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28552" w14:textId="25285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Амангелді ауданы бойынша шетелдіктер үшін 2022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2022 жылғы 21 қаңтардағы № 93 шешімі. Қазақстан Республикасының Әділет министрлігінде 2022 жылғы 28 қаңтарда № 26668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 тармағына,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Амангелді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жылғы 1 қаңтардан бастап 31 желтоқсанды қоса алғанда туристерді орналастыру орындарындағы шетелдіктер үшін туристік жарнаның мөлшерлемелері - болу құнының 0 (нөл) пайызы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Амангелді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