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1e20" w14:textId="1141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азаматтық қызметші болып табылатын және ауылдық елді мекендерде жұмыс істейтін әлеуметтік қамсыздандыру және мәдениет саласының мамандарына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27 қаңтардағы № 182 шешімі. Қазақстан Республикасының Әділет министрлігінде 2022 жылғы 28 қаңтарда № 26676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139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азаматтық қызметші болып табылатын және ауылдық елді мекендерде жұмыc істейтін әлеуметтік қамсыздандыру және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