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cabb" w14:textId="eebc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Ақкөл аудандық мәслихатының 2022 жылғы 21 сәуірдегі № С 19-2 шешімі. Қазақстан Республикасының Әділет министрлігінде 2022 жылғы 28 сәуірде № 27798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Ақкөл аудандық мәслихаты ШЕШТІ:</w:t>
      </w:r>
    </w:p>
    <w:bookmarkEnd w:id="0"/>
    <w:bookmarkStart w:name="z2" w:id="1"/>
    <w:p>
      <w:pPr>
        <w:spacing w:after="0"/>
        <w:ind w:left="0"/>
        <w:jc w:val="both"/>
      </w:pPr>
      <w:r>
        <w:rPr>
          <w:rFonts w:ascii="Times New Roman"/>
          <w:b w:val="false"/>
          <w:i w:val="false"/>
          <w:color w:val="000000"/>
          <w:sz w:val="28"/>
        </w:rPr>
        <w:t>
      1. Ақкөл аудандық мәслихатының келесі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Ақкөл аудандық мәслихатының "Ақкөл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22 тамыздағы № С 14-3 (Нормативтік құқықтық актілерді мемлекеттік тіркеу тізілімінде № 6076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Ақкөл аудандық мәслихатының "Ақкөл аудандық мәслихатының 2017 жылғы 22 тамыздағы № С 14-3 "Ақкөл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2019 жылғы 19 шілдедегі № С 42-2 (Нормативтік құқықтық актілерді мемлекеттік тіркеу тізілімінде № 7293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