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6a86" w14:textId="b44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микроқаржылық және коллекторлық қызмет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115 қаулысы. Қазақстан Республикасының Әділет министрлігінде 2022 жылғы 14 желтоқсанда № 31096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 енгізілетін микроқаржылық және коллекторлық қызмет мәселелері бойынша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Банктік емес ұйымдарды қадағалау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xml:space="preserve">
      4. Осы қаулы 2023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елу тоғызыншы – сексен алтыншы абзацтарын, </w:t>
      </w:r>
      <w:r>
        <w:rPr>
          <w:rFonts w:ascii="Times New Roman"/>
          <w:b w:val="false"/>
          <w:i w:val="false"/>
          <w:color w:val="000000"/>
          <w:sz w:val="28"/>
        </w:rPr>
        <w:t>2-тармағын</w:t>
      </w:r>
      <w:r>
        <w:rPr>
          <w:rFonts w:ascii="Times New Roman"/>
          <w:b w:val="false"/>
          <w:i w:val="false"/>
          <w:color w:val="000000"/>
          <w:sz w:val="28"/>
        </w:rPr>
        <w:t xml:space="preserve">, 2023 жылғы 1 шілдеден бастап қолданыста енгізілетін Тізбенің </w:t>
      </w:r>
      <w:r>
        <w:rPr>
          <w:rFonts w:ascii="Times New Roman"/>
          <w:b w:val="false"/>
          <w:i w:val="false"/>
          <w:color w:val="000000"/>
          <w:sz w:val="28"/>
        </w:rPr>
        <w:t>6-тармағының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115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Өзгерістер мен толықтыру енгізілетін микроқаржылық және коллекторлық қызмет мәселелері бойынша Қазақстан Республикасы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мен толықтыру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микроқаржылық қызметті жүзеге асыратын ұйымның сақтауы міндетті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"3. Жарғылық капиталдың ең төменгі мөлшері:</w:t>
      </w:r>
    </w:p>
    <w:bookmarkEnd w:id="11"/>
    <w:bookmarkStart w:name="z14" w:id="12"/>
    <w:p>
      <w:pPr>
        <w:spacing w:after="0"/>
        <w:ind w:left="0"/>
        <w:jc w:val="both"/>
      </w:pPr>
      <w:r>
        <w:rPr>
          <w:rFonts w:ascii="Times New Roman"/>
          <w:b w:val="false"/>
          <w:i w:val="false"/>
          <w:color w:val="000000"/>
          <w:sz w:val="28"/>
        </w:rPr>
        <w:t>
      1) 2020 жылғы 1 қаңтарға дейін қаржы нарығын және қаржы ұйымдарын реттеу, бақылау мен қадағалау жөніндегі уәкілетті органда (бұдан әрі - уәкілетті орган) есептік тіркеуден өткен, ол үшін жарғылық капиталдың ең төменгі мөлшері:</w:t>
      </w:r>
    </w:p>
    <w:bookmarkEnd w:id="12"/>
    <w:bookmarkStart w:name="z15" w:id="13"/>
    <w:p>
      <w:pPr>
        <w:spacing w:after="0"/>
        <w:ind w:left="0"/>
        <w:jc w:val="both"/>
      </w:pPr>
      <w:r>
        <w:rPr>
          <w:rFonts w:ascii="Times New Roman"/>
          <w:b w:val="false"/>
          <w:i w:val="false"/>
          <w:color w:val="000000"/>
          <w:sz w:val="28"/>
        </w:rPr>
        <w:t>
      2020 жылғы 1 қаңтардан бастап - 30 000 000 (отыз миллион) теңге;</w:t>
      </w:r>
    </w:p>
    <w:bookmarkEnd w:id="13"/>
    <w:bookmarkStart w:name="z16" w:id="14"/>
    <w:p>
      <w:pPr>
        <w:spacing w:after="0"/>
        <w:ind w:left="0"/>
        <w:jc w:val="both"/>
      </w:pPr>
      <w:r>
        <w:rPr>
          <w:rFonts w:ascii="Times New Roman"/>
          <w:b w:val="false"/>
          <w:i w:val="false"/>
          <w:color w:val="000000"/>
          <w:sz w:val="28"/>
        </w:rPr>
        <w:t>
      2021 жылғы 1 қаңтардан бастап - 50 000 000 (елу миллион) теңге;</w:t>
      </w:r>
    </w:p>
    <w:bookmarkEnd w:id="14"/>
    <w:bookmarkStart w:name="z17" w:id="15"/>
    <w:p>
      <w:pPr>
        <w:spacing w:after="0"/>
        <w:ind w:left="0"/>
        <w:jc w:val="both"/>
      </w:pPr>
      <w:r>
        <w:rPr>
          <w:rFonts w:ascii="Times New Roman"/>
          <w:b w:val="false"/>
          <w:i w:val="false"/>
          <w:color w:val="000000"/>
          <w:sz w:val="28"/>
        </w:rPr>
        <w:t>
      2022 жылғы 1 қаңтардан бастап - 70 000 000 (жетпіс миллион) теңге;</w:t>
      </w:r>
    </w:p>
    <w:bookmarkEnd w:id="15"/>
    <w:bookmarkStart w:name="z18" w:id="16"/>
    <w:p>
      <w:pPr>
        <w:spacing w:after="0"/>
        <w:ind w:left="0"/>
        <w:jc w:val="both"/>
      </w:pPr>
      <w:r>
        <w:rPr>
          <w:rFonts w:ascii="Times New Roman"/>
          <w:b w:val="false"/>
          <w:i w:val="false"/>
          <w:color w:val="000000"/>
          <w:sz w:val="28"/>
        </w:rPr>
        <w:t>
      2023 жылғы 1 қаңтардан бастап - 100 000 000 (бір жүз миллион) теңге болатын микроқаржы ұйымын қоспағанда, микроқаржы ұйымы үшін - 100 000 000 (бір жүз миллион) теңге;</w:t>
      </w:r>
    </w:p>
    <w:bookmarkEnd w:id="16"/>
    <w:bookmarkStart w:name="z26" w:id="17"/>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17"/>
    <w:bookmarkStart w:name="z19" w:id="18"/>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w:t>
      </w:r>
      <w:r>
        <w:rPr>
          <w:rFonts w:ascii="Times New Roman"/>
          <w:b w:val="false"/>
          <w:i w:val="false"/>
          <w:color w:val="000000"/>
          <w:sz w:val="28"/>
        </w:rPr>
        <w:t>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bookmarkEnd w:id="18"/>
    <w:bookmarkStart w:name="z21" w:id="19"/>
    <w:p>
      <w:pPr>
        <w:spacing w:after="0"/>
        <w:ind w:left="0"/>
        <w:jc w:val="both"/>
      </w:pPr>
      <w:r>
        <w:rPr>
          <w:rFonts w:ascii="Times New Roman"/>
          <w:b w:val="false"/>
          <w:i w:val="false"/>
          <w:color w:val="000000"/>
          <w:sz w:val="28"/>
        </w:rPr>
        <w:t>
      2020 жылғы 1 қаңтардан бастап - 10 000 000 (он миллион) теңге;</w:t>
      </w:r>
    </w:p>
    <w:bookmarkEnd w:id="19"/>
    <w:bookmarkStart w:name="z22" w:id="20"/>
    <w:p>
      <w:pPr>
        <w:spacing w:after="0"/>
        <w:ind w:left="0"/>
        <w:jc w:val="both"/>
      </w:pPr>
      <w:r>
        <w:rPr>
          <w:rFonts w:ascii="Times New Roman"/>
          <w:b w:val="false"/>
          <w:i w:val="false"/>
          <w:color w:val="000000"/>
          <w:sz w:val="28"/>
        </w:rPr>
        <w:t>
      2020 жылғы 1 шілдеден бастап - 20 000 000 (жиырма миллион) теңге;</w:t>
      </w:r>
    </w:p>
    <w:bookmarkEnd w:id="20"/>
    <w:bookmarkStart w:name="z23" w:id="21"/>
    <w:p>
      <w:pPr>
        <w:spacing w:after="0"/>
        <w:ind w:left="0"/>
        <w:jc w:val="both"/>
      </w:pPr>
      <w:r>
        <w:rPr>
          <w:rFonts w:ascii="Times New Roman"/>
          <w:b w:val="false"/>
          <w:i w:val="false"/>
          <w:color w:val="000000"/>
          <w:sz w:val="28"/>
        </w:rPr>
        <w:t>
      2021 жылғы 1 шілдеден бастап - 30 000 000 (отыз миллион) теңге;</w:t>
      </w:r>
    </w:p>
    <w:bookmarkEnd w:id="21"/>
    <w:bookmarkStart w:name="z24" w:id="22"/>
    <w:p>
      <w:pPr>
        <w:spacing w:after="0"/>
        <w:ind w:left="0"/>
        <w:jc w:val="both"/>
      </w:pPr>
      <w:r>
        <w:rPr>
          <w:rFonts w:ascii="Times New Roman"/>
          <w:b w:val="false"/>
          <w:i w:val="false"/>
          <w:color w:val="000000"/>
          <w:sz w:val="28"/>
        </w:rPr>
        <w:t>
      2022 жылғы 1 шілдеден бастап - 50 000 000 (елу миллион) теңге;</w:t>
      </w:r>
    </w:p>
    <w:bookmarkEnd w:id="22"/>
    <w:bookmarkStart w:name="z25" w:id="23"/>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bookmarkEnd w:id="23"/>
    <w:bookmarkStart w:name="z27" w:id="24"/>
    <w:p>
      <w:pPr>
        <w:spacing w:after="0"/>
        <w:ind w:left="0"/>
        <w:jc w:val="both"/>
      </w:pPr>
      <w:r>
        <w:rPr>
          <w:rFonts w:ascii="Times New Roman"/>
          <w:b w:val="false"/>
          <w:i w:val="false"/>
          <w:color w:val="000000"/>
          <w:sz w:val="28"/>
        </w:rPr>
        <w:t>
      2020 жылғы 1 қаңтардан бастап - 5 000 000 (бес миллион) теңге;</w:t>
      </w:r>
    </w:p>
    <w:bookmarkEnd w:id="24"/>
    <w:bookmarkStart w:name="z28" w:id="25"/>
    <w:p>
      <w:pPr>
        <w:spacing w:after="0"/>
        <w:ind w:left="0"/>
        <w:jc w:val="both"/>
      </w:pPr>
      <w:r>
        <w:rPr>
          <w:rFonts w:ascii="Times New Roman"/>
          <w:b w:val="false"/>
          <w:i w:val="false"/>
          <w:color w:val="000000"/>
          <w:sz w:val="28"/>
        </w:rPr>
        <w:t>
      2021 жылғы 1 қаңтардан бастап - 10 000 000 (он миллион) теңге;</w:t>
      </w:r>
    </w:p>
    <w:bookmarkEnd w:id="25"/>
    <w:bookmarkStart w:name="z29" w:id="26"/>
    <w:p>
      <w:pPr>
        <w:spacing w:after="0"/>
        <w:ind w:left="0"/>
        <w:jc w:val="both"/>
      </w:pPr>
      <w:r>
        <w:rPr>
          <w:rFonts w:ascii="Times New Roman"/>
          <w:b w:val="false"/>
          <w:i w:val="false"/>
          <w:color w:val="000000"/>
          <w:sz w:val="28"/>
        </w:rPr>
        <w:t>
      2022 жылғы 1 қаңтардан бастап - 15 000 000 (он бес миллион) теңге;</w:t>
      </w:r>
    </w:p>
    <w:bookmarkEnd w:id="26"/>
    <w:bookmarkStart w:name="z30" w:id="27"/>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End w:id="27"/>
    <w:bookmarkStart w:name="z31" w:id="28"/>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ол үшін жарғылық капиталдың ең төменгі мөлшері:</w:t>
      </w:r>
    </w:p>
    <w:bookmarkEnd w:id="28"/>
    <w:bookmarkStart w:name="z32" w:id="29"/>
    <w:p>
      <w:pPr>
        <w:spacing w:after="0"/>
        <w:ind w:left="0"/>
        <w:jc w:val="both"/>
      </w:pPr>
      <w:r>
        <w:rPr>
          <w:rFonts w:ascii="Times New Roman"/>
          <w:b w:val="false"/>
          <w:i w:val="false"/>
          <w:color w:val="000000"/>
          <w:sz w:val="28"/>
        </w:rPr>
        <w:t>
      2020 жылғы 1 қаңтардан бастап - 10 000 000 (он миллион) теңге;</w:t>
      </w:r>
    </w:p>
    <w:bookmarkEnd w:id="29"/>
    <w:bookmarkStart w:name="z33" w:id="30"/>
    <w:p>
      <w:pPr>
        <w:spacing w:after="0"/>
        <w:ind w:left="0"/>
        <w:jc w:val="both"/>
      </w:pPr>
      <w:r>
        <w:rPr>
          <w:rFonts w:ascii="Times New Roman"/>
          <w:b w:val="false"/>
          <w:i w:val="false"/>
          <w:color w:val="000000"/>
          <w:sz w:val="28"/>
        </w:rPr>
        <w:t>
      2021 жылғы 1 қаңтардан бастап - 30 000 000 (отыз миллион) теңге;</w:t>
      </w:r>
    </w:p>
    <w:bookmarkEnd w:id="30"/>
    <w:bookmarkStart w:name="z34" w:id="31"/>
    <w:p>
      <w:pPr>
        <w:spacing w:after="0"/>
        <w:ind w:left="0"/>
        <w:jc w:val="both"/>
      </w:pPr>
      <w:r>
        <w:rPr>
          <w:rFonts w:ascii="Times New Roman"/>
          <w:b w:val="false"/>
          <w:i w:val="false"/>
          <w:color w:val="000000"/>
          <w:sz w:val="28"/>
        </w:rPr>
        <w:t>
      2022 жылғы 1 қаңтардан бастап - 30 000 000 (отыз миллион) теңге;</w:t>
      </w:r>
    </w:p>
    <w:bookmarkEnd w:id="31"/>
    <w:bookmarkStart w:name="z35" w:id="32"/>
    <w:p>
      <w:pPr>
        <w:spacing w:after="0"/>
        <w:ind w:left="0"/>
        <w:jc w:val="both"/>
      </w:pPr>
      <w:r>
        <w:rPr>
          <w:rFonts w:ascii="Times New Roman"/>
          <w:b w:val="false"/>
          <w:i w:val="false"/>
          <w:color w:val="000000"/>
          <w:sz w:val="28"/>
        </w:rPr>
        <w:t>
      2024 жылғы 1 қаңтардан бастап - 50 000 000 (елу миллион) теңге, болатын ломбардты қоспағанда, ломбард үшін - 70 000 000 (жетпіс миллион)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33"/>
    <w:p>
      <w:pPr>
        <w:spacing w:after="0"/>
        <w:ind w:left="0"/>
        <w:jc w:val="both"/>
      </w:pPr>
      <w:r>
        <w:rPr>
          <w:rFonts w:ascii="Times New Roman"/>
          <w:b w:val="false"/>
          <w:i w:val="false"/>
          <w:color w:val="000000"/>
          <w:sz w:val="28"/>
        </w:rPr>
        <w:t>
      "4. Меншікті капиталдың ең төменгі мөлшері:</w:t>
      </w:r>
    </w:p>
    <w:bookmarkEnd w:id="33"/>
    <w:bookmarkStart w:name="z38" w:id="34"/>
    <w:p>
      <w:pPr>
        <w:spacing w:after="0"/>
        <w:ind w:left="0"/>
        <w:jc w:val="both"/>
      </w:pPr>
      <w:r>
        <w:rPr>
          <w:rFonts w:ascii="Times New Roman"/>
          <w:b w:val="false"/>
          <w:i w:val="false"/>
          <w:color w:val="000000"/>
          <w:sz w:val="28"/>
        </w:rPr>
        <w:t>
      1) микроқаржы ұйымы үшін - 100 000 000 (жүз миллион) теңге, мына жағдайларды қоспағанда:</w:t>
      </w:r>
    </w:p>
    <w:bookmarkEnd w:id="34"/>
    <w:bookmarkStart w:name="z42" w:id="35"/>
    <w:p>
      <w:pPr>
        <w:spacing w:after="0"/>
        <w:ind w:left="0"/>
        <w:jc w:val="both"/>
      </w:pPr>
      <w:r>
        <w:rPr>
          <w:rFonts w:ascii="Times New Roman"/>
          <w:b w:val="false"/>
          <w:i w:val="false"/>
          <w:color w:val="000000"/>
          <w:sz w:val="28"/>
        </w:rPr>
        <w:t>
      2023 жылғы 1 шілдеден бастап - 150 000 000 (жүз елу миллион) теңге;</w:t>
      </w:r>
    </w:p>
    <w:bookmarkEnd w:id="35"/>
    <w:bookmarkStart w:name="z39"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2024 жылғы 1 қаңтардан бастап - 200 000 000 (екі жүз миллион) теңге;</w:t>
      </w:r>
    </w:p>
    <w:bookmarkEnd w:id="36"/>
    <w:bookmarkStart w:name="z41" w:id="37"/>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bookmarkEnd w:id="37"/>
    <w:bookmarkStart w:name="z43" w:id="38"/>
    <w:p>
      <w:pPr>
        <w:spacing w:after="0"/>
        <w:ind w:left="0"/>
        <w:jc w:val="both"/>
      </w:pPr>
      <w:r>
        <w:rPr>
          <w:rFonts w:ascii="Times New Roman"/>
          <w:b w:val="false"/>
          <w:i w:val="false"/>
          <w:color w:val="000000"/>
          <w:sz w:val="28"/>
        </w:rPr>
        <w:t>
      2020 жылғы 1 қаңтардан бастап - 30 000 000 (отыз миллион) теңге;</w:t>
      </w:r>
    </w:p>
    <w:bookmarkEnd w:id="38"/>
    <w:bookmarkStart w:name="z44" w:id="39"/>
    <w:p>
      <w:pPr>
        <w:spacing w:after="0"/>
        <w:ind w:left="0"/>
        <w:jc w:val="both"/>
      </w:pPr>
      <w:r>
        <w:rPr>
          <w:rFonts w:ascii="Times New Roman"/>
          <w:b w:val="false"/>
          <w:i w:val="false"/>
          <w:color w:val="000000"/>
          <w:sz w:val="28"/>
        </w:rPr>
        <w:t>
      2021 жылғы 1 қаңтардан бастап - 50 000 000 (елу миллион) теңге;</w:t>
      </w:r>
    </w:p>
    <w:bookmarkEnd w:id="39"/>
    <w:bookmarkStart w:name="z45" w:id="40"/>
    <w:p>
      <w:pPr>
        <w:spacing w:after="0"/>
        <w:ind w:left="0"/>
        <w:jc w:val="both"/>
      </w:pPr>
      <w:r>
        <w:rPr>
          <w:rFonts w:ascii="Times New Roman"/>
          <w:b w:val="false"/>
          <w:i w:val="false"/>
          <w:color w:val="000000"/>
          <w:sz w:val="28"/>
        </w:rPr>
        <w:t>
      2022 жылғы 1 қаңтардан бастап - 70 000 000 (жетпіс миллион) теңге;</w:t>
      </w:r>
    </w:p>
    <w:bookmarkEnd w:id="40"/>
    <w:bookmarkStart w:name="z46" w:id="41"/>
    <w:p>
      <w:pPr>
        <w:spacing w:after="0"/>
        <w:ind w:left="0"/>
        <w:jc w:val="both"/>
      </w:pPr>
      <w:r>
        <w:rPr>
          <w:rFonts w:ascii="Times New Roman"/>
          <w:b w:val="false"/>
          <w:i w:val="false"/>
          <w:color w:val="000000"/>
          <w:sz w:val="28"/>
        </w:rPr>
        <w:t>
      2023 жылғы 1 қаңтардан бастап - 100 000 000 (жүз миллион) теңге;</w:t>
      </w:r>
    </w:p>
    <w:bookmarkEnd w:id="41"/>
    <w:bookmarkStart w:name="z47" w:id="42"/>
    <w:p>
      <w:pPr>
        <w:spacing w:after="0"/>
        <w:ind w:left="0"/>
        <w:jc w:val="both"/>
      </w:pPr>
      <w:r>
        <w:rPr>
          <w:rFonts w:ascii="Times New Roman"/>
          <w:b w:val="false"/>
          <w:i w:val="false"/>
          <w:color w:val="000000"/>
          <w:sz w:val="28"/>
        </w:rPr>
        <w:t>
      2023 жылғы 1 шілдеден бастап - 150 000 000 (жүз елу миллион) теңге;</w:t>
      </w:r>
    </w:p>
    <w:bookmarkEnd w:id="42"/>
    <w:bookmarkStart w:name="z48" w:id="43"/>
    <w:p>
      <w:pPr>
        <w:spacing w:after="0"/>
        <w:ind w:left="0"/>
        <w:jc w:val="both"/>
      </w:pPr>
      <w:r>
        <w:rPr>
          <w:rFonts w:ascii="Times New Roman"/>
          <w:b w:val="false"/>
          <w:i w:val="false"/>
          <w:color w:val="000000"/>
          <w:sz w:val="28"/>
        </w:rPr>
        <w:t>
      2024 жылғы 1 қаңтардан бастап - 200 000 000 (екі жүз миллион) теңге;</w:t>
      </w:r>
    </w:p>
    <w:bookmarkEnd w:id="43"/>
    <w:bookmarkStart w:name="z49" w:id="44"/>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44"/>
    <w:bookmarkStart w:name="z50" w:id="45"/>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bookmarkEnd w:id="45"/>
    <w:bookmarkStart w:name="z51" w:id="46"/>
    <w:p>
      <w:pPr>
        <w:spacing w:after="0"/>
        <w:ind w:left="0"/>
        <w:jc w:val="both"/>
      </w:pPr>
      <w:r>
        <w:rPr>
          <w:rFonts w:ascii="Times New Roman"/>
          <w:b w:val="false"/>
          <w:i w:val="false"/>
          <w:color w:val="000000"/>
          <w:sz w:val="28"/>
        </w:rPr>
        <w:t>
      2020 жылғы 1 қаңтардан бастап - 10 000 000 (он миллион) теңге;</w:t>
      </w:r>
    </w:p>
    <w:bookmarkEnd w:id="46"/>
    <w:bookmarkStart w:name="z52" w:id="47"/>
    <w:p>
      <w:pPr>
        <w:spacing w:after="0"/>
        <w:ind w:left="0"/>
        <w:jc w:val="both"/>
      </w:pPr>
      <w:r>
        <w:rPr>
          <w:rFonts w:ascii="Times New Roman"/>
          <w:b w:val="false"/>
          <w:i w:val="false"/>
          <w:color w:val="000000"/>
          <w:sz w:val="28"/>
        </w:rPr>
        <w:t>
      2020 жылғы 1 шілдеден бастап - 20 000 000 (жиырма миллион) теңге;</w:t>
      </w:r>
    </w:p>
    <w:bookmarkEnd w:id="47"/>
    <w:bookmarkStart w:name="z53" w:id="48"/>
    <w:p>
      <w:pPr>
        <w:spacing w:after="0"/>
        <w:ind w:left="0"/>
        <w:jc w:val="both"/>
      </w:pPr>
      <w:r>
        <w:rPr>
          <w:rFonts w:ascii="Times New Roman"/>
          <w:b w:val="false"/>
          <w:i w:val="false"/>
          <w:color w:val="000000"/>
          <w:sz w:val="28"/>
        </w:rPr>
        <w:t>
      2021 жылғы 1 шілдеден бастап - 30 000 000 (отыз миллион) теңге;</w:t>
      </w:r>
    </w:p>
    <w:bookmarkEnd w:id="48"/>
    <w:bookmarkStart w:name="z54" w:id="49"/>
    <w:p>
      <w:pPr>
        <w:spacing w:after="0"/>
        <w:ind w:left="0"/>
        <w:jc w:val="both"/>
      </w:pPr>
      <w:r>
        <w:rPr>
          <w:rFonts w:ascii="Times New Roman"/>
          <w:b w:val="false"/>
          <w:i w:val="false"/>
          <w:color w:val="000000"/>
          <w:sz w:val="28"/>
        </w:rPr>
        <w:t>
      2022 жылғы 1 шілдеден бастап - 50 000 000 (елу миллион) теңге;</w:t>
      </w:r>
    </w:p>
    <w:bookmarkEnd w:id="49"/>
    <w:bookmarkStart w:name="z55" w:id="50"/>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bookmarkEnd w:id="50"/>
    <w:bookmarkStart w:name="z56" w:id="51"/>
    <w:p>
      <w:pPr>
        <w:spacing w:after="0"/>
        <w:ind w:left="0"/>
        <w:jc w:val="both"/>
      </w:pPr>
      <w:r>
        <w:rPr>
          <w:rFonts w:ascii="Times New Roman"/>
          <w:b w:val="false"/>
          <w:i w:val="false"/>
          <w:color w:val="000000"/>
          <w:sz w:val="28"/>
        </w:rPr>
        <w:t>
      2020 жылғы 1 қаңтардан бастап - 5 000 000 (бес миллион) теңге;</w:t>
      </w:r>
    </w:p>
    <w:bookmarkEnd w:id="51"/>
    <w:bookmarkStart w:name="z57" w:id="52"/>
    <w:p>
      <w:pPr>
        <w:spacing w:after="0"/>
        <w:ind w:left="0"/>
        <w:jc w:val="both"/>
      </w:pPr>
      <w:r>
        <w:rPr>
          <w:rFonts w:ascii="Times New Roman"/>
          <w:b w:val="false"/>
          <w:i w:val="false"/>
          <w:color w:val="000000"/>
          <w:sz w:val="28"/>
        </w:rPr>
        <w:t>
      2021 жылғы 1 қаңтардан бастап - 10 000 000 (он миллион) теңге;</w:t>
      </w:r>
    </w:p>
    <w:bookmarkEnd w:id="52"/>
    <w:bookmarkStart w:name="z58" w:id="53"/>
    <w:p>
      <w:pPr>
        <w:spacing w:after="0"/>
        <w:ind w:left="0"/>
        <w:jc w:val="both"/>
      </w:pPr>
      <w:r>
        <w:rPr>
          <w:rFonts w:ascii="Times New Roman"/>
          <w:b w:val="false"/>
          <w:i w:val="false"/>
          <w:color w:val="000000"/>
          <w:sz w:val="28"/>
        </w:rPr>
        <w:t>
      2022 жылғы 1 қаңтардан бастап - 15 000 000 (он бес миллион) теңге;</w:t>
      </w:r>
    </w:p>
    <w:bookmarkEnd w:id="53"/>
    <w:bookmarkStart w:name="z59" w:id="54"/>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End w:id="54"/>
    <w:bookmarkStart w:name="z60" w:id="55"/>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және Астана, Алматы, Шымкент қалаларында немесе облыс орталығында орналасқан, ол үшін меншікті капиталдың ең төменгі мөлшері:</w:t>
      </w:r>
    </w:p>
    <w:bookmarkEnd w:id="55"/>
    <w:bookmarkStart w:name="z61" w:id="56"/>
    <w:p>
      <w:pPr>
        <w:spacing w:after="0"/>
        <w:ind w:left="0"/>
        <w:jc w:val="both"/>
      </w:pPr>
      <w:r>
        <w:rPr>
          <w:rFonts w:ascii="Times New Roman"/>
          <w:b w:val="false"/>
          <w:i w:val="false"/>
          <w:color w:val="000000"/>
          <w:sz w:val="28"/>
        </w:rPr>
        <w:t>
      2020 жылғы 1 қаңтардан бастап - 10 000 000 (он миллион) теңге;</w:t>
      </w:r>
    </w:p>
    <w:bookmarkEnd w:id="56"/>
    <w:bookmarkStart w:name="z62" w:id="57"/>
    <w:p>
      <w:pPr>
        <w:spacing w:after="0"/>
        <w:ind w:left="0"/>
        <w:jc w:val="both"/>
      </w:pPr>
      <w:r>
        <w:rPr>
          <w:rFonts w:ascii="Times New Roman"/>
          <w:b w:val="false"/>
          <w:i w:val="false"/>
          <w:color w:val="000000"/>
          <w:sz w:val="28"/>
        </w:rPr>
        <w:t>
      2021 жылғы 1 қаңтардан бастап - 30 000 000 (отыз миллион) теңге;</w:t>
      </w:r>
    </w:p>
    <w:bookmarkEnd w:id="57"/>
    <w:bookmarkStart w:name="z63" w:id="58"/>
    <w:p>
      <w:pPr>
        <w:spacing w:after="0"/>
        <w:ind w:left="0"/>
        <w:jc w:val="both"/>
      </w:pPr>
      <w:r>
        <w:rPr>
          <w:rFonts w:ascii="Times New Roman"/>
          <w:b w:val="false"/>
          <w:i w:val="false"/>
          <w:color w:val="000000"/>
          <w:sz w:val="28"/>
        </w:rPr>
        <w:t>
      2022 жылғы 1 қаңтардан бастап - 50 000 000 (елу миллион) теңге;</w:t>
      </w:r>
    </w:p>
    <w:bookmarkEnd w:id="58"/>
    <w:bookmarkStart w:name="z64" w:id="59"/>
    <w:p>
      <w:pPr>
        <w:spacing w:after="0"/>
        <w:ind w:left="0"/>
        <w:jc w:val="both"/>
      </w:pPr>
      <w:r>
        <w:rPr>
          <w:rFonts w:ascii="Times New Roman"/>
          <w:b w:val="false"/>
          <w:i w:val="false"/>
          <w:color w:val="000000"/>
          <w:sz w:val="28"/>
        </w:rPr>
        <w:t>
      2023 жылғы 1 қаңтардан бастап - 70 000 000 (жетпіс миллион) теңге болатын ломбардты қоспағанда, Астана, Алматы, Шымкент қалаларында немесе облыс орталығында орналасқан ломбард үшін - 70 000 000 (жетпіс миллион) теңге;</w:t>
      </w:r>
    </w:p>
    <w:bookmarkEnd w:id="59"/>
    <w:bookmarkStart w:name="z65" w:id="60"/>
    <w:p>
      <w:pPr>
        <w:spacing w:after="0"/>
        <w:ind w:left="0"/>
        <w:jc w:val="both"/>
      </w:pPr>
      <w:r>
        <w:rPr>
          <w:rFonts w:ascii="Times New Roman"/>
          <w:b w:val="false"/>
          <w:i w:val="false"/>
          <w:color w:val="000000"/>
          <w:sz w:val="28"/>
        </w:rPr>
        <w:t>
      4) 2020 жылғы 1 қаңтарға дейін ломбард ретінде мемлекеттік тіркеуден өткен және Астана, Алматы, Шымкент қалаларынан немесе облыс орталығынан тыс орналасқан, ол үшін меншікті капиталдың ең төменгі мөлшері:</w:t>
      </w:r>
    </w:p>
    <w:bookmarkEnd w:id="60"/>
    <w:bookmarkStart w:name="z66" w:id="61"/>
    <w:p>
      <w:pPr>
        <w:spacing w:after="0"/>
        <w:ind w:left="0"/>
        <w:jc w:val="both"/>
      </w:pPr>
      <w:r>
        <w:rPr>
          <w:rFonts w:ascii="Times New Roman"/>
          <w:b w:val="false"/>
          <w:i w:val="false"/>
          <w:color w:val="000000"/>
          <w:sz w:val="28"/>
        </w:rPr>
        <w:t>
      2020 жылғы 1 қаңтардан бастап - 5 000 000 (бес миллион) теңге;</w:t>
      </w:r>
    </w:p>
    <w:bookmarkEnd w:id="61"/>
    <w:bookmarkStart w:name="z67" w:id="62"/>
    <w:p>
      <w:pPr>
        <w:spacing w:after="0"/>
        <w:ind w:left="0"/>
        <w:jc w:val="both"/>
      </w:pPr>
      <w:r>
        <w:rPr>
          <w:rFonts w:ascii="Times New Roman"/>
          <w:b w:val="false"/>
          <w:i w:val="false"/>
          <w:color w:val="000000"/>
          <w:sz w:val="28"/>
        </w:rPr>
        <w:t>
      2021 жылғы 1 қаңтардан бастап - 10 000 000 (он миллион) теңге;</w:t>
      </w:r>
    </w:p>
    <w:bookmarkEnd w:id="62"/>
    <w:bookmarkStart w:name="z68" w:id="63"/>
    <w:p>
      <w:pPr>
        <w:spacing w:after="0"/>
        <w:ind w:left="0"/>
        <w:jc w:val="both"/>
      </w:pPr>
      <w:r>
        <w:rPr>
          <w:rFonts w:ascii="Times New Roman"/>
          <w:b w:val="false"/>
          <w:i w:val="false"/>
          <w:color w:val="000000"/>
          <w:sz w:val="28"/>
        </w:rPr>
        <w:t>
      2022 жылғы 1 қаңтардан бастап - 20 000 000 (жиырма миллион) теңге;</w:t>
      </w:r>
    </w:p>
    <w:bookmarkEnd w:id="63"/>
    <w:bookmarkStart w:name="z69" w:id="64"/>
    <w:p>
      <w:pPr>
        <w:spacing w:after="0"/>
        <w:ind w:left="0"/>
        <w:jc w:val="both"/>
      </w:pPr>
      <w:r>
        <w:rPr>
          <w:rFonts w:ascii="Times New Roman"/>
          <w:b w:val="false"/>
          <w:i w:val="false"/>
          <w:color w:val="000000"/>
          <w:sz w:val="28"/>
        </w:rPr>
        <w:t>
      2023 жылғы 1 қаңтардан бастап - 30 000 000 (отыз миллион) теңге болатын ломбардты қоспағанда, Астана, Алматы, Шымкент қалаларынан немесе облыс орталығынан тыс орналасқан ломбард үшін - 30 000 000 (отыз миллион) теңге.</w:t>
      </w:r>
    </w:p>
    <w:bookmarkEnd w:id="64"/>
    <w:bookmarkStart w:name="z70" w:id="65"/>
    <w:p>
      <w:pPr>
        <w:spacing w:after="0"/>
        <w:ind w:left="0"/>
        <w:jc w:val="both"/>
      </w:pPr>
      <w:r>
        <w:rPr>
          <w:rFonts w:ascii="Times New Roman"/>
          <w:b w:val="false"/>
          <w:i w:val="false"/>
          <w:color w:val="000000"/>
          <w:sz w:val="28"/>
        </w:rPr>
        <w:t xml:space="preserve">
      5. Микроқаржы ұйымының меншікті капиталының жектіліктілігі k1 коэффициентімен сипатталады және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(бұдан әрі – Активтер мен шартты міндеттемелерді сыныптауды жүзеге асыру қағидалары) сәйкес қалыптастырылған меншікті капиталдың:</w:t>
      </w:r>
    </w:p>
    <w:bookmarkEnd w:id="65"/>
    <w:bookmarkStart w:name="z71" w:id="66"/>
    <w:p>
      <w:pPr>
        <w:spacing w:after="0"/>
        <w:ind w:left="0"/>
        <w:jc w:val="both"/>
      </w:pPr>
      <w:r>
        <w:rPr>
          <w:rFonts w:ascii="Times New Roman"/>
          <w:b w:val="false"/>
          <w:i w:val="false"/>
          <w:color w:val="000000"/>
          <w:sz w:val="28"/>
        </w:rPr>
        <w:t>
      баланс бойынша активтердің,</w:t>
      </w:r>
    </w:p>
    <w:bookmarkEnd w:id="66"/>
    <w:bookmarkStart w:name="z72" w:id="67"/>
    <w:p>
      <w:pPr>
        <w:spacing w:after="0"/>
        <w:ind w:left="0"/>
        <w:jc w:val="both"/>
      </w:pPr>
      <w:r>
        <w:rPr>
          <w:rFonts w:ascii="Times New Roman"/>
          <w:b w:val="false"/>
          <w:i w:val="false"/>
          <w:color w:val="000000"/>
          <w:sz w:val="28"/>
        </w:rPr>
        <w:t xml:space="preserve">
      провизияларды (резервтерді) шегергенде, кепілсіз тұтынушылық микрокредиттердің сомасына Активтер мен шартты міндеттемелерді сыныптауды жүзеге асыру қағидаларына сәйкес қалыптастырылған провизияларды (резервтерді) шегергенде,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микрокредиттердің үш еселенген сомасына қатынасы ретінде есептеледі.</w:t>
      </w:r>
    </w:p>
    <w:bookmarkEnd w:id="67"/>
    <w:bookmarkStart w:name="z73" w:id="68"/>
    <w:p>
      <w:pPr>
        <w:spacing w:after="0"/>
        <w:ind w:left="0"/>
        <w:jc w:val="both"/>
      </w:pPr>
      <w:r>
        <w:rPr>
          <w:rFonts w:ascii="Times New Roman"/>
          <w:b w:val="false"/>
          <w:i w:val="false"/>
          <w:color w:val="000000"/>
          <w:sz w:val="28"/>
        </w:rPr>
        <w:t>
      Кепілсіз тұтынушылық микрокредит сомасын айқындау мақсатында жеке тұлғаға кәсіпкерлік қызметті жүзеге асыруға байланысты емес тауарларды, жұмыстар мен көрсетілетін қызметтерді сатып алуға берілген микрокредит бойынша негізгі борыштың, есептелген сыйақының сомасы ескеріледі.</w:t>
      </w:r>
    </w:p>
    <w:bookmarkEnd w:id="68"/>
    <w:bookmarkStart w:name="z74" w:id="69"/>
    <w:p>
      <w:pPr>
        <w:spacing w:after="0"/>
        <w:ind w:left="0"/>
        <w:jc w:val="both"/>
      </w:pPr>
      <w:r>
        <w:rPr>
          <w:rFonts w:ascii="Times New Roman"/>
          <w:b w:val="false"/>
          <w:i w:val="false"/>
          <w:color w:val="000000"/>
          <w:sz w:val="28"/>
        </w:rPr>
        <w:t xml:space="preserve">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микрокредит сомасын айқындау мақсатында Заңның 4-бабының </w:t>
      </w:r>
      <w:r>
        <w:rPr>
          <w:rFonts w:ascii="Times New Roman"/>
          <w:b w:val="false"/>
          <w:i w:val="false"/>
          <w:color w:val="000000"/>
          <w:sz w:val="28"/>
        </w:rPr>
        <w:t>3-1-тармағының</w:t>
      </w:r>
      <w:r>
        <w:rPr>
          <w:rFonts w:ascii="Times New Roman"/>
          <w:b w:val="false"/>
          <w:i w:val="false"/>
          <w:color w:val="000000"/>
          <w:sz w:val="28"/>
        </w:rPr>
        <w:t xml:space="preserve"> талаптарында жеке тұлғаға берілген микрокредит бойынша негізгі борыштың, есептелген сыйақының сомасы ескеріледі.</w:t>
      </w:r>
    </w:p>
    <w:bookmarkEnd w:id="69"/>
    <w:bookmarkStart w:name="z75" w:id="70"/>
    <w:p>
      <w:pPr>
        <w:spacing w:after="0"/>
        <w:ind w:left="0"/>
        <w:jc w:val="both"/>
      </w:pPr>
      <w:r>
        <w:rPr>
          <w:rFonts w:ascii="Times New Roman"/>
          <w:b w:val="false"/>
          <w:i w:val="false"/>
          <w:color w:val="000000"/>
          <w:sz w:val="28"/>
        </w:rPr>
        <w:t>
      k 1 коэффициентінің мәні кемінде 0,1 құрайды.";</w:t>
      </w:r>
    </w:p>
    <w:bookmarkEnd w:id="70"/>
    <w:bookmarkStart w:name="z76" w:id="71"/>
    <w:p>
      <w:pPr>
        <w:spacing w:after="0"/>
        <w:ind w:left="0"/>
        <w:jc w:val="both"/>
      </w:pPr>
      <w:r>
        <w:rPr>
          <w:rFonts w:ascii="Times New Roman"/>
          <w:b w:val="false"/>
          <w:i w:val="false"/>
          <w:color w:val="000000"/>
          <w:sz w:val="28"/>
        </w:rPr>
        <w:t>
      мынадай мазмұндағы 5-1-тармақпен толықтырылсын:</w:t>
      </w:r>
    </w:p>
    <w:bookmarkEnd w:id="71"/>
    <w:bookmarkStart w:name="z77" w:id="7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72"/>
    <w:bookmarkStart w:name="z78" w:id="73"/>
    <w:p>
      <w:pPr>
        <w:spacing w:after="0"/>
        <w:ind w:left="0"/>
        <w:jc w:val="both"/>
      </w:pPr>
      <w:r>
        <w:rPr>
          <w:rFonts w:ascii="Times New Roman"/>
          <w:b w:val="false"/>
          <w:i w:val="false"/>
          <w:color w:val="000000"/>
          <w:sz w:val="28"/>
        </w:rPr>
        <w:t>
      Лимитті есептеу мынадай формула бойынша жүзеге асырылады:</w:t>
      </w:r>
    </w:p>
    <w:bookmarkEnd w:id="73"/>
    <w:bookmarkStart w:name="z79" w:id="74"/>
    <w:p>
      <w:pPr>
        <w:spacing w:after="0"/>
        <w:ind w:left="0"/>
        <w:jc w:val="both"/>
      </w:pPr>
      <w:r>
        <w:rPr>
          <w:rFonts w:ascii="Times New Roman"/>
          <w:b w:val="false"/>
          <w:i w:val="false"/>
          <w:color w:val="000000"/>
          <w:sz w:val="28"/>
        </w:rPr>
        <w:t xml:space="preserve">
      Л = </w:t>
      </w:r>
    </w:p>
    <w:bookmarkEnd w:id="74"/>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мұнда:</w:t>
      </w:r>
    </w:p>
    <w:bookmarkEnd w:id="75"/>
    <w:bookmarkStart w:name="z81" w:id="76"/>
    <w:p>
      <w:pPr>
        <w:spacing w:after="0"/>
        <w:ind w:left="0"/>
        <w:jc w:val="both"/>
      </w:pPr>
      <w:r>
        <w:rPr>
          <w:rFonts w:ascii="Times New Roman"/>
          <w:b w:val="false"/>
          <w:i w:val="false"/>
          <w:color w:val="000000"/>
          <w:sz w:val="28"/>
        </w:rPr>
        <w:t>
      Л – лимит,</w:t>
      </w:r>
    </w:p>
    <w:bookmarkEnd w:id="76"/>
    <w:bookmarkStart w:name="z82" w:id="77"/>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bookmarkEnd w:id="77"/>
    <w:bookmarkStart w:name="z83" w:id="78"/>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bookmarkEnd w:id="78"/>
    <w:bookmarkStart w:name="z84" w:id="79"/>
    <w:p>
      <w:pPr>
        <w:spacing w:after="0"/>
        <w:ind w:left="0"/>
        <w:jc w:val="both"/>
      </w:pPr>
      <w:r>
        <w:rPr>
          <w:rFonts w:ascii="Times New Roman"/>
          <w:b w:val="false"/>
          <w:i w:val="false"/>
          <w:color w:val="000000"/>
          <w:sz w:val="28"/>
        </w:rPr>
        <w:t>
      НП – есепті кезеңнің соңындағы жағдай бойынша несие портфелі.</w:t>
      </w:r>
    </w:p>
    <w:bookmarkEnd w:id="79"/>
    <w:bookmarkStart w:name="z85" w:id="80"/>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bookmarkEnd w:id="80"/>
    <w:bookmarkStart w:name="z86" w:id="81"/>
    <w:p>
      <w:pPr>
        <w:spacing w:after="0"/>
        <w:ind w:left="0"/>
        <w:jc w:val="both"/>
      </w:pPr>
      <w:r>
        <w:rPr>
          <w:rFonts w:ascii="Times New Roman"/>
          <w:b w:val="false"/>
          <w:i w:val="false"/>
          <w:color w:val="000000"/>
          <w:sz w:val="28"/>
        </w:rPr>
        <w:t>
      Лимиттің мәні 20 (жиырма) пайыздан аспайды.</w:t>
      </w:r>
    </w:p>
    <w:bookmarkEnd w:id="81"/>
    <w:bookmarkStart w:name="z87" w:id="82"/>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bookmarkEnd w:id="82"/>
    <w:bookmarkStart w:name="z88" w:id="83"/>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bookmarkEnd w:id="83"/>
    <w:bookmarkStart w:name="z89" w:id="84"/>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мынадай ақпаратты қамтиды:</w:t>
      </w:r>
    </w:p>
    <w:bookmarkEnd w:id="84"/>
    <w:bookmarkStart w:name="z90" w:id="85"/>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несие портфелінің 20%-нан кем немесе оған тең деңгейге дейін төмендету жөніндегі шаралар;</w:t>
      </w:r>
    </w:p>
    <w:bookmarkEnd w:id="85"/>
    <w:bookmarkStart w:name="z91" w:id="86"/>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bookmarkEnd w:id="86"/>
    <w:bookmarkStart w:name="z92" w:id="87"/>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bookmarkEnd w:id="87"/>
    <w:bookmarkStart w:name="z93" w:id="88"/>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bookmarkEnd w:id="88"/>
    <w:bookmarkStart w:name="z94" w:id="89"/>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bookmarkEnd w:id="89"/>
    <w:bookmarkStart w:name="z95" w:id="90"/>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bookmarkEnd w:id="90"/>
    <w:bookmarkStart w:name="z96" w:id="91"/>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bookmarkEnd w:id="91"/>
    <w:bookmarkStart w:name="z97" w:id="92"/>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несие портфелінің 20%-нан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xml:space="preserve">
      3.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w:t>
      </w:r>
    </w:p>
    <w:bookmarkEnd w:id="93"/>
    <w:bookmarkStart w:name="z103" w:id="94"/>
    <w:p>
      <w:pPr>
        <w:spacing w:after="0"/>
        <w:ind w:left="0"/>
        <w:jc w:val="both"/>
      </w:pPr>
      <w:r>
        <w:rPr>
          <w:rFonts w:ascii="Times New Roman"/>
          <w:b w:val="false"/>
          <w:i w:val="false"/>
          <w:color w:val="000000"/>
          <w:sz w:val="28"/>
        </w:rPr>
        <w:t xml:space="preserve">
      Микроқаржылық қызметті жүзеге асыратын ұйым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105" w:id="95"/>
    <w:p>
      <w:pPr>
        <w:spacing w:after="0"/>
        <w:ind w:left="0"/>
        <w:jc w:val="both"/>
      </w:pPr>
      <w:r>
        <w:rPr>
          <w:rFonts w:ascii="Times New Roman"/>
          <w:b w:val="false"/>
          <w:i w:val="false"/>
          <w:color w:val="000000"/>
          <w:sz w:val="28"/>
        </w:rPr>
        <w:t>
      "3) қарыз алушы – микроқаржы ұйымының микрокредит беру бойынша қызметін пайдалануға ниет білдірген немесе пайдаланатын Қазақстан Республикасының резидент жеке тұлғасы;";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7" w:id="96"/>
    <w:p>
      <w:pPr>
        <w:spacing w:after="0"/>
        <w:ind w:left="0"/>
        <w:jc w:val="both"/>
      </w:pPr>
      <w:r>
        <w:rPr>
          <w:rFonts w:ascii="Times New Roman"/>
          <w:b w:val="false"/>
          <w:i w:val="false"/>
          <w:color w:val="000000"/>
          <w:sz w:val="28"/>
        </w:rPr>
        <w:t>
      "4. Қағидалардың 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 бұған мыналар кірмейді:</w:t>
      </w:r>
    </w:p>
    <w:bookmarkEnd w:id="96"/>
    <w:bookmarkStart w:name="z108" w:id="97"/>
    <w:p>
      <w:pPr>
        <w:spacing w:after="0"/>
        <w:ind w:left="0"/>
        <w:jc w:val="both"/>
      </w:pPr>
      <w:r>
        <w:rPr>
          <w:rFonts w:ascii="Times New Roman"/>
          <w:b w:val="false"/>
          <w:i w:val="false"/>
          <w:color w:val="000000"/>
          <w:sz w:val="28"/>
        </w:rPr>
        <w:t>
      автокөлік құралы кепілімен қамтамасыз етілген микрокредиттер;</w:t>
      </w:r>
    </w:p>
    <w:bookmarkEnd w:id="97"/>
    <w:bookmarkStart w:name="z109" w:id="98"/>
    <w:p>
      <w:pPr>
        <w:spacing w:after="0"/>
        <w:ind w:left="0"/>
        <w:jc w:val="both"/>
      </w:pPr>
      <w:r>
        <w:rPr>
          <w:rFonts w:ascii="Times New Roman"/>
          <w:b w:val="false"/>
          <w:i w:val="false"/>
          <w:color w:val="000000"/>
          <w:sz w:val="28"/>
        </w:rPr>
        <w:t>
      берілетін микрокредит сомасын толық өтейтін жылжымайтын мүлік кепілімен қамтамасыз етілген микрокредиттерді;</w:t>
      </w:r>
    </w:p>
    <w:bookmarkEnd w:id="98"/>
    <w:bookmarkStart w:name="z110" w:id="99"/>
    <w:p>
      <w:pPr>
        <w:spacing w:after="0"/>
        <w:ind w:left="0"/>
        <w:jc w:val="both"/>
      </w:pPr>
      <w:r>
        <w:rPr>
          <w:rFonts w:ascii="Times New Roman"/>
          <w:b w:val="false"/>
          <w:i w:val="false"/>
          <w:color w:val="000000"/>
          <w:sz w:val="28"/>
        </w:rPr>
        <w:t>
      берілетін қарыз сомасын толық өтейтін, банктік шоттарда жатқан ақша кепілімен қамтамасыз етілген микрокредиттер.</w:t>
      </w:r>
    </w:p>
    <w:bookmarkEnd w:id="99"/>
    <w:bookmarkStart w:name="z111" w:id="100"/>
    <w:p>
      <w:pPr>
        <w:spacing w:after="0"/>
        <w:ind w:left="0"/>
        <w:jc w:val="both"/>
      </w:pPr>
      <w:r>
        <w:rPr>
          <w:rFonts w:ascii="Times New Roman"/>
          <w:b w:val="false"/>
          <w:i w:val="false"/>
          <w:color w:val="000000"/>
          <w:sz w:val="28"/>
        </w:rPr>
        <w:t>
      2022 жылғы 1 қаңтардан бастап 2022 жылғы 30 маусымды қоса алғандағы кезеңде Қағидалардың 3-тармағының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және берілетін микрокредиттің барлық сомасына олармен жасалатын мәмілелер міндетті мемлекеттік тіркеуге жататын мүліктер кепілімен қамтамасыз етілген микрокредиттерге қолданылмайды.";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3" w:id="101"/>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101"/>
    <w:bookmarkStart w:name="z114" w:id="102"/>
    <w:p>
      <w:pPr>
        <w:spacing w:after="0"/>
        <w:ind w:left="0"/>
        <w:jc w:val="both"/>
      </w:pPr>
      <w:r>
        <w:rPr>
          <w:rFonts w:ascii="Times New Roman"/>
          <w:b w:val="false"/>
          <w:i w:val="false"/>
          <w:color w:val="000000"/>
          <w:sz w:val="28"/>
        </w:rPr>
        <w:t>
      ҚК ≥ ЕТКДШ + 0,5 * ЕТКДШ * Сктом,</w:t>
      </w:r>
    </w:p>
    <w:bookmarkEnd w:id="102"/>
    <w:bookmarkStart w:name="z115" w:id="103"/>
    <w:p>
      <w:pPr>
        <w:spacing w:after="0"/>
        <w:ind w:left="0"/>
        <w:jc w:val="both"/>
      </w:pPr>
      <w:r>
        <w:rPr>
          <w:rFonts w:ascii="Times New Roman"/>
          <w:b w:val="false"/>
          <w:i w:val="false"/>
          <w:color w:val="000000"/>
          <w:sz w:val="28"/>
        </w:rPr>
        <w:t>
      мұндағы:</w:t>
      </w:r>
    </w:p>
    <w:bookmarkEnd w:id="103"/>
    <w:bookmarkStart w:name="z116" w:id="104"/>
    <w:p>
      <w:pPr>
        <w:spacing w:after="0"/>
        <w:ind w:left="0"/>
        <w:jc w:val="both"/>
      </w:pPr>
      <w:r>
        <w:rPr>
          <w:rFonts w:ascii="Times New Roman"/>
          <w:b w:val="false"/>
          <w:i w:val="false"/>
          <w:color w:val="000000"/>
          <w:sz w:val="28"/>
        </w:rPr>
        <w:t>
      ҚК – қарыз алушының кірісі;</w:t>
      </w:r>
    </w:p>
    <w:bookmarkEnd w:id="104"/>
    <w:bookmarkStart w:name="z117" w:id="105"/>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тиісті қаржы жылына белгіленген ең төмен күнкөрiс деңгейiнiң шамасы";</w:t>
      </w:r>
    </w:p>
    <w:bookmarkEnd w:id="105"/>
    <w:bookmarkStart w:name="z118" w:id="106"/>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106"/>
    <w:bookmarkStart w:name="z119" w:id="107"/>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107"/>
    <w:bookmarkStart w:name="z120" w:id="108"/>
    <w:p>
      <w:pPr>
        <w:spacing w:after="0"/>
        <w:ind w:left="0"/>
        <w:jc w:val="both"/>
      </w:pPr>
      <w:r>
        <w:rPr>
          <w:rFonts w:ascii="Times New Roman"/>
          <w:b w:val="false"/>
          <w:i w:val="false"/>
          <w:color w:val="000000"/>
          <w:sz w:val="28"/>
        </w:rPr>
        <w:t>
      1) қарыз алушының өтініш жасаған күннің алдындағы 3 (үш) айдан бастап 12 (он екі) айға дейінгі кезеңдегі ресми кірісі;</w:t>
      </w:r>
    </w:p>
    <w:bookmarkEnd w:id="108"/>
    <w:bookmarkStart w:name="z121" w:id="109"/>
    <w:p>
      <w:pPr>
        <w:spacing w:after="0"/>
        <w:ind w:left="0"/>
        <w:jc w:val="both"/>
      </w:pPr>
      <w:r>
        <w:rPr>
          <w:rFonts w:ascii="Times New Roman"/>
          <w:b w:val="false"/>
          <w:i w:val="false"/>
          <w:color w:val="000000"/>
          <w:sz w:val="28"/>
        </w:rPr>
        <w:t>
      2) қарыз алушының өтініш жасаған күннің алдындағы 3 (үш) айдан бастап 12 (он екі) айға дейінгі кезеңде дебеттік карта бойынша шығыстардың орташа айлық сомасы;</w:t>
      </w:r>
    </w:p>
    <w:bookmarkEnd w:id="109"/>
    <w:bookmarkStart w:name="z122" w:id="110"/>
    <w:p>
      <w:pPr>
        <w:spacing w:after="0"/>
        <w:ind w:left="0"/>
        <w:jc w:val="both"/>
      </w:pPr>
      <w:r>
        <w:rPr>
          <w:rFonts w:ascii="Times New Roman"/>
          <w:b w:val="false"/>
          <w:i w:val="false"/>
          <w:color w:val="000000"/>
          <w:sz w:val="28"/>
        </w:rPr>
        <w:t>
      3) қарыз алушының өтініш жасаған күннің алдындағы 3 (үш) айдан бастап 12 (он екі) айға дейінгі кезеңде дебеттік картаны толтырудың орташа айлық сомасы;</w:t>
      </w:r>
    </w:p>
    <w:bookmarkEnd w:id="110"/>
    <w:bookmarkStart w:name="z123" w:id="111"/>
    <w:p>
      <w:pPr>
        <w:spacing w:after="0"/>
        <w:ind w:left="0"/>
        <w:jc w:val="both"/>
      </w:pPr>
      <w:r>
        <w:rPr>
          <w:rFonts w:ascii="Times New Roman"/>
          <w:b w:val="false"/>
          <w:i w:val="false"/>
          <w:color w:val="000000"/>
          <w:sz w:val="28"/>
        </w:rPr>
        <w:t>
      4) микрокредит ресімдеуге өтініш берген күні депозиттегі және (немесе) ағымдағы шоттағы қалдық сомасы;</w:t>
      </w:r>
    </w:p>
    <w:bookmarkEnd w:id="111"/>
    <w:bookmarkStart w:name="z124" w:id="112"/>
    <w:p>
      <w:pPr>
        <w:spacing w:after="0"/>
        <w:ind w:left="0"/>
        <w:jc w:val="both"/>
      </w:pPr>
      <w:r>
        <w:rPr>
          <w:rFonts w:ascii="Times New Roman"/>
          <w:b w:val="false"/>
          <w:i w:val="false"/>
          <w:color w:val="000000"/>
          <w:sz w:val="28"/>
        </w:rPr>
        <w:t>
      5) қарыз алушының өтініш жасаған күннің алдындағы 3 (үш) айдан бастап 12 (он екі) айға дейінгі кезеңде депозиттерді және (немесе) ағымдағы шоттарды толықтырудың орташа айлық сомасы;</w:t>
      </w:r>
    </w:p>
    <w:bookmarkEnd w:id="112"/>
    <w:bookmarkStart w:name="z125" w:id="113"/>
    <w:p>
      <w:pPr>
        <w:spacing w:after="0"/>
        <w:ind w:left="0"/>
        <w:jc w:val="both"/>
      </w:pPr>
      <w:r>
        <w:rPr>
          <w:rFonts w:ascii="Times New Roman"/>
          <w:b w:val="false"/>
          <w:i w:val="false"/>
          <w:color w:val="000000"/>
          <w:sz w:val="28"/>
        </w:rPr>
        <w:t>
      6) қарыз алушының өтініш жасаған күннің алдындағы 3 (үш) айдан бастап 12 (он екі) айға дейінгі кезеңде депозиттерден және (немесе) ағымдағы шоттардан алынған қаражаттың орташа айлық сомасы;</w:t>
      </w:r>
    </w:p>
    <w:bookmarkEnd w:id="113"/>
    <w:bookmarkStart w:name="z126" w:id="114"/>
    <w:p>
      <w:pPr>
        <w:spacing w:after="0"/>
        <w:ind w:left="0"/>
        <w:jc w:val="both"/>
      </w:pPr>
      <w:r>
        <w:rPr>
          <w:rFonts w:ascii="Times New Roman"/>
          <w:b w:val="false"/>
          <w:i w:val="false"/>
          <w:color w:val="000000"/>
          <w:sz w:val="28"/>
        </w:rPr>
        <w:t>
      7) борыш жүктемесі коэффициентінің (0,5) рұқсат етілген шекті мәніне дейін кідіріссіз жасаған қарыз алушының өтініш жсаған күнінің алдындағы күннің қатарынан соңғы күнтізбелік он екі ай ішінде өтелген және (немесе) өтелмеген банктік қарыздар бойынша қарыз алушының ай сайынғы төлемдері (кемінде алты) сомасының орташа мәніне қатынасы ретінде айқындалатын қарыз алушының есептелген кірісі;</w:t>
      </w:r>
    </w:p>
    <w:bookmarkEnd w:id="114"/>
    <w:bookmarkStart w:name="z127" w:id="115"/>
    <w:p>
      <w:pPr>
        <w:spacing w:after="0"/>
        <w:ind w:left="0"/>
        <w:jc w:val="both"/>
      </w:pPr>
      <w:r>
        <w:rPr>
          <w:rFonts w:ascii="Times New Roman"/>
          <w:b w:val="false"/>
          <w:i w:val="false"/>
          <w:color w:val="000000"/>
          <w:sz w:val="28"/>
        </w:rPr>
        <w:t>
      8) "Республикалық бюджет туралы" Қазақстан Республикасының Заңымен тиісті қаржы жылына белгіленетін ең төменгі күнкөріс деңгейі шамасының азық-түлікке жатпайтын бөлігінің мәнінен асатын, қарыз алушының өтініш жасаған күннің алдындағы 3 (үш) айдан бастап 12 (он екі) айға дейінгі кезеңде коммуналдық қызметтер бойынша, телекоммуникациялық қызметтер бойынша, кондоминиум объектісінің ортақ мүлкін күтіп-ұстауға арналған шығыстардың орташа айлық сомасы;</w:t>
      </w:r>
    </w:p>
    <w:bookmarkEnd w:id="115"/>
    <w:bookmarkStart w:name="z128" w:id="116"/>
    <w:p>
      <w:pPr>
        <w:spacing w:after="0"/>
        <w:ind w:left="0"/>
        <w:jc w:val="both"/>
      </w:pPr>
      <w:r>
        <w:rPr>
          <w:rFonts w:ascii="Times New Roman"/>
          <w:b w:val="false"/>
          <w:i w:val="false"/>
          <w:color w:val="000000"/>
          <w:sz w:val="28"/>
        </w:rPr>
        <w:t>
      9) қарыз алушының өтініш жасаған күннің алдындағы 3 (үш) айдан бастап 12 (он екі) айға дейінгі кезеңде интернет-дүкеннен сатып алудың орташа айлық сомасы;</w:t>
      </w:r>
    </w:p>
    <w:bookmarkEnd w:id="116"/>
    <w:bookmarkStart w:name="z129" w:id="117"/>
    <w:p>
      <w:pPr>
        <w:spacing w:after="0"/>
        <w:ind w:left="0"/>
        <w:jc w:val="both"/>
      </w:pPr>
      <w:r>
        <w:rPr>
          <w:rFonts w:ascii="Times New Roman"/>
          <w:b w:val="false"/>
          <w:i w:val="false"/>
          <w:color w:val="000000"/>
          <w:sz w:val="28"/>
        </w:rPr>
        <w:t xml:space="preserve">
      10) меншігінде орташа нарықтық құны микрокредит құнынан асатын жылжымалы (автокөлік құралы, малдар, ауыл шаруашылығы және (немесе) кәсіпкерлік қызметті жүзеге асырумен байланысты құрал-жабдық) және (немесе) жылжымайтын мүліктің болуы негізінде айқындалады. Мүліктің орташа нарықтық құны тәуелсіз бағалау немесе банктің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бағалауы негізінде айқындалады. Қарыз алушының меншігінде бір уақытта автокөлік құралының және жылжымайтын мүліктің болуы, шығарылу сәтінен бастап 15 (он бес) жыл өтпеген автокөлік құралы және жалпы алаңы 30 (отыз) шаршы метрлік жылжымайтын мүлік бойынша орташа нарықтық құнын анықтау талап етілмейді;</w:t>
      </w:r>
    </w:p>
    <w:bookmarkEnd w:id="117"/>
    <w:bookmarkStart w:name="z130" w:id="118"/>
    <w:p>
      <w:pPr>
        <w:spacing w:after="0"/>
        <w:ind w:left="0"/>
        <w:jc w:val="both"/>
      </w:pPr>
      <w:r>
        <w:rPr>
          <w:rFonts w:ascii="Times New Roman"/>
          <w:b w:val="false"/>
          <w:i w:val="false"/>
          <w:color w:val="000000"/>
          <w:sz w:val="28"/>
        </w:rPr>
        <w:t>
      11) қарыз алушының өтініш жасаған күннің алдындағы 6 (алты) айдан бастап 12 (он екі) айға дейінгі кезеңде жолаушыларды және багажды таксимен тасымалдаудан түскен орташа айлық кірісі (мұндай кірісті делдал компания арқылы растаған кезде);</w:t>
      </w:r>
    </w:p>
    <w:bookmarkEnd w:id="118"/>
    <w:bookmarkStart w:name="z131" w:id="119"/>
    <w:p>
      <w:pPr>
        <w:spacing w:after="0"/>
        <w:ind w:left="0"/>
        <w:jc w:val="both"/>
      </w:pPr>
      <w:r>
        <w:rPr>
          <w:rFonts w:ascii="Times New Roman"/>
          <w:b w:val="false"/>
          <w:i w:val="false"/>
          <w:color w:val="000000"/>
          <w:sz w:val="28"/>
        </w:rPr>
        <w:t>
      12) қарыз алушының өтініш жасаған күннің алдындағы 12 (он екі) айлық кезеңдегі бірыңғай жиынтық төлем төленгенін растайтын құжаттың болуы негізінде айқындалады. Әр айдағы кіріс "Республикалық бюджет туралы" Қазақстан Республикасының Заңында тиісті қаржы жылына белгіленген бір ең төмен жалақы мөлшерінің деңгейінде қабылданады;</w:t>
      </w:r>
    </w:p>
    <w:bookmarkEnd w:id="119"/>
    <w:bookmarkStart w:name="z132" w:id="120"/>
    <w:p>
      <w:pPr>
        <w:spacing w:after="0"/>
        <w:ind w:left="0"/>
        <w:jc w:val="both"/>
      </w:pPr>
      <w:r>
        <w:rPr>
          <w:rFonts w:ascii="Times New Roman"/>
          <w:b w:val="false"/>
          <w:i w:val="false"/>
          <w:color w:val="000000"/>
          <w:sz w:val="28"/>
        </w:rPr>
        <w:t>
      13) қарыз алушының өтініш жасаған күннің алдындағы 3 (үш) айдан бастап 12 (он екі) айға дейінгі кезеңде жұмыс орнынан кірістері туралы анықтама және (немесе) оқу орнынан алатын стипендия мөлшері туралы анықтама негізінде есептелген орташа айлық кірісі.</w:t>
      </w:r>
    </w:p>
    <w:bookmarkEnd w:id="120"/>
    <w:bookmarkStart w:name="z133" w:id="121"/>
    <w:p>
      <w:pPr>
        <w:spacing w:after="0"/>
        <w:ind w:left="0"/>
        <w:jc w:val="both"/>
      </w:pPr>
      <w:r>
        <w:rPr>
          <w:rFonts w:ascii="Times New Roman"/>
          <w:b w:val="false"/>
          <w:i w:val="false"/>
          <w:color w:val="000000"/>
          <w:sz w:val="28"/>
        </w:rPr>
        <w:t>
      Осы тармақтың 1), 2), 3), 4), 5), 6) және 7) тармақшаларында көрсетілген ақпаратты қарыз алушы ұсынады және (немесе) микроқаржы ұйымы қарыз алушының жазбаша нысанда берген келісімінің негізінде не қарыз алушының сәйкестендіру құралы арқылы сұратады.</w:t>
      </w:r>
    </w:p>
    <w:bookmarkEnd w:id="121"/>
    <w:bookmarkStart w:name="z134" w:id="122"/>
    <w:p>
      <w:pPr>
        <w:spacing w:after="0"/>
        <w:ind w:left="0"/>
        <w:jc w:val="both"/>
      </w:pPr>
      <w:r>
        <w:rPr>
          <w:rFonts w:ascii="Times New Roman"/>
          <w:b w:val="false"/>
          <w:i w:val="false"/>
          <w:color w:val="000000"/>
          <w:sz w:val="28"/>
        </w:rPr>
        <w:t>
      Осы тармақтың 8), 9), 10), 11), 12) және 13) тармақшаларында көрсетілген ақпарат қарыз алушының тиісті құжаттары ұсыныла отырып расталады.</w:t>
      </w:r>
    </w:p>
    <w:bookmarkEnd w:id="122"/>
    <w:bookmarkStart w:name="z135" w:id="123"/>
    <w:p>
      <w:pPr>
        <w:spacing w:after="0"/>
        <w:ind w:left="0"/>
        <w:jc w:val="both"/>
      </w:pPr>
      <w:r>
        <w:rPr>
          <w:rFonts w:ascii="Times New Roman"/>
          <w:b w:val="false"/>
          <w:i w:val="false"/>
          <w:color w:val="000000"/>
          <w:sz w:val="28"/>
        </w:rPr>
        <w:t>
      Атаулы әлеуметтік көмекті алушыға қатысты оның кірісін бағалау осы тармақтың 1) тармақшасында көрсетілген ресми кірісі негізінде айқындалады.";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7" w:id="124"/>
    <w:p>
      <w:pPr>
        <w:spacing w:after="0"/>
        <w:ind w:left="0"/>
        <w:jc w:val="both"/>
      </w:pPr>
      <w:r>
        <w:rPr>
          <w:rFonts w:ascii="Times New Roman"/>
          <w:b w:val="false"/>
          <w:i w:val="false"/>
          <w:color w:val="000000"/>
          <w:sz w:val="28"/>
        </w:rPr>
        <w:t>
      "12. Микроқаржы ұйымы Қағидалардың 5-10-тармақтарының талаптарына сәйкес қарыз алушының борыш жүктемесін қарыз алушының кредит төлеу қабілеттілігін өздігінен айқындайды.".</w:t>
      </w:r>
    </w:p>
    <w:bookmarkEnd w:id="124"/>
    <w:bookmarkStart w:name="z138" w:id="125"/>
    <w:p>
      <w:pPr>
        <w:spacing w:after="0"/>
        <w:ind w:left="0"/>
        <w:jc w:val="both"/>
      </w:pPr>
      <w:r>
        <w:rPr>
          <w:rFonts w:ascii="Times New Roman"/>
          <w:b w:val="false"/>
          <w:i w:val="false"/>
          <w:color w:val="000000"/>
          <w:sz w:val="28"/>
        </w:rPr>
        <w:t xml:space="preserve">
      4.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0" w:id="126"/>
    <w:p>
      <w:pPr>
        <w:spacing w:after="0"/>
        <w:ind w:left="0"/>
        <w:jc w:val="both"/>
      </w:pPr>
      <w:r>
        <w:rPr>
          <w:rFonts w:ascii="Times New Roman"/>
          <w:b w:val="false"/>
          <w:i w:val="false"/>
          <w:color w:val="000000"/>
          <w:sz w:val="28"/>
        </w:rPr>
        <w:t>
      "10.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клиенттің электрондық цифрлық қолтаңбасы және (немесе) парольдарды жинақтау және енгізу немесе аутентификаттау белгілерінің (токендер, смарт-карталар, біржолғы парольдар) кемінде біреуін пайдалану арқылы жүзеге асырылады).</w:t>
      </w:r>
    </w:p>
    <w:bookmarkEnd w:id="126"/>
    <w:bookmarkStart w:name="z141" w:id="127"/>
    <w:p>
      <w:pPr>
        <w:spacing w:after="0"/>
        <w:ind w:left="0"/>
        <w:jc w:val="both"/>
      </w:pPr>
      <w:r>
        <w:rPr>
          <w:rFonts w:ascii="Times New Roman"/>
          <w:b w:val="false"/>
          <w:i w:val="false"/>
          <w:color w:val="000000"/>
          <w:sz w:val="28"/>
        </w:rPr>
        <w:t>
      Микрокредитті электрондық тәсілмен беру микроқаржылық қызметті жүзеге асыратын ұйымның банктік шотынан клиенттің банктік шотына (төлем карточкасына) ақша аудару жолымен, сондай-ақ клиентке терминал арқылы қолма-қол ақшаны беру және (немесе) микроқаржылық қызметті жүзеге асыратын ұйымды қарыз алушы сатып алатын тауарларға немесе орындаған жұмыстарға, қызметтерге ақы төлеуді көздейтін шарт жасасқан заңды тұлғаның банктік шотына микрокредитті қарыз алушының өтініші бойынша аудару арқылы жүзеге асырылады.";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128"/>
    <w:p>
      <w:pPr>
        <w:spacing w:after="0"/>
        <w:ind w:left="0"/>
        <w:jc w:val="both"/>
      </w:pPr>
      <w:r>
        <w:rPr>
          <w:rFonts w:ascii="Times New Roman"/>
          <w:b w:val="false"/>
          <w:i w:val="false"/>
          <w:color w:val="000000"/>
          <w:sz w:val="28"/>
        </w:rPr>
        <w:t>
      "15. Микрокредит беру құпиясын құрайтын ақпаратқа заңсыз қол жеткізу, оны заңсыз өзгерту, үшінші тұлғалар тарапынан заңсыз әрекеттерді не өзге де микрокредиттермен заңсыз (алаяқтық) әрекеттерді жүзеге асыру анықталған жағдайда, микроқаржылық қызметті жүзеге асыратын ұйым мұндай әрекеттердің себептері мен салдарын жою үшін екі жұмыс күні ішінде шаралар қабылдайды, сондай-ақ бұл туралы бір жұмыс күні ішінде клиентті және уәкілетті органды хабардар етеді.</w:t>
      </w:r>
    </w:p>
    <w:bookmarkEnd w:id="128"/>
    <w:bookmarkStart w:name="z144" w:id="129"/>
    <w:p>
      <w:pPr>
        <w:spacing w:after="0"/>
        <w:ind w:left="0"/>
        <w:jc w:val="both"/>
      </w:pPr>
      <w:r>
        <w:rPr>
          <w:rFonts w:ascii="Times New Roman"/>
          <w:b w:val="false"/>
          <w:i w:val="false"/>
          <w:color w:val="000000"/>
          <w:sz w:val="28"/>
        </w:rPr>
        <w:t>
      Микроқаржылық қызметті жүзеге асыратын ұйым енгізген қылмыстық құқық бұзушылық жасауға ықпал еткен мән-жайларды жою жөнінде шаралар қабылдау туралы ұсынымның не құқық қорғау органдары ұсынған қарыз алушыны жәбірленуші деп тану туралы қаулының негізінде микроқаржылық қызметті жүзеге асыратын ұйым күнтізбелік үш күннен кешіктірмей:</w:t>
      </w:r>
    </w:p>
    <w:bookmarkEnd w:id="129"/>
    <w:bookmarkStart w:name="z145" w:id="130"/>
    <w:p>
      <w:pPr>
        <w:spacing w:after="0"/>
        <w:ind w:left="0"/>
        <w:jc w:val="both"/>
      </w:pPr>
      <w:r>
        <w:rPr>
          <w:rFonts w:ascii="Times New Roman"/>
          <w:b w:val="false"/>
          <w:i w:val="false"/>
          <w:color w:val="000000"/>
          <w:sz w:val="28"/>
        </w:rPr>
        <w:t>
      клиенттің микрокредиті бойынша берешекті өндіріп алуды және талап-арыз жұмысын тоқтатады;</w:t>
      </w:r>
    </w:p>
    <w:bookmarkEnd w:id="130"/>
    <w:bookmarkStart w:name="z146" w:id="131"/>
    <w:p>
      <w:pPr>
        <w:spacing w:after="0"/>
        <w:ind w:left="0"/>
        <w:jc w:val="both"/>
      </w:pPr>
      <w:r>
        <w:rPr>
          <w:rFonts w:ascii="Times New Roman"/>
          <w:b w:val="false"/>
          <w:i w:val="false"/>
          <w:color w:val="000000"/>
          <w:sz w:val="28"/>
        </w:rPr>
        <w:t>
      микрокредит бойынша берешектің болуы туралы жазбаларды жою арқылы клиенттің кредиттік бюролардағы кредиттік тарихына түзетулер енгізеді.</w:t>
      </w:r>
    </w:p>
    <w:bookmarkEnd w:id="131"/>
    <w:bookmarkStart w:name="z147" w:id="132"/>
    <w:p>
      <w:pPr>
        <w:spacing w:after="0"/>
        <w:ind w:left="0"/>
        <w:jc w:val="both"/>
      </w:pPr>
      <w:r>
        <w:rPr>
          <w:rFonts w:ascii="Times New Roman"/>
          <w:b w:val="false"/>
          <w:i w:val="false"/>
          <w:color w:val="000000"/>
          <w:sz w:val="28"/>
        </w:rPr>
        <w:t>
      Микроқаржылық қызметті жүзеге асыратын ұйым құқық қорғау органдарының ұйғарымы және (немесе) қаулысы және (немесе) микроқаржылық қызметті жүзеге асыратын ұйымның өтініші бойынша қабылданған, заңды күшіне енген сот шешімі бар микрокредит бойынша клиенттің берешегін есептен шығару туралы шешім қабылдайды.".</w:t>
      </w:r>
    </w:p>
    <w:bookmarkEnd w:id="132"/>
    <w:bookmarkStart w:name="z148" w:id="133"/>
    <w:p>
      <w:pPr>
        <w:spacing w:after="0"/>
        <w:ind w:left="0"/>
        <w:jc w:val="both"/>
      </w:pPr>
      <w:r>
        <w:rPr>
          <w:rFonts w:ascii="Times New Roman"/>
          <w:b w:val="false"/>
          <w:i w:val="false"/>
          <w:color w:val="000000"/>
          <w:sz w:val="28"/>
        </w:rPr>
        <w:t xml:space="preserve">
      5. "Коллекторлық агенттіктің жарғылық капиталының ең төмен мөлшерін белгілеу туралы" Қазақстан Республикасының Қаржы нарығын реттеу және дамыту агенттігі Басқармасының 2021 жылғы 14 маусымдағы № 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23101 болып тіркелген) мынадай өзгеріс енгізілсін: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34"/>
    <w:p>
      <w:pPr>
        <w:spacing w:after="0"/>
        <w:ind w:left="0"/>
        <w:jc w:val="both"/>
      </w:pPr>
      <w:r>
        <w:rPr>
          <w:rFonts w:ascii="Times New Roman"/>
          <w:b w:val="false"/>
          <w:i w:val="false"/>
          <w:color w:val="000000"/>
          <w:sz w:val="28"/>
        </w:rPr>
        <w:t>
      "1. Коллекторлық агенттіктің жарғылық капиталының ең төмен мөлшерін мынадай мөлшерде белгіленсін:</w:t>
      </w:r>
    </w:p>
    <w:bookmarkEnd w:id="134"/>
    <w:bookmarkStart w:name="z151" w:id="135"/>
    <w:p>
      <w:pPr>
        <w:spacing w:after="0"/>
        <w:ind w:left="0"/>
        <w:jc w:val="both"/>
      </w:pPr>
      <w:r>
        <w:rPr>
          <w:rFonts w:ascii="Times New Roman"/>
          <w:b w:val="false"/>
          <w:i w:val="false"/>
          <w:color w:val="000000"/>
          <w:sz w:val="28"/>
        </w:rPr>
        <w:t>
      банктік қарыз шарттары және (немесе) микрокредит беру туралы шарттар бойынша құқықтарды (талаптарды) сатып алатын коллекторлық агенттік үшін 100 000 000 (бір жүз миллион) теңге;</w:t>
      </w:r>
    </w:p>
    <w:bookmarkEnd w:id="135"/>
    <w:bookmarkStart w:name="z152" w:id="13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банктік қарыз шарттары және (немесе) микрокредит беру туралы шарттар бойынша құқықтарды (талаптарды) сатып алатын коллекторлық агенттік үшін:</w:t>
      </w:r>
    </w:p>
    <w:bookmarkEnd w:id="136"/>
    <w:bookmarkStart w:name="z153" w:id="137"/>
    <w:p>
      <w:pPr>
        <w:spacing w:after="0"/>
        <w:ind w:left="0"/>
        <w:jc w:val="both"/>
      </w:pPr>
      <w:r>
        <w:rPr>
          <w:rFonts w:ascii="Times New Roman"/>
          <w:b w:val="false"/>
          <w:i w:val="false"/>
          <w:color w:val="000000"/>
          <w:sz w:val="28"/>
        </w:rPr>
        <w:t>
      2022 жылғы 1 қаңтардан бастап – 10 000 000 (он миллион) теңге;</w:t>
      </w:r>
    </w:p>
    <w:bookmarkEnd w:id="137"/>
    <w:bookmarkStart w:name="z154" w:id="138"/>
    <w:p>
      <w:pPr>
        <w:spacing w:after="0"/>
        <w:ind w:left="0"/>
        <w:jc w:val="both"/>
      </w:pPr>
      <w:r>
        <w:rPr>
          <w:rFonts w:ascii="Times New Roman"/>
          <w:b w:val="false"/>
          <w:i w:val="false"/>
          <w:color w:val="000000"/>
          <w:sz w:val="28"/>
        </w:rPr>
        <w:t>
      2022 жылғы 1 шілдеден бастап – 30 000 000 (отыз миллион) теңге;</w:t>
      </w:r>
    </w:p>
    <w:bookmarkEnd w:id="138"/>
    <w:bookmarkStart w:name="z155" w:id="139"/>
    <w:p>
      <w:pPr>
        <w:spacing w:after="0"/>
        <w:ind w:left="0"/>
        <w:jc w:val="both"/>
      </w:pPr>
      <w:r>
        <w:rPr>
          <w:rFonts w:ascii="Times New Roman"/>
          <w:b w:val="false"/>
          <w:i w:val="false"/>
          <w:color w:val="000000"/>
          <w:sz w:val="28"/>
        </w:rPr>
        <w:t>
      2023 жылғы 1 қаңтардан бастап – 50 000 000 (елу миллион) теңге;</w:t>
      </w:r>
    </w:p>
    <w:bookmarkEnd w:id="139"/>
    <w:bookmarkStart w:name="z156" w:id="140"/>
    <w:p>
      <w:pPr>
        <w:spacing w:after="0"/>
        <w:ind w:left="0"/>
        <w:jc w:val="both"/>
      </w:pPr>
      <w:r>
        <w:rPr>
          <w:rFonts w:ascii="Times New Roman"/>
          <w:b w:val="false"/>
          <w:i w:val="false"/>
          <w:color w:val="000000"/>
          <w:sz w:val="28"/>
        </w:rPr>
        <w:t>
      2024 жылғы 1 қаңтардан бастап – 100 000 000 (жүз миллион) теңге;</w:t>
      </w:r>
    </w:p>
    <w:bookmarkEnd w:id="140"/>
    <w:bookmarkStart w:name="z157" w:id="141"/>
    <w:p>
      <w:pPr>
        <w:spacing w:after="0"/>
        <w:ind w:left="0"/>
        <w:jc w:val="both"/>
      </w:pPr>
      <w:r>
        <w:rPr>
          <w:rFonts w:ascii="Times New Roman"/>
          <w:b w:val="false"/>
          <w:i w:val="false"/>
          <w:color w:val="000000"/>
          <w:sz w:val="28"/>
        </w:rPr>
        <w:t>
      тек қана коллекторлық қызметті жүзеге асыратын коллекторлық агенттік үшін 50 000 000 (елу миллион) теңге;</w:t>
      </w:r>
    </w:p>
    <w:bookmarkEnd w:id="141"/>
    <w:bookmarkStart w:name="z158" w:id="14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тек қана коллекторлық қызметті жүзеге асыратын коллекторлық агенттік үшін:</w:t>
      </w:r>
    </w:p>
    <w:bookmarkEnd w:id="142"/>
    <w:bookmarkStart w:name="z159" w:id="143"/>
    <w:p>
      <w:pPr>
        <w:spacing w:after="0"/>
        <w:ind w:left="0"/>
        <w:jc w:val="both"/>
      </w:pPr>
      <w:r>
        <w:rPr>
          <w:rFonts w:ascii="Times New Roman"/>
          <w:b w:val="false"/>
          <w:i w:val="false"/>
          <w:color w:val="000000"/>
          <w:sz w:val="28"/>
        </w:rPr>
        <w:t>
      2022 жылғы 1 қаңтардан бастап – 10 000 000 (он миллион) теңге;</w:t>
      </w:r>
    </w:p>
    <w:bookmarkEnd w:id="143"/>
    <w:bookmarkStart w:name="z160" w:id="144"/>
    <w:p>
      <w:pPr>
        <w:spacing w:after="0"/>
        <w:ind w:left="0"/>
        <w:jc w:val="both"/>
      </w:pPr>
      <w:r>
        <w:rPr>
          <w:rFonts w:ascii="Times New Roman"/>
          <w:b w:val="false"/>
          <w:i w:val="false"/>
          <w:color w:val="000000"/>
          <w:sz w:val="28"/>
        </w:rPr>
        <w:t>
      2022 жылғы 1 шілдеден бастап – 30 000 000 (отыз миллион) теңге;</w:t>
      </w:r>
    </w:p>
    <w:bookmarkEnd w:id="144"/>
    <w:bookmarkStart w:name="z161" w:id="145"/>
    <w:p>
      <w:pPr>
        <w:spacing w:after="0"/>
        <w:ind w:left="0"/>
        <w:jc w:val="both"/>
      </w:pPr>
      <w:r>
        <w:rPr>
          <w:rFonts w:ascii="Times New Roman"/>
          <w:b w:val="false"/>
          <w:i w:val="false"/>
          <w:color w:val="000000"/>
          <w:sz w:val="28"/>
        </w:rPr>
        <w:t>
      2023 жылғы 1 қаңтардан бастап – 50 000 000 (елу миллион) теңге.</w:t>
      </w:r>
    </w:p>
    <w:bookmarkEnd w:id="145"/>
    <w:bookmarkStart w:name="z162" w:id="146"/>
    <w:p>
      <w:pPr>
        <w:spacing w:after="0"/>
        <w:ind w:left="0"/>
        <w:jc w:val="both"/>
      </w:pPr>
      <w:r>
        <w:rPr>
          <w:rFonts w:ascii="Times New Roman"/>
          <w:b w:val="false"/>
          <w:i w:val="false"/>
          <w:color w:val="000000"/>
          <w:sz w:val="28"/>
        </w:rPr>
        <w:t>
      Коллекторлық агенттіктің жарғылық капиталы міндеттемелерді шегергенде коллекторлық агенттіктің активтері ретінде есептелетін соманы құрайды.</w:t>
      </w:r>
    </w:p>
    <w:bookmarkEnd w:id="146"/>
    <w:bookmarkStart w:name="z163" w:id="147"/>
    <w:p>
      <w:pPr>
        <w:spacing w:after="0"/>
        <w:ind w:left="0"/>
        <w:jc w:val="both"/>
      </w:pPr>
      <w:r>
        <w:rPr>
          <w:rFonts w:ascii="Times New Roman"/>
          <w:b w:val="false"/>
          <w:i w:val="false"/>
          <w:color w:val="000000"/>
          <w:sz w:val="28"/>
        </w:rPr>
        <w:t>
      Құрылатын коллекторлық агенттіктің жарғылық капиталының ең аз мөлшеріне ақы төлеуді растау мақсатында коллекторлық агенттік оны мемлекеттік тіркеу (қайта тіркеу) сәтіне қарай мынадай құжаттарды ұсынады: коллекторлық агенттіктің жарғылық капиталына жарна ретінде ақшаның банк шотына аударылғанын растайтын және есептік тіркеуден өту үшін өтініш берілген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 көшірме) және бар болса, шаруашылық серіктестігі қатысушыларының тізілімі не одан бағалы қағаздарды ұстаушылар тізілімдерінің жүйесін жүргізу жөніндегі қызметті жүзеге асыратын бағалы қағаздар нарығының кәсіби қатысушысы берген үзінді көшірме.".</w:t>
      </w:r>
    </w:p>
    <w:bookmarkEnd w:id="147"/>
    <w:bookmarkStart w:name="z164" w:id="148"/>
    <w:p>
      <w:pPr>
        <w:spacing w:after="0"/>
        <w:ind w:left="0"/>
        <w:jc w:val="both"/>
      </w:pPr>
      <w:r>
        <w:rPr>
          <w:rFonts w:ascii="Times New Roman"/>
          <w:b w:val="false"/>
          <w:i w:val="false"/>
          <w:color w:val="000000"/>
          <w:sz w:val="28"/>
        </w:rPr>
        <w:t xml:space="preserve">
      6.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бекіту туралы" Қазақстан Республикасы Қаржы нарығын реттеу және дамыту агенттігі Басқармасының 2022 жылғы 12 қыркүйектегі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29734 болып тіркелген) мынадай өзгеріс енгізілсін: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6" w:id="149"/>
    <w:p>
      <w:pPr>
        <w:spacing w:after="0"/>
        <w:ind w:left="0"/>
        <w:jc w:val="both"/>
      </w:pPr>
      <w:r>
        <w:rPr>
          <w:rFonts w:ascii="Times New Roman"/>
          <w:b w:val="false"/>
          <w:i w:val="false"/>
          <w:color w:val="000000"/>
          <w:sz w:val="28"/>
        </w:rPr>
        <w:t>
      "4. Сенімгерлік басқару шарты негізінде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 ретінде әрекет ететін коллекторлық агенттік мынадай талаптарға сәйкес келеді:</w:t>
      </w:r>
    </w:p>
    <w:bookmarkEnd w:id="149"/>
    <w:bookmarkStart w:name="z167" w:id="150"/>
    <w:p>
      <w:pPr>
        <w:spacing w:after="0"/>
        <w:ind w:left="0"/>
        <w:jc w:val="both"/>
      </w:pPr>
      <w:r>
        <w:rPr>
          <w:rFonts w:ascii="Times New Roman"/>
          <w:b w:val="false"/>
          <w:i w:val="false"/>
          <w:color w:val="000000"/>
          <w:sz w:val="28"/>
        </w:rPr>
        <w:t>
      1) коллекторлық агенттіктің жарғылық капиталының мөлшері кемінде 300 000 000 (үш жүз миллион) теңге құрайды;</w:t>
      </w:r>
    </w:p>
    <w:bookmarkEnd w:id="150"/>
    <w:bookmarkStart w:name="z168" w:id="151"/>
    <w:p>
      <w:pPr>
        <w:spacing w:after="0"/>
        <w:ind w:left="0"/>
        <w:jc w:val="both"/>
      </w:pPr>
      <w:r>
        <w:rPr>
          <w:rFonts w:ascii="Times New Roman"/>
          <w:b w:val="false"/>
          <w:i w:val="false"/>
          <w:color w:val="000000"/>
          <w:sz w:val="28"/>
        </w:rPr>
        <w:t>
      2) коллекторлық агенттік қызметін коллекторлық агенттіктердің тізіліміне енгізілген сәттен бастап үш жыл ішінде жүзеге асыруы;</w:t>
      </w:r>
    </w:p>
    <w:bookmarkEnd w:id="151"/>
    <w:bookmarkStart w:name="z169" w:id="152"/>
    <w:p>
      <w:pPr>
        <w:spacing w:after="0"/>
        <w:ind w:left="0"/>
        <w:jc w:val="both"/>
      </w:pPr>
      <w:r>
        <w:rPr>
          <w:rFonts w:ascii="Times New Roman"/>
          <w:b w:val="false"/>
          <w:i w:val="false"/>
          <w:color w:val="000000"/>
          <w:sz w:val="28"/>
        </w:rPr>
        <w:t xml:space="preserve">
      3) коллекторлық агенттік сервистік компаниялар тізіліміне енгізілген күнге уәкілетті орган қолданған орындалмаған және (немесе) қолданыстағы шектеулі ықпал ету шараларының және сервистік компаниялар тізіліміне енгізілген күнге дейін соңғы он екі ай ішінде қолданылған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көзделген әкімшілік құқық бұзушылықтар үшін әкімшілік жазалардың болмауы;</w:t>
      </w:r>
    </w:p>
    <w:bookmarkEnd w:id="152"/>
    <w:bookmarkStart w:name="z170" w:id="153"/>
    <w:p>
      <w:pPr>
        <w:spacing w:after="0"/>
        <w:ind w:left="0"/>
        <w:jc w:val="both"/>
      </w:pPr>
      <w:r>
        <w:rPr>
          <w:rFonts w:ascii="Times New Roman"/>
          <w:b w:val="false"/>
          <w:i w:val="false"/>
          <w:color w:val="000000"/>
          <w:sz w:val="28"/>
        </w:rPr>
        <w:t>
      4) коллекторлық агенттіктің бірінші басшысында алынбаған және өтелмеген соттылығының болмауы;</w:t>
      </w:r>
    </w:p>
    <w:bookmarkEnd w:id="153"/>
    <w:bookmarkStart w:name="z171" w:id="154"/>
    <w:p>
      <w:pPr>
        <w:spacing w:after="0"/>
        <w:ind w:left="0"/>
        <w:jc w:val="both"/>
      </w:pPr>
      <w:r>
        <w:rPr>
          <w:rFonts w:ascii="Times New Roman"/>
          <w:b w:val="false"/>
          <w:i w:val="false"/>
          <w:color w:val="000000"/>
          <w:sz w:val="28"/>
        </w:rPr>
        <w:t>
      5) борышкердің тұрғылықты жері бойынша не орналасқан жері бойынша не тіркелген жері бойынша не борышкердің тұрғылықты жерінде не орналасқан жерінде немесе тіркелген жерінде елді мекен орналасқан облыстардың әкімшілік орталықтарында банктік қарыз шарттары және (немесе) микрокредит беру туралы шарттар бойынша құқықтар (талаптар) сенімгерлік басқару шарты негізінде коллекторлық агенттікке берілген филиалдардың немесе өкілдіктердің болуы;</w:t>
      </w:r>
    </w:p>
    <w:bookmarkEnd w:id="154"/>
    <w:bookmarkStart w:name="z172" w:id="155"/>
    <w:p>
      <w:pPr>
        <w:spacing w:after="0"/>
        <w:ind w:left="0"/>
        <w:jc w:val="both"/>
      </w:pPr>
      <w:r>
        <w:rPr>
          <w:rFonts w:ascii="Times New Roman"/>
          <w:b w:val="false"/>
          <w:i w:val="false"/>
          <w:color w:val="000000"/>
          <w:sz w:val="28"/>
        </w:rPr>
        <w:t xml:space="preserve">
      6) Банктер туралы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не Микроқаржылық қызмет туралы заңның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көрсетілген тұлғалардан коллекторлық агенттіктің сенімгерлік басқару шарты шеңберінде банктік қарыз шарттары және (немесе) микрокредит беру туралы шарттар бойынша құқықтар (талаптар) жөніндегі мәліметтерді (деректерді) алуын, сондай-ақ коллекторлық агенттік сенімгерлік басқаруға алған банктік қарыз шарттары бойынша құқықтар (талаптар) туралы және (немесе) микрокредит беру туралы мәліметтерді (деректерді) коллекторлық агенттік өзге тұлғалардан сатып алған және (немесе) нысанасы берешекті сотқа дейін өндіріп алу және реттеу бойынша, сондай-ақ Коллекторлық қызмет туралы заңға сәйкес берешекке байланысты ақпарат жинау бойынша кредиторға қызметтер көрсету болып табылатын шарттар шеңберінде алынған құқықтар (талаптар) жөніндегі мәліметтерден (деректерден) жеке көрсетуді қамтамасыз ететін бағдарламалық қамтылымның болуы.".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