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7637" w14:textId="9267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тағылымдамадан өтуді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2022 жылғы 29 қарашадағы № 161 бұйрығы. Қазақстан Республикасының Әділет министрлігінде 2022 жылғы 30 қарашада № 30834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5 қазандағы № 791 </w:t>
      </w:r>
      <w:r>
        <w:rPr>
          <w:rFonts w:ascii="Times New Roman"/>
          <w:b w:val="false"/>
          <w:i w:val="false"/>
          <w:color w:val="000000"/>
          <w:sz w:val="28"/>
        </w:rPr>
        <w:t>қаулысымен</w:t>
      </w:r>
      <w:r>
        <w:rPr>
          <w:rFonts w:ascii="Times New Roman"/>
          <w:b w:val="false"/>
          <w:i w:val="false"/>
          <w:color w:val="000000"/>
          <w:sz w:val="28"/>
        </w:rPr>
        <w:t xml:space="preserve"> бекітілген Үміткерлерді іріктеу және ғылыми тағылымдамадан өту қағидаларын іске асыру мақсатында, БҰЙЫРАМЫН:</w:t>
      </w:r>
    </w:p>
    <w:bookmarkStart w:name="z12" w:id="0"/>
    <w:p>
      <w:pPr>
        <w:spacing w:after="0"/>
        <w:ind w:left="0"/>
        <w:jc w:val="both"/>
      </w:pPr>
      <w:r>
        <w:rPr>
          <w:rFonts w:ascii="Times New Roman"/>
          <w:b w:val="false"/>
          <w:i w:val="false"/>
          <w:color w:val="000000"/>
          <w:sz w:val="28"/>
        </w:rPr>
        <w:t>
      1. Мыналар:</w:t>
      </w:r>
    </w:p>
    <w:bookmarkEnd w:id="0"/>
    <w:bookmarkStart w:name="z1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ғылыми тағылымдамадан өту үшін ғылыми зерттеудің басым бағыттарының тізбесі;</w:t>
      </w:r>
    </w:p>
    <w:bookmarkEnd w:id="1"/>
    <w:bookmarkStart w:name="z1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жетекші шетелдік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w:t>
      </w:r>
    </w:p>
    <w:bookmarkEnd w:id="2"/>
    <w:bookmarkStart w:name="z1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ғылыми тағылымдамадан өту бағдарламасына қойылатын талаптар;</w:t>
      </w:r>
    </w:p>
    <w:bookmarkEnd w:id="3"/>
    <w:bookmarkStart w:name="z1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тамақтануға, тұруға, оқу әдебиетін сатып алуға, сондай-ақ тұратын жерінен тағылымдамадан өту орнына дейін жол жүру бойынша көліктің түрі мен класын айқындауға арналған шығыстар нормалары;</w:t>
      </w:r>
    </w:p>
    <w:bookmarkEnd w:id="4"/>
    <w:bookmarkStart w:name="z1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ғылыми тағылымдамадан өту туралы есептің нысаны;</w:t>
      </w:r>
    </w:p>
    <w:bookmarkEnd w:id="5"/>
    <w:bookmarkStart w:name="z1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жұмыс орнын сақтау шартымен мамандарды даярлауға жұмыс берушінің өтінім нысаны;</w:t>
      </w:r>
    </w:p>
    <w:bookmarkEnd w:id="6"/>
    <w:bookmarkStart w:name="z1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ғылыми тағылымдамадан өтуге конкурсқа қатысу үшін үміткерлердің сауалнама нысаны; </w:t>
      </w:r>
    </w:p>
    <w:bookmarkEnd w:id="7"/>
    <w:bookmarkStart w:name="z2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ғылыми тағылымдамадан өтуге үміткерлер үшін қазақ және шет тілдерін білудің қажетті ең төменгі деңгейі;</w:t>
      </w:r>
    </w:p>
    <w:bookmarkEnd w:id="8"/>
    <w:bookmarkStart w:name="z2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ғылыми тағылымдамадан өтуге арналған үлгілік шарттың нысаны;</w:t>
      </w:r>
    </w:p>
    <w:bookmarkEnd w:id="9"/>
    <w:bookmarkStart w:name="z2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 жеңімпаздарымен ғылыми тағылымдамадан өтуге, ғылыми тағылымдамадан өтуге даярлықты ұйымдастыруға, ғылыми тағылымдамадан өту бағдарламасының орындалуын мониторингтеуге және конкурс жеңімпаздарының еңбек қызметін (еңбекпен өтеуді) жүзеге асыруға, тұрақсыздық айыбын (айыппұлды) қоса алғанда, ғылыми тағылымдамадан өту туралы Республикалық комиссия шешім шығарған күннен бастап конкурс жеңімпазына жұмсалған шығыстарды қаржыландыруға, өтеуге шарт жасасу қағидасы;</w:t>
      </w:r>
    </w:p>
    <w:bookmarkEnd w:id="10"/>
    <w:bookmarkStart w:name="z23"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конкурс жеңімпаздарының ғылыми тағылымдамадан өтуіне жұмсалған, сондай-ақ әкімші алдында қаржылық берешегі бар адамдардың бюджет қаражатын қайтаруға байланысты жұмысты ұйымдастыру қағидасы бекітілсін.</w:t>
      </w:r>
    </w:p>
    <w:bookmarkEnd w:id="11"/>
    <w:bookmarkStart w:name="z24" w:id="1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3"/>
    <w:bookmarkStart w:name="z2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1-қосымша</w:t>
            </w:r>
          </w:p>
        </w:tc>
      </w:tr>
    </w:tbl>
    <w:p>
      <w:pPr>
        <w:spacing w:after="0"/>
        <w:ind w:left="0"/>
        <w:jc w:val="left"/>
      </w:pPr>
      <w:r>
        <w:rPr>
          <w:rFonts w:ascii="Times New Roman"/>
          <w:b/>
          <w:i w:val="false"/>
          <w:color w:val="000000"/>
        </w:rPr>
        <w:t xml:space="preserve"> Ғылыми тағылымдамадан өту үшін ғылыми зерттеулердің басым бағыттарының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Ақпараттық-коммуникациялық технологиялар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 Салалар бойынша болжамды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жүйелер. Есептеу техникасы және бағдарламалық қамтамасыз ету. Есептеу технологиясы. Бағдарламалық жасақтаманы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технологиялар. Сандық медиалар. Сервистік платформаларды әзірлеу. Көрнекі мазмұн дизайны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және виртуалды шындық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электрондық білім беру процестеріндегі смарт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 ғылымдар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ғарыштық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Ядролық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Жасыл инновациялар. Биоинженерия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ісі. Геодезия.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Аспап жасау. Технологиялық машиналар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ғылымдар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инжинирингі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тұрмыстық қалдықтарды қайта өңдеу және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көмірсутекті шикізатты қайта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жағдайды алдын алу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Нанофотоника мен метаматериалдарды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физикасы және теориялық жылу техникасы.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технологиясы және құрылысы. Қайта өңдеу өндірістерінің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Техносфералық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технологиялары. Логистика.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Урбанистика. Сәулет және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Электр энергетикасы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Жаратылыстану ғылымдары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ғылым және деректерді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молекулалық биология, биохимия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экологиясы. Метеорология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ғылымдар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Гуманитарлық ғылымдар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Білім беру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тестология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 Дерматопатология. Дерматоонкология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Аритмология. Кардиохирургия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және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Фтизиопульмонология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Эндоскопия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менеджменті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 қондырғылы кескіндеме. Бейнелеу өнері. Мүсін.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вокал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Ұлттық қауіпсіздік және қорғаныс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қауіпсіздік және әскери өнер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мен экстремизмге қарсы іс-қимыл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Қорғаныстық-өнеркәсіптік кешенді, қару-жарақ пен әскери техниканы, әскери-ғарыштық технологияларды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қорғаныс саласындағы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Агроөнеркәсіптік кешен саласындағы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Аграрлық техника және технология. Агрогенетика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Құс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 рекультивация және жерді қорғау. Топырақтану және агрохимия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 Азық-түлік өнімдері технологиясы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2-қосымша</w:t>
            </w:r>
          </w:p>
        </w:tc>
      </w:tr>
    </w:tbl>
    <w:bookmarkStart w:name="z27" w:id="15"/>
    <w:p>
      <w:pPr>
        <w:spacing w:after="0"/>
        <w:ind w:left="0"/>
        <w:jc w:val="left"/>
      </w:pPr>
      <w:r>
        <w:rPr>
          <w:rFonts w:ascii="Times New Roman"/>
          <w:b/>
          <w:i w:val="false"/>
          <w:color w:val="000000"/>
        </w:rPr>
        <w:t xml:space="preserve">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 жөніндегі нұсқаулық</w:t>
      </w:r>
    </w:p>
    <w:bookmarkEnd w:id="15"/>
    <w:bookmarkStart w:name="z28" w:id="16"/>
    <w:p>
      <w:pPr>
        <w:spacing w:after="0"/>
        <w:ind w:left="0"/>
        <w:jc w:val="left"/>
      </w:pPr>
      <w:r>
        <w:rPr>
          <w:rFonts w:ascii="Times New Roman"/>
          <w:b/>
          <w:i w:val="false"/>
          <w:color w:val="000000"/>
        </w:rPr>
        <w:t xml:space="preserve"> 1-бөлім. Жалпы ережелер</w:t>
      </w:r>
    </w:p>
    <w:bookmarkEnd w:id="16"/>
    <w:p>
      <w:pPr>
        <w:spacing w:after="0"/>
        <w:ind w:left="0"/>
        <w:jc w:val="left"/>
      </w:pPr>
    </w:p>
    <w:p>
      <w:pPr>
        <w:spacing w:after="0"/>
        <w:ind w:left="0"/>
        <w:jc w:val="both"/>
      </w:pPr>
      <w:r>
        <w:rPr>
          <w:rFonts w:ascii="Times New Roman"/>
          <w:b w:val="false"/>
          <w:i w:val="false"/>
          <w:color w:val="000000"/>
          <w:sz w:val="28"/>
        </w:rPr>
        <w:t xml:space="preserve">
      1. Осы шетелдік жоғары оқу орындарының, ғылыми тағылымдамадан өту үшін ұсынылатын ғылыми және өзге де ұйымдардың тізімін қалыптастыру жөніндегі нұсқаулық (бұдан әрі – Нұсқаулық) Қазақстан Республикасы Үкіметінің 2022 жылғы 5 қазандағы № 791 қаулысымен бекітілген Үміткерлерді іріктеу және ғылыми тағылымдамадан өту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жоғары және (немесе) жоғары оқу орнынан кейінгі білімнің жетекші шетелдік ұйымдарының, ғылыми орталықтардың және ғылыми тағылымдамадан өту үшін ұсынылатын өзге де ұйымдардың тізімін (бұдан әрі – Тізім) қалыптастыру тәртібін айқындайды.</w:t>
      </w:r>
    </w:p>
    <w:bookmarkStart w:name="z30" w:id="17"/>
    <w:p>
      <w:pPr>
        <w:spacing w:after="0"/>
        <w:ind w:left="0"/>
        <w:jc w:val="both"/>
      </w:pPr>
      <w:r>
        <w:rPr>
          <w:rFonts w:ascii="Times New Roman"/>
          <w:b w:val="false"/>
          <w:i w:val="false"/>
          <w:color w:val="000000"/>
          <w:sz w:val="28"/>
        </w:rPr>
        <w:t>
      2. Осы Нұсқаулықта пайдаланылатын негізгі ұғым:</w:t>
      </w:r>
    </w:p>
    <w:bookmarkEnd w:id="17"/>
    <w:p>
      <w:pPr>
        <w:spacing w:after="0"/>
        <w:ind w:left="0"/>
        <w:jc w:val="both"/>
      </w:pPr>
      <w:r>
        <w:rPr>
          <w:rFonts w:ascii="Times New Roman"/>
          <w:b w:val="false"/>
          <w:i w:val="false"/>
          <w:color w:val="000000"/>
          <w:sz w:val="28"/>
        </w:rPr>
        <w:t>
      шетелде кадрлар даярлау жөніндегі республикалық комиссияның жұмыс органы – Қазақстан Республикасы Ғылым және жоғары білім министрлігі (бұдан әрі – Жұмыс органы);</w:t>
      </w:r>
    </w:p>
    <w:bookmarkStart w:name="z31" w:id="18"/>
    <w:p>
      <w:pPr>
        <w:spacing w:after="0"/>
        <w:ind w:left="0"/>
        <w:jc w:val="left"/>
      </w:pPr>
      <w:r>
        <w:rPr>
          <w:rFonts w:ascii="Times New Roman"/>
          <w:b/>
          <w:i w:val="false"/>
          <w:color w:val="000000"/>
        </w:rPr>
        <w:t xml:space="preserve"> 2-бөлім.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ұйымдардың тізімін қалыптастыру</w:t>
      </w:r>
    </w:p>
    <w:bookmarkEnd w:id="18"/>
    <w:bookmarkStart w:name="z32" w:id="19"/>
    <w:p>
      <w:pPr>
        <w:spacing w:after="0"/>
        <w:ind w:left="0"/>
        <w:jc w:val="both"/>
      </w:pPr>
      <w:r>
        <w:rPr>
          <w:rFonts w:ascii="Times New Roman"/>
          <w:b w:val="false"/>
          <w:i w:val="false"/>
          <w:color w:val="000000"/>
          <w:sz w:val="28"/>
        </w:rPr>
        <w:t>
      3. Жұмыс органы келесі өлшемшарты бойынша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тізімін қалыптастырады:</w:t>
      </w:r>
    </w:p>
    <w:bookmarkEnd w:id="19"/>
    <w:p>
      <w:pPr>
        <w:spacing w:after="0"/>
        <w:ind w:left="0"/>
        <w:jc w:val="both"/>
      </w:pPr>
      <w:r>
        <w:rPr>
          <w:rFonts w:ascii="Times New Roman"/>
          <w:b w:val="false"/>
          <w:i w:val="false"/>
          <w:color w:val="000000"/>
          <w:sz w:val="28"/>
        </w:rPr>
        <w:t>
      шетелдік ұйым төрт халықаралық рейтингтің біреуінің және одан астамының алғашқы 250 (екі жүз елу) позициялардың: әлемнің үздік университеттерінің әлемдік рейтингі Квакарелли Саймондс (QS World University Rankings), әлем университеттерінің академиялық рейтингі (Academic Ranking of World Universities), Таймс басылымының дерегі бойынша әлемдегі үздік университеттер рейтингі (Times Higher Education World University Rankings), Саймаго ғылыми институттарының жалпы рейтингі (SCImago Institutions Rankings) Тізімді жасау кезіндегі рейтингтердің соңғы жарияланымдарына сәйкес қатарына кіреді.</w:t>
      </w:r>
    </w:p>
    <w:bookmarkStart w:name="z33" w:id="20"/>
    <w:p>
      <w:pPr>
        <w:spacing w:after="0"/>
        <w:ind w:left="0"/>
        <w:jc w:val="both"/>
      </w:pPr>
      <w:r>
        <w:rPr>
          <w:rFonts w:ascii="Times New Roman"/>
          <w:b w:val="false"/>
          <w:i w:val="false"/>
          <w:color w:val="000000"/>
          <w:sz w:val="28"/>
        </w:rPr>
        <w:t>
      4. Жұмыс органы бір жылға арналған тізімді қалыптастырады және бекітеді. Тізім келесі жылдық кезеңнің алдындағы жылдың 15 желтоқсанына дейін бекітіледі.</w:t>
      </w:r>
    </w:p>
    <w:bookmarkEnd w:id="20"/>
    <w:bookmarkStart w:name="z34" w:id="21"/>
    <w:p>
      <w:pPr>
        <w:spacing w:after="0"/>
        <w:ind w:left="0"/>
        <w:jc w:val="left"/>
      </w:pPr>
      <w:r>
        <w:rPr>
          <w:rFonts w:ascii="Times New Roman"/>
          <w:b/>
          <w:i w:val="false"/>
          <w:color w:val="000000"/>
        </w:rPr>
        <w:t xml:space="preserve"> 3-бөлім. Шетелдік жетекші жоғары және (немесе) жоғары оқу орнынан кейінгі білім беру ұйымдарының, ғылыми орталықтардың және ғылыми тағылымдамадан өту үшін ұсынылатын өзге де ұйымдарды іріктеу өлшемшарттары</w:t>
      </w:r>
    </w:p>
    <w:bookmarkEnd w:id="21"/>
    <w:bookmarkStart w:name="z35" w:id="22"/>
    <w:p>
      <w:pPr>
        <w:spacing w:after="0"/>
        <w:ind w:left="0"/>
        <w:jc w:val="both"/>
      </w:pPr>
      <w:r>
        <w:rPr>
          <w:rFonts w:ascii="Times New Roman"/>
          <w:b w:val="false"/>
          <w:i w:val="false"/>
          <w:color w:val="000000"/>
          <w:sz w:val="28"/>
        </w:rPr>
        <w:t>
      5. Ғылыми тағылымдамаға жіберу үшін шетелдік ұйымдар мынадай өлшемшарттарының екеуіне немесе одан да көбіне сәйкес келуге тиіс:</w:t>
      </w:r>
    </w:p>
    <w:bookmarkEnd w:id="22"/>
    <w:bookmarkStart w:name="z36" w:id="23"/>
    <w:p>
      <w:pPr>
        <w:spacing w:after="0"/>
        <w:ind w:left="0"/>
        <w:jc w:val="both"/>
      </w:pPr>
      <w:r>
        <w:rPr>
          <w:rFonts w:ascii="Times New Roman"/>
          <w:b w:val="false"/>
          <w:i w:val="false"/>
          <w:color w:val="000000"/>
          <w:sz w:val="28"/>
        </w:rPr>
        <w:t>
      1) жылына кемінде үш оқу құралын, монографияларды, авторлық куәліктерді, патенттерді шығару;</w:t>
      </w:r>
    </w:p>
    <w:bookmarkEnd w:id="23"/>
    <w:bookmarkStart w:name="z37" w:id="24"/>
    <w:p>
      <w:pPr>
        <w:spacing w:after="0"/>
        <w:ind w:left="0"/>
        <w:jc w:val="both"/>
      </w:pPr>
      <w:r>
        <w:rPr>
          <w:rFonts w:ascii="Times New Roman"/>
          <w:b w:val="false"/>
          <w:i w:val="false"/>
          <w:color w:val="000000"/>
          <w:sz w:val="28"/>
        </w:rPr>
        <w:t>
      2) соңғы 10 жылда осы оқу орнының оқытушылары мен студенттерінің немесе осы ғылыми орталықтың ғылыми қызметкерлерінің қатысуымен өткізілетін трансұлттық компаниялардың кемінде үш іске асырылған ірі жобаларының және/немесе ұлттық және халықаралық маңызы бар жобалардың болуы;</w:t>
      </w:r>
    </w:p>
    <w:bookmarkEnd w:id="24"/>
    <w:bookmarkStart w:name="z38" w:id="25"/>
    <w:p>
      <w:pPr>
        <w:spacing w:after="0"/>
        <w:ind w:left="0"/>
        <w:jc w:val="both"/>
      </w:pPr>
      <w:r>
        <w:rPr>
          <w:rFonts w:ascii="Times New Roman"/>
          <w:b w:val="false"/>
          <w:i w:val="false"/>
          <w:color w:val="000000"/>
          <w:sz w:val="28"/>
        </w:rPr>
        <w:t>
      3) жылына осы оқу орнының оқытушылары мен студенттерінің немесе осы ғылыми орталықтың ғылыми қызметкерлерінің қатысуымен кемінде 50 сөз сөйлеу/концерт немесе 10 конференция/көрме өткізу;</w:t>
      </w:r>
    </w:p>
    <w:bookmarkEnd w:id="25"/>
    <w:bookmarkStart w:name="z39" w:id="26"/>
    <w:p>
      <w:pPr>
        <w:spacing w:after="0"/>
        <w:ind w:left="0"/>
        <w:jc w:val="both"/>
      </w:pPr>
      <w:r>
        <w:rPr>
          <w:rFonts w:ascii="Times New Roman"/>
          <w:b w:val="false"/>
          <w:i w:val="false"/>
          <w:color w:val="000000"/>
          <w:sz w:val="28"/>
        </w:rPr>
        <w:t>
      4) осы оқу орнының халықаралық және/немесе мемлекеттік/ұлттық аккредиттеуден өткенін растайтын құжаттың болуы;</w:t>
      </w:r>
    </w:p>
    <w:bookmarkEnd w:id="26"/>
    <w:bookmarkStart w:name="z40" w:id="27"/>
    <w:p>
      <w:pPr>
        <w:spacing w:after="0"/>
        <w:ind w:left="0"/>
        <w:jc w:val="both"/>
      </w:pPr>
      <w:r>
        <w:rPr>
          <w:rFonts w:ascii="Times New Roman"/>
          <w:b w:val="false"/>
          <w:i w:val="false"/>
          <w:color w:val="000000"/>
          <w:sz w:val="28"/>
        </w:rPr>
        <w:t>
      5) осы оқу орнының базасында клиникалардың, зертханалардың немесе зерттеу орталықтарының болуы;</w:t>
      </w:r>
    </w:p>
    <w:bookmarkEnd w:id="27"/>
    <w:bookmarkStart w:name="z41" w:id="28"/>
    <w:p>
      <w:pPr>
        <w:spacing w:after="0"/>
        <w:ind w:left="0"/>
        <w:jc w:val="both"/>
      </w:pPr>
      <w:r>
        <w:rPr>
          <w:rFonts w:ascii="Times New Roman"/>
          <w:b w:val="false"/>
          <w:i w:val="false"/>
          <w:color w:val="000000"/>
          <w:sz w:val="28"/>
        </w:rPr>
        <w:t>
      6) мамандандыру саласындағы осы оқу орнының кемінде бір ұлттық және/немесе халықаралық сыйлығының, наградасының болуы.</w:t>
      </w:r>
    </w:p>
    <w:bookmarkEnd w:id="28"/>
    <w:bookmarkStart w:name="z42" w:id="29"/>
    <w:p>
      <w:pPr>
        <w:spacing w:after="0"/>
        <w:ind w:left="0"/>
        <w:jc w:val="both"/>
      </w:pPr>
      <w:r>
        <w:rPr>
          <w:rFonts w:ascii="Times New Roman"/>
          <w:b w:val="false"/>
          <w:i w:val="false"/>
          <w:color w:val="000000"/>
          <w:sz w:val="28"/>
        </w:rPr>
        <w:t>
      7) үміткердің ғылыми тағылымдамадан өтуге арналған конкурсқа қатысу үшін құжаттарды тапсыру сәтінде тұруға, тамақтануға, ғылыми әдебиеттерді сатып алуға, шетелдік ұйым еліне арналған шығыстардың бекітілген нормаларының болуы.</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3-қосымша</w:t>
            </w:r>
          </w:p>
        </w:tc>
      </w:tr>
    </w:tbl>
    <w:bookmarkStart w:name="z43" w:id="30"/>
    <w:p>
      <w:pPr>
        <w:spacing w:after="0"/>
        <w:ind w:left="0"/>
        <w:jc w:val="left"/>
      </w:pPr>
      <w:r>
        <w:rPr>
          <w:rFonts w:ascii="Times New Roman"/>
          <w:b/>
          <w:i w:val="false"/>
          <w:color w:val="000000"/>
        </w:rPr>
        <w:t xml:space="preserve"> Ғылыми тағылымдамадан өту бағдарламасына қойылатын талаптар</w:t>
      </w:r>
    </w:p>
    <w:bookmarkEnd w:id="30"/>
    <w:p>
      <w:pPr>
        <w:spacing w:after="0"/>
        <w:ind w:left="0"/>
        <w:jc w:val="both"/>
      </w:pPr>
      <w:r>
        <w:rPr>
          <w:rFonts w:ascii="Times New Roman"/>
          <w:b w:val="false"/>
          <w:i w:val="false"/>
          <w:color w:val="000000"/>
          <w:sz w:val="28"/>
        </w:rPr>
        <w:t xml:space="preserve">
      Осы ғылыми тағылымдамадан өту бағдарламасы үміткерлерді іріктеу және ғылыми тағылымдамадан өту қағидаларын бекіту туралы Қазақстан Республикасы Үкіметінің 2022 жылғы 5 қазандағы № 791 </w:t>
      </w:r>
      <w:r>
        <w:rPr>
          <w:rFonts w:ascii="Times New Roman"/>
          <w:b w:val="false"/>
          <w:i w:val="false"/>
          <w:color w:val="000000"/>
          <w:sz w:val="28"/>
        </w:rPr>
        <w:t>қаулысының</w:t>
      </w:r>
      <w:r>
        <w:rPr>
          <w:rFonts w:ascii="Times New Roman"/>
          <w:b w:val="false"/>
          <w:i w:val="false"/>
          <w:color w:val="000000"/>
          <w:sz w:val="28"/>
        </w:rPr>
        <w:t xml:space="preserve"> 9-бабы 5-тармағына сәйкес әзірленген және ғылыми тағылымдамадан өту бағдарламасына қойылатын талаптарды белгілейді:</w:t>
      </w:r>
    </w:p>
    <w:p>
      <w:pPr>
        <w:spacing w:after="0"/>
        <w:ind w:left="0"/>
        <w:jc w:val="both"/>
      </w:pPr>
      <w:r>
        <w:rPr>
          <w:rFonts w:ascii="Times New Roman"/>
          <w:b w:val="false"/>
          <w:i w:val="false"/>
          <w:color w:val="000000"/>
          <w:sz w:val="28"/>
        </w:rPr>
        <w:t>
      1. Т.А.Ә. (болған жағдайда)</w:t>
      </w:r>
    </w:p>
    <w:p>
      <w:pPr>
        <w:spacing w:after="0"/>
        <w:ind w:left="0"/>
        <w:jc w:val="both"/>
      </w:pPr>
      <w:r>
        <w:rPr>
          <w:rFonts w:ascii="Times New Roman"/>
          <w:b w:val="false"/>
          <w:i w:val="false"/>
          <w:color w:val="000000"/>
          <w:sz w:val="28"/>
        </w:rPr>
        <w:t>
      2. Өтетін ел;</w:t>
      </w:r>
    </w:p>
    <w:p>
      <w:pPr>
        <w:spacing w:after="0"/>
        <w:ind w:left="0"/>
        <w:jc w:val="both"/>
      </w:pPr>
      <w:r>
        <w:rPr>
          <w:rFonts w:ascii="Times New Roman"/>
          <w:b w:val="false"/>
          <w:i w:val="false"/>
          <w:color w:val="000000"/>
          <w:sz w:val="28"/>
        </w:rPr>
        <w:t>
      3. Шетелдік ұйымның атауы;</w:t>
      </w:r>
    </w:p>
    <w:p>
      <w:pPr>
        <w:spacing w:after="0"/>
        <w:ind w:left="0"/>
        <w:jc w:val="both"/>
      </w:pPr>
      <w:r>
        <w:rPr>
          <w:rFonts w:ascii="Times New Roman"/>
          <w:b w:val="false"/>
          <w:i w:val="false"/>
          <w:color w:val="000000"/>
          <w:sz w:val="28"/>
        </w:rPr>
        <w:t>
      4. Мерзімі және ұзақтығы;</w:t>
      </w:r>
    </w:p>
    <w:p>
      <w:pPr>
        <w:spacing w:after="0"/>
        <w:ind w:left="0"/>
        <w:jc w:val="both"/>
      </w:pPr>
      <w:r>
        <w:rPr>
          <w:rFonts w:ascii="Times New Roman"/>
          <w:b w:val="false"/>
          <w:i w:val="false"/>
          <w:color w:val="000000"/>
          <w:sz w:val="28"/>
        </w:rPr>
        <w:t>
      5. Ғылыми тағылымдамадан өту үшін ғылыми зерттеулердің басым бағыттар тізбесіне сәйкес мамандығы;</w:t>
      </w:r>
    </w:p>
    <w:p>
      <w:pPr>
        <w:spacing w:after="0"/>
        <w:ind w:left="0"/>
        <w:jc w:val="both"/>
      </w:pPr>
      <w:r>
        <w:rPr>
          <w:rFonts w:ascii="Times New Roman"/>
          <w:b w:val="false"/>
          <w:i w:val="false"/>
          <w:color w:val="000000"/>
          <w:sz w:val="28"/>
        </w:rPr>
        <w:t>
      6. Тізбеден таңдаған мамандық бойынша тақырыбы;</w:t>
      </w:r>
    </w:p>
    <w:p>
      <w:pPr>
        <w:spacing w:after="0"/>
        <w:ind w:left="0"/>
        <w:jc w:val="both"/>
      </w:pPr>
      <w:r>
        <w:rPr>
          <w:rFonts w:ascii="Times New Roman"/>
          <w:b w:val="false"/>
          <w:i w:val="false"/>
          <w:color w:val="000000"/>
          <w:sz w:val="28"/>
        </w:rPr>
        <w:t>
      7. Тізбеден таңдаған мамандық бойынша өзектілігі және жаңалығы;</w:t>
      </w:r>
    </w:p>
    <w:p>
      <w:pPr>
        <w:spacing w:after="0"/>
        <w:ind w:left="0"/>
        <w:jc w:val="both"/>
      </w:pPr>
      <w:r>
        <w:rPr>
          <w:rFonts w:ascii="Times New Roman"/>
          <w:b w:val="false"/>
          <w:i w:val="false"/>
          <w:color w:val="000000"/>
          <w:sz w:val="28"/>
        </w:rPr>
        <w:t>
      8. Мақсаты;</w:t>
      </w:r>
    </w:p>
    <w:p>
      <w:pPr>
        <w:spacing w:after="0"/>
        <w:ind w:left="0"/>
        <w:jc w:val="both"/>
      </w:pPr>
      <w:r>
        <w:rPr>
          <w:rFonts w:ascii="Times New Roman"/>
          <w:b w:val="false"/>
          <w:i w:val="false"/>
          <w:color w:val="000000"/>
          <w:sz w:val="28"/>
        </w:rPr>
        <w:t>
      9. Міндеттері;</w:t>
      </w:r>
    </w:p>
    <w:p>
      <w:pPr>
        <w:spacing w:after="0"/>
        <w:ind w:left="0"/>
        <w:jc w:val="both"/>
      </w:pPr>
      <w:r>
        <w:rPr>
          <w:rFonts w:ascii="Times New Roman"/>
          <w:b w:val="false"/>
          <w:i w:val="false"/>
          <w:color w:val="000000"/>
          <w:sz w:val="28"/>
        </w:rPr>
        <w:t>
      10. Өту кезеңдері;</w:t>
      </w:r>
    </w:p>
    <w:p>
      <w:pPr>
        <w:spacing w:after="0"/>
        <w:ind w:left="0"/>
        <w:jc w:val="both"/>
      </w:pPr>
      <w:r>
        <w:rPr>
          <w:rFonts w:ascii="Times New Roman"/>
          <w:b w:val="false"/>
          <w:i w:val="false"/>
          <w:color w:val="000000"/>
          <w:sz w:val="28"/>
        </w:rPr>
        <w:t>
      11. Тізбеден таңдаған мамандық бойынша зерттеу объектісі;</w:t>
      </w:r>
    </w:p>
    <w:p>
      <w:pPr>
        <w:spacing w:after="0"/>
        <w:ind w:left="0"/>
        <w:jc w:val="both"/>
      </w:pPr>
      <w:r>
        <w:rPr>
          <w:rFonts w:ascii="Times New Roman"/>
          <w:b w:val="false"/>
          <w:i w:val="false"/>
          <w:color w:val="000000"/>
          <w:sz w:val="28"/>
        </w:rPr>
        <w:t>
      12. Тізбеден таңдаған мамандық бойынша қолданылатын зерттеу әдістері;</w:t>
      </w:r>
    </w:p>
    <w:p>
      <w:pPr>
        <w:spacing w:after="0"/>
        <w:ind w:left="0"/>
        <w:jc w:val="both"/>
      </w:pPr>
      <w:r>
        <w:rPr>
          <w:rFonts w:ascii="Times New Roman"/>
          <w:b w:val="false"/>
          <w:i w:val="false"/>
          <w:color w:val="000000"/>
          <w:sz w:val="28"/>
        </w:rPr>
        <w:t>
      13. Материалдық-техникалық құралдар;</w:t>
      </w:r>
    </w:p>
    <w:p>
      <w:pPr>
        <w:spacing w:after="0"/>
        <w:ind w:left="0"/>
        <w:jc w:val="both"/>
      </w:pPr>
      <w:r>
        <w:rPr>
          <w:rFonts w:ascii="Times New Roman"/>
          <w:b w:val="false"/>
          <w:i w:val="false"/>
          <w:color w:val="000000"/>
          <w:sz w:val="28"/>
        </w:rPr>
        <w:t>
      14. Тізбеден таңдаған мамандық бойынша күтілетін нәтижелер;</w:t>
      </w:r>
    </w:p>
    <w:p>
      <w:pPr>
        <w:spacing w:after="0"/>
        <w:ind w:left="0"/>
        <w:jc w:val="both"/>
      </w:pPr>
      <w:r>
        <w:rPr>
          <w:rFonts w:ascii="Times New Roman"/>
          <w:b w:val="false"/>
          <w:i w:val="false"/>
          <w:color w:val="000000"/>
          <w:sz w:val="28"/>
        </w:rPr>
        <w:t>
      15. Ғылыми зерттеу әдістерін, ғылыми зерттеу тақырыбын қалыптастыруды, ғылыми жұмысты жоспарлауды, теориялық-эксперименттік зерттеулерді талдауды және қорытындыларды тұжырымдауды, сондай-ақ ағымдағы жылға арналған академиялық хатты қамтитын модульдер;</w:t>
      </w:r>
    </w:p>
    <w:p>
      <w:pPr>
        <w:spacing w:after="0"/>
        <w:ind w:left="0"/>
        <w:jc w:val="both"/>
      </w:pPr>
      <w:r>
        <w:rPr>
          <w:rFonts w:ascii="Times New Roman"/>
          <w:b w:val="false"/>
          <w:i w:val="false"/>
          <w:color w:val="000000"/>
          <w:sz w:val="28"/>
        </w:rPr>
        <w:t>
      Тағылымдаманың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таңдаған мамандық бойынша қолданылатын технологиялар мен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4-қосымша</w:t>
            </w:r>
          </w:p>
        </w:tc>
      </w:tr>
    </w:tbl>
    <w:bookmarkStart w:name="z44" w:id="31"/>
    <w:p>
      <w:pPr>
        <w:spacing w:after="0"/>
        <w:ind w:left="0"/>
        <w:jc w:val="left"/>
      </w:pPr>
      <w:r>
        <w:rPr>
          <w:rFonts w:ascii="Times New Roman"/>
          <w:b/>
          <w:i w:val="false"/>
          <w:color w:val="000000"/>
        </w:rPr>
        <w:t xml:space="preserve"> Тамақтануға, тұруға, ғылыми әдебиетті сатып алуға, тұратын жерінен ғылыми тағылымдамадан өту орнына дейін жол жүру бойынша көліктің түрі мен класын айқындауға арналған шығыс нормалары</w:t>
      </w:r>
    </w:p>
    <w:bookmarkEnd w:id="31"/>
    <w:bookmarkStart w:name="z45" w:id="32"/>
    <w:p>
      <w:pPr>
        <w:spacing w:after="0"/>
        <w:ind w:left="0"/>
        <w:jc w:val="both"/>
      </w:pPr>
      <w:r>
        <w:rPr>
          <w:rFonts w:ascii="Times New Roman"/>
          <w:b w:val="false"/>
          <w:i w:val="false"/>
          <w:color w:val="000000"/>
          <w:sz w:val="28"/>
        </w:rPr>
        <w:t>
      1. Тұруға, тамақтануға және оқу әдебиетін сатып алуға тұратын жерінен тағылымдамадан өту орнына дейін жол жүру бойынша көліктің түрі мен класын айқындауға шығыс нормалары елдер бөлінісінде: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ғылыми тағылымдама процесінде тұруға арналған шығыс нормалары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ғылыми тағылымдама процесінде тамақтануға арналған шығыс нормалары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 мен класы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 процесінде ғылыми әдебиеттерін сатып алу бойынша шығыс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АҚШ долларына балама сомадан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АҚШ долларына балама сомадан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Миннесота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p>
            <w:pPr>
              <w:spacing w:after="20"/>
              <w:ind w:left="20"/>
              <w:jc w:val="both"/>
            </w:pPr>
            <w:r>
              <w:rPr>
                <w:rFonts w:ascii="Times New Roman"/>
                <w:b w:val="false"/>
                <w:i w:val="false"/>
                <w:color w:val="000000"/>
                <w:sz w:val="20"/>
              </w:rPr>
              <w:t>
Теміржол көлігі(эконом-класс)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эконом-класс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АҚШ долларына балама сомадан артық емес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осы шығыс нормаларының 3-тармағының 3), 4) тармақшаларында көрсетілген тұлғалар үшін.</w:t>
      </w:r>
    </w:p>
    <w:bookmarkStart w:name="z46" w:id="33"/>
    <w:p>
      <w:pPr>
        <w:spacing w:after="0"/>
        <w:ind w:left="0"/>
        <w:jc w:val="both"/>
      </w:pPr>
      <w:r>
        <w:rPr>
          <w:rFonts w:ascii="Times New Roman"/>
          <w:b w:val="false"/>
          <w:i w:val="false"/>
          <w:color w:val="000000"/>
          <w:sz w:val="28"/>
        </w:rPr>
        <w:t>
      2. Әуе көлігін пайдаланғаны үшін жол жүру шығыстарын төлеуді конкурс жеңімпазының өтініші бойынша ғылыми тағылымдама әкімшісі билетті брондау сәтіндегі жол жүрудің ең төмен құны бойынша жүргізеді.</w:t>
      </w:r>
    </w:p>
    <w:bookmarkEnd w:id="33"/>
    <w:p>
      <w:pPr>
        <w:spacing w:after="0"/>
        <w:ind w:left="0"/>
        <w:jc w:val="both"/>
      </w:pPr>
      <w:r>
        <w:rPr>
          <w:rFonts w:ascii="Times New Roman"/>
          <w:b w:val="false"/>
          <w:i w:val="false"/>
          <w:color w:val="000000"/>
          <w:sz w:val="28"/>
        </w:rPr>
        <w:t xml:space="preserve">
      Бұл ретте, Қазақстан Республикасында тұратын жерінен ғылыми тағылымдама өтетін орынға дейін жол жүру шығыстары виза алған күннен бастап және кері қайту ғылыми тағылымдамадан өткеннен кейін күнтізбелік 30 (отыз) күннен кешіктірмей төленеді. Визаны ресімдеу немесе ұзарту қажет болған жағдайды, оның ішінде Қазақстан Республикасында қоспағанда, Қазақстан Республикасында тұратын жерінен және ғылыми тағылымдамадан өту кезеңінде кері қайту бойынша шығыстарды төлеуге жол берілмейді. </w:t>
      </w:r>
    </w:p>
    <w:p>
      <w:pPr>
        <w:spacing w:after="0"/>
        <w:ind w:left="0"/>
        <w:jc w:val="both"/>
      </w:pPr>
      <w:r>
        <w:rPr>
          <w:rFonts w:ascii="Times New Roman"/>
          <w:b w:val="false"/>
          <w:i w:val="false"/>
          <w:color w:val="000000"/>
          <w:sz w:val="28"/>
        </w:rPr>
        <w:t>
      Шығыстар төлемі қосымша багажды алып жүруге ақы төлемей растайтын құжаттар негізінде нақты шығыстар бойынша жүргізіледі:</w:t>
      </w:r>
    </w:p>
    <w:p>
      <w:pPr>
        <w:spacing w:after="0"/>
        <w:ind w:left="0"/>
        <w:jc w:val="both"/>
      </w:pPr>
      <w:r>
        <w:rPr>
          <w:rFonts w:ascii="Times New Roman"/>
          <w:b w:val="false"/>
          <w:i w:val="false"/>
          <w:color w:val="000000"/>
          <w:sz w:val="28"/>
        </w:rPr>
        <w:t>
      1) Қазақстан Республикасы ішінде жол жүру бойынша – тікелей жүретін әуе және теміржол көлігін пайдаланғаны үшін (Қазақстан Республикасына келген сәттен бастап тұрғылықты жеріне дейін/тұрғылықты жерінен Қазақстан Республикасынан шыққан сәтке дейін күнтізбелік 5 (бес) күннен аспайды) – купе вагоны тарифінен аспайды (төмендегі жұмсақ диваны, қалыбын реттеу бойынша құрылғысы бар жұмсақ креслосы бар 2 орындық купелі вагонды (ЖВ), сондай-ақ "Турист" және "Бизнес" класты жүрдек пойызды қоспағанда), тас жол және қара жолдар бойынша автокөлікті пайдаланғаны үшін – сол жердегі қолданыстағы жол жүру құны бойынша (такси көлігін қоспағанда);</w:t>
      </w:r>
    </w:p>
    <w:p>
      <w:pPr>
        <w:spacing w:after="0"/>
        <w:ind w:left="0"/>
        <w:jc w:val="both"/>
      </w:pPr>
      <w:r>
        <w:rPr>
          <w:rFonts w:ascii="Times New Roman"/>
          <w:b w:val="false"/>
          <w:i w:val="false"/>
          <w:color w:val="000000"/>
          <w:sz w:val="28"/>
        </w:rPr>
        <w:t>
      2) Қазақстан Республикасынан тыс жол жүру бойынша – транзиттік әуежайларда/аймақтарда тікелей жүретін/ауыстып отыратын әуе көлігін пайдаланғаны үшін (Қазақстан Республикасында тұратын жерінен ғылыми тағылымдамадан өткенге дейін және кері қайтқанға дейін жол жүру/ұшу сәтінен бастап әрбір транзиттік аймақта 24 (жиырма төрт) сағаттан аспайтын) – экономикалық класс тарифі бойынша, теміржол көлігін пайдаланғаны үшін – экономикалық класс тарифі бойынша, тас жол және қара жолдар бойынша автокөлікті пайдаланғаны үшін – сол жердегі қолданыстағы жол жүру құны бойынша (такси көлігін қоспағанда).</w:t>
      </w:r>
    </w:p>
    <w:p>
      <w:pPr>
        <w:spacing w:after="0"/>
        <w:ind w:left="0"/>
        <w:jc w:val="both"/>
      </w:pPr>
      <w:r>
        <w:rPr>
          <w:rFonts w:ascii="Times New Roman"/>
          <w:b w:val="false"/>
          <w:i w:val="false"/>
          <w:color w:val="000000"/>
          <w:sz w:val="28"/>
        </w:rPr>
        <w:t>
      Шығыстар сомасын есептеу конкурс жеңімпазының нақты орналасқан жеріндегі шығыстар нормасы бойынша жүргізіледі. Егер конкурс жеңімпазы бекітілген ғылыми тағылымдама бағдарламасында көзделген ғылыми тағылымдамадан өту уақытында ғылыми тағылымдамадан өту елінен өзгеше елде, штатта немесе қалада болса, елдер бөлінісінде шығыстар нормасының бекітілген тізімінде сондай бар болса, конкурс жеңімпазының нақты орналасқан жері елдер бөлінісінде мөлшерді айқындау үшін шығыстар нормасы бойынша есептеу жүргізіледі. Норматив болмаған жағдайда, есептеу ғылыми тағылымдамадан өту елінің шығыстар нормасына сәйкес жүргізіледі.</w:t>
      </w:r>
    </w:p>
    <w:p>
      <w:pPr>
        <w:spacing w:after="0"/>
        <w:ind w:left="0"/>
        <w:jc w:val="both"/>
      </w:pPr>
      <w:r>
        <w:rPr>
          <w:rFonts w:ascii="Times New Roman"/>
          <w:b w:val="false"/>
          <w:i w:val="false"/>
          <w:color w:val="000000"/>
          <w:sz w:val="28"/>
        </w:rPr>
        <w:t xml:space="preserve">
      Ғылыми тағылымдамадан өткен елде тұруға және тамақтануға жұмсалатын шығыстардың ай сайынғы сомаларын есептеу кезеңі шақыру хатына (бірінші рет шығатындар үшін), тағылымдамадан өтудің бекітілген бағдарламасына, бірақ тағылымдамадан өтуді ұйымдастыруға арналған шартта белгіленген мерзімнен аспайтын, виза (DS-2019) ресімдеуге арналған иммиграциялық емес нысандарға сәйкес ғылыми тағылымдамадан өту елінде тағылымдамадан нақты өту кезеңі болып табылады. </w:t>
      </w:r>
    </w:p>
    <w:p>
      <w:pPr>
        <w:spacing w:after="0"/>
        <w:ind w:left="0"/>
        <w:jc w:val="both"/>
      </w:pPr>
      <w:r>
        <w:rPr>
          <w:rFonts w:ascii="Times New Roman"/>
          <w:b w:val="false"/>
          <w:i w:val="false"/>
          <w:color w:val="000000"/>
          <w:sz w:val="28"/>
        </w:rPr>
        <w:t>
      Ғылыми тағылымдамадан өту елінде тұруға және тамақтануға арналған шығыстардың ай сайынғы сомасын есептеу әр күнтізбелік айға толық көлемде жүргізіледі.</w:t>
      </w:r>
    </w:p>
    <w:p>
      <w:pPr>
        <w:spacing w:after="0"/>
        <w:ind w:left="0"/>
        <w:jc w:val="both"/>
      </w:pPr>
      <w:r>
        <w:rPr>
          <w:rFonts w:ascii="Times New Roman"/>
          <w:b w:val="false"/>
          <w:i w:val="false"/>
          <w:color w:val="000000"/>
          <w:sz w:val="28"/>
        </w:rPr>
        <w:t xml:space="preserve">
      Егер ғылыми тағылымдамадан өтудің жалпы мерзімінің бірінші немесе соңғы айындағы күндер саны күнтізбелік 3 (үш) күн немесе одан аз болса, онда осы айлар үшін есептеу жүргізілмейді. </w:t>
      </w:r>
    </w:p>
    <w:p>
      <w:pPr>
        <w:spacing w:after="0"/>
        <w:ind w:left="0"/>
        <w:jc w:val="both"/>
      </w:pPr>
      <w:r>
        <w:rPr>
          <w:rFonts w:ascii="Times New Roman"/>
          <w:b w:val="false"/>
          <w:i w:val="false"/>
          <w:color w:val="000000"/>
          <w:sz w:val="28"/>
        </w:rPr>
        <w:t xml:space="preserve">
      Ғылыми тағылымдамадан өту кезеңінде ғылыми әдебиеттерін сатып алуға жұмсалатын шығыстардың сомаларын есептеу ай сайын жүргізіледі. </w:t>
      </w:r>
    </w:p>
    <w:p>
      <w:pPr>
        <w:spacing w:after="0"/>
        <w:ind w:left="0"/>
        <w:jc w:val="both"/>
      </w:pPr>
      <w:r>
        <w:rPr>
          <w:rFonts w:ascii="Times New Roman"/>
          <w:b w:val="false"/>
          <w:i w:val="false"/>
          <w:color w:val="000000"/>
          <w:sz w:val="28"/>
        </w:rPr>
        <w:t xml:space="preserve">
      Тұруға, тамақтануға және ғылыми әдебиетті сатып алуға арналған ай сайынғы шығыстарды есептеу Қазақстан Республикасының заңнамасында көзделген тәртіппен бекітілген шығыстар нормасына сәйкес, ведомості құрастыру күніне валюта айырбастаудың нарықтың курсы бойынша жүргізіледі. Тұру мен тамақтануға арналған шығыстардың ай сайынғы сомасын төлеу алдыңғы айдың 25-нен бастап ағымдағы айдың 5-не дейін жүргізіледі. </w:t>
      </w:r>
    </w:p>
    <w:bookmarkStart w:name="z47" w:id="34"/>
    <w:p>
      <w:pPr>
        <w:spacing w:after="0"/>
        <w:ind w:left="0"/>
        <w:jc w:val="both"/>
      </w:pPr>
      <w:r>
        <w:rPr>
          <w:rFonts w:ascii="Times New Roman"/>
          <w:b w:val="false"/>
          <w:i w:val="false"/>
          <w:color w:val="000000"/>
          <w:sz w:val="28"/>
        </w:rPr>
        <w:t>
      3. Ғылыми тағылымдамадан өтуін тоқтатқан, тоқтата тұрған жағдайда, тағылымдамадан өтуі қашықтан оқытуды және/немесе аралас оқу нысанын қолдана отырып оқуға көшсе, еңсерілмейтін күш жағдайларының туындауы салдарынан, атап айтқанда: өрт, су тасқыны, жер сілкінісі, соғыс қимылдары, қоршаулар, эпидемиялар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(бұдан әрі – еңсерілмейтін күш жағдайлары):</w:t>
      </w:r>
    </w:p>
    <w:bookmarkEnd w:id="34"/>
    <w:p>
      <w:pPr>
        <w:spacing w:after="0"/>
        <w:ind w:left="0"/>
        <w:jc w:val="both"/>
      </w:pPr>
      <w:r>
        <w:rPr>
          <w:rFonts w:ascii="Times New Roman"/>
          <w:b w:val="false"/>
          <w:i w:val="false"/>
          <w:color w:val="000000"/>
          <w:sz w:val="28"/>
        </w:rPr>
        <w:t xml:space="preserve">
      ғылыми тағылымдамадан өту орнынан Қазақстан Республикасында тұратын жеріне дейін және кері қайту жолына еңсерілмейтін күш жағдайлары аяқталғаннан кейін/ ғылыми тағылымдаманы қайта бастау үшін; </w:t>
      </w:r>
    </w:p>
    <w:p>
      <w:pPr>
        <w:spacing w:after="0"/>
        <w:ind w:left="0"/>
        <w:jc w:val="both"/>
      </w:pPr>
      <w:r>
        <w:rPr>
          <w:rFonts w:ascii="Times New Roman"/>
          <w:b w:val="false"/>
          <w:i w:val="false"/>
          <w:color w:val="000000"/>
          <w:sz w:val="28"/>
        </w:rPr>
        <w:t>
      ғылыми тағылымдамадан өту орнынан және кері қайту жолына, визаны рәсімдеуге немене ұзартуға қажеттілік болған жағдайда;</w:t>
      </w:r>
    </w:p>
    <w:p>
      <w:pPr>
        <w:spacing w:after="0"/>
        <w:ind w:left="0"/>
        <w:jc w:val="both"/>
      </w:pPr>
      <w:r>
        <w:rPr>
          <w:rFonts w:ascii="Times New Roman"/>
          <w:b w:val="false"/>
          <w:i w:val="false"/>
          <w:color w:val="000000"/>
          <w:sz w:val="28"/>
        </w:rPr>
        <w:t xml:space="preserve">
       ғылыми тағылымдамадан өту елдерінің және/немесе шетелдік ұйымның талаптарына сәйкес міндетті медициналық тексеруді қоса алғанда, визаны (консулдық алымды) рәсімдеу, ұзарту, виза (консулдық алымды) рәсімдеу үшін Елшіліктің талабы бойынша міндетті көрсетілетін қызметтерді төлеу жүзеге асырылады. </w:t>
      </w:r>
    </w:p>
    <w:p>
      <w:pPr>
        <w:spacing w:after="0"/>
        <w:ind w:left="0"/>
        <w:jc w:val="both"/>
      </w:pPr>
      <w:r>
        <w:rPr>
          <w:rFonts w:ascii="Times New Roman"/>
          <w:b w:val="false"/>
          <w:i w:val="false"/>
          <w:color w:val="000000"/>
          <w:sz w:val="28"/>
        </w:rPr>
        <w:t xml:space="preserve">
      Ғылыми тағылымдама өту елінде еңсерілмейтін күш жағдайларының туындауы салдарынан, ғылыми тағылымдамадан өтуді бір айдан астам мерзімге тоқтатқан, тоқтата тұрған жағдайда шетелде жүрген конкурс жеңімпазы, әуе және/немесе темір жол көлігі болған кезде Қазақстан Республикасының аумағына дереу қайтарылады. </w:t>
      </w:r>
    </w:p>
    <w:p>
      <w:pPr>
        <w:spacing w:after="0"/>
        <w:ind w:left="0"/>
        <w:jc w:val="both"/>
      </w:pPr>
      <w:r>
        <w:rPr>
          <w:rFonts w:ascii="Times New Roman"/>
          <w:b w:val="false"/>
          <w:i w:val="false"/>
          <w:color w:val="000000"/>
          <w:sz w:val="28"/>
        </w:rPr>
        <w:t xml:space="preserve">
      Еңсерілмейтін күш жағдайларының пайда болуы салдарынан тұруға және тамақтануға арналған шығыстардың ай сайынғы сомасын есептеу мынадай жағдайларда жүргізіледі: </w:t>
      </w:r>
    </w:p>
    <w:p>
      <w:pPr>
        <w:spacing w:after="0"/>
        <w:ind w:left="0"/>
        <w:jc w:val="both"/>
      </w:pPr>
      <w:r>
        <w:rPr>
          <w:rFonts w:ascii="Times New Roman"/>
          <w:b w:val="false"/>
          <w:i w:val="false"/>
          <w:color w:val="000000"/>
          <w:sz w:val="28"/>
        </w:rPr>
        <w:t xml:space="preserve">
      1) ғылыми тағылымдамадан өтуді тоқтату, тоқтата тұру, аяқтау және конкурс жеңімпазы стипендиатын Қазақстан Республикасына қайтып оралуына кедергі келтіретін жағдайлардың туындауы; </w:t>
      </w:r>
    </w:p>
    <w:p>
      <w:pPr>
        <w:spacing w:after="0"/>
        <w:ind w:left="0"/>
        <w:jc w:val="both"/>
      </w:pPr>
      <w:r>
        <w:rPr>
          <w:rFonts w:ascii="Times New Roman"/>
          <w:b w:val="false"/>
          <w:i w:val="false"/>
          <w:color w:val="000000"/>
          <w:sz w:val="28"/>
        </w:rPr>
        <w:t xml:space="preserve">
      2) шетелде тағылымдамадан өтуге алғаш рет кірісетін/жалғастыратын және тағылымдамадан өту елінің аумағында орналасқан тұлғалар үшін қашықтан оқытуды және/немесе аралас оқыту нысанын қолдана отырып, тағылымдамадан өтуін бастау және/немесе көшу; </w:t>
      </w:r>
    </w:p>
    <w:p>
      <w:pPr>
        <w:spacing w:after="0"/>
        <w:ind w:left="0"/>
        <w:jc w:val="both"/>
      </w:pPr>
      <w:r>
        <w:rPr>
          <w:rFonts w:ascii="Times New Roman"/>
          <w:b w:val="false"/>
          <w:i w:val="false"/>
          <w:color w:val="000000"/>
          <w:sz w:val="28"/>
        </w:rPr>
        <w:t xml:space="preserve">
      3) Қазақстан Республикасының аумағында ғылыми тағылымдамадан өтуге алғаш рет кірісетін/жалғастыратын тұлғалар үшін қашықтан оқытуды қолдана отырып тағылымдамадан өтуі; </w:t>
      </w:r>
    </w:p>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және Қазақстан Республикасының аумағында тағылымдаманы жалғастыратын тұлғалар үшін қашықтан оқытуды қолдана отырып, ғылыми тағылымдамадан өтуіне көшу;</w:t>
      </w:r>
    </w:p>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осы шығыстар нормасына сәйкес есептеу:</w:t>
      </w:r>
    </w:p>
    <w:p>
      <w:pPr>
        <w:spacing w:after="0"/>
        <w:ind w:left="0"/>
        <w:jc w:val="both"/>
      </w:pPr>
      <w:r>
        <w:rPr>
          <w:rFonts w:ascii="Times New Roman"/>
          <w:b w:val="false"/>
          <w:i w:val="false"/>
          <w:color w:val="000000"/>
          <w:sz w:val="28"/>
        </w:rPr>
        <w:t xml:space="preserve">
      ғылыми тағылымдамадан өту елінің, осы тармақтың 1) тармақшасында көрсетілген тұлғалар үшін тағылымдаманы тоқтатқан, тоқтата тұрған, аяқтаған сәттен бастап бір айдан аспайтын мөлшерде; </w:t>
      </w:r>
    </w:p>
    <w:p>
      <w:pPr>
        <w:spacing w:after="0"/>
        <w:ind w:left="0"/>
        <w:jc w:val="both"/>
      </w:pPr>
      <w:r>
        <w:rPr>
          <w:rFonts w:ascii="Times New Roman"/>
          <w:b w:val="false"/>
          <w:i w:val="false"/>
          <w:color w:val="000000"/>
          <w:sz w:val="28"/>
        </w:rPr>
        <w:t>
      ғылыми тағылымдамадан өту елінің осы тармақтың 2) тармақшасында көрсетілген тұлғалар үшін;</w:t>
      </w:r>
    </w:p>
    <w:p>
      <w:pPr>
        <w:spacing w:after="0"/>
        <w:ind w:left="0"/>
        <w:jc w:val="both"/>
      </w:pPr>
      <w:r>
        <w:rPr>
          <w:rFonts w:ascii="Times New Roman"/>
          <w:b w:val="false"/>
          <w:i w:val="false"/>
          <w:color w:val="000000"/>
          <w:sz w:val="28"/>
        </w:rPr>
        <w:t xml:space="preserve">
      Қазақстан Республикасында ғылыми тағылымдамадан өту үшін көзделген нормативтерге сәйкес, осы тармақтың 3) тармақшасында көрсетілген тұлғалар үшін; </w:t>
      </w:r>
    </w:p>
    <w:p>
      <w:pPr>
        <w:spacing w:after="0"/>
        <w:ind w:left="0"/>
        <w:jc w:val="both"/>
      </w:pPr>
      <w:r>
        <w:rPr>
          <w:rFonts w:ascii="Times New Roman"/>
          <w:b w:val="false"/>
          <w:i w:val="false"/>
          <w:color w:val="000000"/>
          <w:sz w:val="28"/>
        </w:rPr>
        <w:t xml:space="preserve">
      ғылыми тағылымдамадан өту (тұруға) елінің және Қазақстан Республикасында ғылыми тағылымдамадан өту үшін көзделген нормативтерге (тамақтануға) сәйкес, осы тармақтың 4) тармақшасында көрсетілген тұлғалар үшін осы шығыстар нормативі бойынша жүргізіледі; </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оқытуды қолдана отырып тағылымдаманы жалғастыратын конкурс жеңімпазы еңсерілмейтін күш жағдайлары кезеңінде тағылымдамадан өту елінде тұрғаны үшін шығыстарды төлеу бойынша міндеттемелердің бар екендігі туралы растайтын құжаттарды, атап айтқанда: тұрғын үйді жалдау шарты, сондай-ақ төлем туралы чектердің түпнұсқалары немесе төлем туралы түбіртектер, немесе банктің мөртабанымен немесе штрих/Quick Response (Квик респонс) кодымен/бантік электронды-сандық қолтаңбасымен расталған клиенттің банктік шоты бойынша үзінді көшірме немесе төлем фактісін растайтын шетелдік банктен ресми анықтама/хат ғылыми тағылымдама өту (тұру үшін) елінің нормативі бойынша осы төлемді жүзеге асыру үшін ұсынады.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тағылымдамадан өту туралы есеп</w:t>
      </w:r>
    </w:p>
    <w:p>
      <w:pPr>
        <w:spacing w:after="0"/>
        <w:ind w:left="0"/>
        <w:jc w:val="both"/>
      </w:pPr>
      <w:r>
        <w:rPr>
          <w:rFonts w:ascii="Times New Roman"/>
          <w:b w:val="false"/>
          <w:i w:val="false"/>
          <w:color w:val="000000"/>
          <w:sz w:val="28"/>
        </w:rPr>
        <w:t>
      Конкурс жеңімпазының Т.А.Ә.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Ғылыми тағылымдамадан өтуге арналған ғылыми зерттеудің бағыты: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Есеп (аралық/қорытынды)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өтетін 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(конференцияларға, семинарларға, дөңгелек үстелдерге, форумдарға және басқа қатысу) және жаңалығы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құралдар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жеткізген нәтижелері (халықаралық ғылыми басылымдарға берілген мақалалар, патенттер, монографиялар және т.б.)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бағдарламасына және ғылыми тағылымдамадан өту жоспар-кестесіне сәйкес қойылған міндеттерді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тағылымдама нәтижелерін енгізу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Конкурс жеңімпазы ___________________             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Шетелдік ұйым жетекшісі ___________________       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БЕРУШІНІҢ ЖҰМЫС ОРНЫН САҚТАУ ШАРТЫМЕН МАМАН ДАЯРЛАУҒА ӨТІНІМІ/ЗАЯВКА РАБОТОДАТЕЛЯ НА ПОДГОТОВКУ СПЕЦИАЛИСТА С УСЛОВИЕМ СОХРАНЕНИЯ МЕСТА РАБОТЫ № ________ "____" _________________ 20____ жылы/года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атауы/Название организации</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Пошталық индексі, мекенжайы/Почтовый индекс, адрес</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213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xml:space="preserve">
      Үміткердің Т.А.Ә. (болған жағдайда)/Ф.И.О. (при его наличии) претендента </w:t>
      </w:r>
      <w:r>
        <w:rPr>
          <w:rFonts w:ascii="Times New Roman"/>
          <w:b w:val="false"/>
          <w:i/>
          <w:color w:val="000000"/>
          <w:sz w:val="28"/>
        </w:rPr>
        <w:t>(Жеке басын куәландыратын құжатқа сәйкес бас әріптермен толтырылады/Заполняется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 лауазымы / Структурное подразделение, должность</w:t>
            </w:r>
          </w:p>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таңдалған мамандығы бойынша жұмыс тәжірибесі/Стаж работы в выбранной области специализации научного исследования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p>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 өту елі, ғылыми тағылымдама өту тілі/Страна прохожения научной стажировки, язык прохождения научной стажировки</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Мамандандырылған ғылыми бағыты/Специализированное научное направление</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үшін шетелдік ұйым/Зарубежная организация для научной стажировки</w:t>
            </w:r>
          </w:p>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 басшысының тегі, Т.А.Ә. (болған жағдайда)/Ф.И.О (при его наличии) руководителя направляющей организации 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(Ұйымның басшының Т.А.Ә. (болған жағдайда)/Ф.И.О (при его наличии) руководителя организации)</w:t>
            </w:r>
          </w:p>
          <w:p>
            <w:pPr>
              <w:spacing w:after="20"/>
              <w:ind w:left="20"/>
              <w:jc w:val="both"/>
            </w:pPr>
            <w:r>
              <w:rPr>
                <w:rFonts w:ascii="Times New Roman"/>
                <w:b w:val="false"/>
                <w:i w:val="false"/>
                <w:color w:val="000000"/>
                <w:sz w:val="20"/>
              </w:rPr>
              <w:t>
Үміткердің жұмыс орны ғыдыми тағылымдамадан өту мерзіміне сақталады/Место работы претендента сохраняется на период прохождения научной стажировки 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(Ұйымның басшының қолы /Подпись руководителя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ҮМІТКЕРДІҢ ҒЫЛЫМИ ТАҒЫЛЫМДАМАДАН ӨТУ КОНКУРСЫНА ҚАТЫСУ ҮШІН САУАЛНАМАСЫ/ АНКЕТА ПРЕТЕНДЕНТА ДЛЯ УЧАСТИЯ В КОНКУРСЕ НА ПРОХОЖДЕНИЕ НАУЧНОЙ СТАЖИРОВКИ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Т.А.Ә. (болған жағдайда)/Ф.И.О. (при его наличии)</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2260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жеке басын куәландыратын құжатқа сәйкес баспа әріптермен толтырылады/заполняется печатными буквами согласно документу, удостоверяющему личность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Болжанып отырған ғылыми тағылымдамадан өту елін көрсетіңіз/Укажите предполагаемую страну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Болжанып отырған ғылыми тағылымдамадан өту тілін көрсетіңіз/Укажите предполагаемый язык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 тағылымдамадан өтуге арналған ғылыми зерттеулердің басым бағыттарының тізбесіне сәйкес толық бағыттың атауы/Полное наименование приоритетного направления согласно Перечню приоритетных направлений научных исследований для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 тағылымдамадан өтуге арналған ғылыми зерттеулердің басым бағыттарының тізбесіне сәйкес толық мамандандырылған ғылыми бағыттың толық атауы /Полное наименование специализированного научного направления согласно Перечню приоритетных направлений научных исследований для прохождения научной стажировки</w:t>
            </w:r>
          </w:p>
          <w:p>
            <w:pPr>
              <w:spacing w:after="20"/>
              <w:ind w:left="20"/>
              <w:jc w:val="both"/>
            </w:pPr>
          </w:p>
          <w:p>
            <w:pPr>
              <w:spacing w:after="20"/>
              <w:ind w:left="20"/>
              <w:jc w:val="both"/>
            </w:pPr>
          </w:p>
          <w:p>
            <w:pPr>
              <w:spacing w:after="20"/>
              <w:ind w:left="2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Шетелдегі жоғары және (немесе) жоғары оқу орнынан кейінгі білім беру ұйымы/шетелдік ұйым/Организация высшего и (или) послевузовского образования за рубежом/зарубежная организация</w:t>
            </w:r>
          </w:p>
          <w:p>
            <w:pPr>
              <w:spacing w:after="20"/>
              <w:ind w:left="20"/>
              <w:jc w:val="both"/>
            </w:pPr>
          </w:p>
          <w:p>
            <w:pPr>
              <w:spacing w:after="20"/>
              <w:ind w:left="20"/>
              <w:jc w:val="both"/>
            </w:pP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Бұл кестені Әкімші қызметкерлері толтырады/Данная таблица заполняется работниками Администратора Ескертпелер/Замечания________________________________________________________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Тексерді/Проверил</w:t>
            </w:r>
            <w:r>
              <w:rPr>
                <w:rFonts w:ascii="Times New Roman"/>
                <w:b w:val="false"/>
                <w:i w:val="false"/>
                <w:color w:val="000000"/>
                <w:sz w:val="20"/>
              </w:rPr>
              <w:t xml:space="preserve"> 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Т.А.Ә.(болған жағдайда) лауазымы, қолы, тексерілген күні/Ф.И.О. (при его наличии) должность, подпись, дата проверки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ЖЕКЕ АҚПАРАТ/ЛИЧНАЯ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xml:space="preserve">
Нөмірі/Номер </w:t>
            </w:r>
          </w:p>
          <w:p>
            <w:pPr>
              <w:spacing w:after="20"/>
              <w:ind w:left="20"/>
              <w:jc w:val="both"/>
            </w:pPr>
          </w:p>
          <w:p>
            <w:pPr>
              <w:spacing w:after="20"/>
              <w:ind w:left="20"/>
              <w:jc w:val="both"/>
            </w:pPr>
            <w:r>
              <w:drawing>
                <wp:inline distT="0" distB="0" distL="0" distR="0">
                  <wp:extent cx="441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196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3022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226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4927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27600" cy="1117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4381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815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304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p>
            <w:pPr>
              <w:spacing w:after="20"/>
              <w:ind w:left="20"/>
              <w:jc w:val="both"/>
            </w:pPr>
          </w:p>
          <w:p>
            <w:pPr>
              <w:spacing w:after="20"/>
              <w:ind w:left="20"/>
              <w:jc w:val="both"/>
            </w:pPr>
            <w:r>
              <w:drawing>
                <wp:inline distT="0" distB="0" distL="0" distR="0">
                  <wp:extent cx="4610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10100" cy="1155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584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482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0" cy="64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жері/Место рождения/</w:t>
            </w:r>
          </w:p>
          <w:p>
            <w:pPr>
              <w:spacing w:after="20"/>
              <w:ind w:left="20"/>
              <w:jc w:val="both"/>
            </w:pPr>
            <w:r>
              <w:rPr>
                <w:rFonts w:ascii="Times New Roman"/>
                <w:b w:val="false"/>
                <w:i w:val="false"/>
                <w:color w:val="000000"/>
                <w:sz w:val="20"/>
              </w:rPr>
              <w:t>
Ауыл/Село/</w:t>
            </w:r>
          </w:p>
          <w:p>
            <w:pPr>
              <w:spacing w:after="20"/>
              <w:ind w:left="20"/>
              <w:jc w:val="both"/>
            </w:pPr>
            <w:r>
              <w:drawing>
                <wp:inline distT="0" distB="0" distL="0" distR="0">
                  <wp:extent cx="533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r>
              <w:drawing>
                <wp:inline distT="0" distB="0" distL="0" distR="0">
                  <wp:extent cx="533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392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243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Ұлты/Национальность </w:t>
            </w:r>
          </w:p>
          <w:p>
            <w:pPr>
              <w:spacing w:after="20"/>
              <w:ind w:left="20"/>
              <w:jc w:val="both"/>
            </w:pPr>
            <w:r>
              <w:drawing>
                <wp:inline distT="0" distB="0" distL="0" distR="0">
                  <wp:extent cx="7454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549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
 * В случае изменения контактных данных в течение 5 календарных дней необходимо оповестить работников Администратора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5143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43500" cy="64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5384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848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жұмыс телефоны/Код, рабочий телефон </w:t>
            </w:r>
          </w:p>
          <w:p>
            <w:pPr>
              <w:spacing w:after="20"/>
              <w:ind w:left="20"/>
              <w:jc w:val="both"/>
            </w:pPr>
          </w:p>
          <w:p>
            <w:pPr>
              <w:spacing w:after="20"/>
              <w:ind w:left="20"/>
              <w:jc w:val="both"/>
            </w:pPr>
            <w:r>
              <w:drawing>
                <wp:inline distT="0" distB="0" distL="0" distR="0">
                  <wp:extent cx="515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56200" cy="622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5435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356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индексі)*/Место проживания (полный адрес, индекс)*</w:t>
            </w:r>
          </w:p>
          <w:p>
            <w:pPr>
              <w:spacing w:after="20"/>
              <w:ind w:left="20"/>
              <w:jc w:val="both"/>
            </w:pPr>
            <w:r>
              <w:rPr>
                <w:rFonts w:ascii="Times New Roman"/>
                <w:b w:val="false"/>
                <w:i w:val="false"/>
                <w:color w:val="000000"/>
                <w:sz w:val="20"/>
              </w:rPr>
              <w:t>
Ел /Страна _____________________________________</w:t>
            </w:r>
          </w:p>
          <w:p>
            <w:pPr>
              <w:spacing w:after="20"/>
              <w:ind w:left="20"/>
              <w:jc w:val="both"/>
            </w:pPr>
            <w:r>
              <w:rPr>
                <w:rFonts w:ascii="Times New Roman"/>
                <w:b w:val="false"/>
                <w:i w:val="false"/>
                <w:color w:val="000000"/>
                <w:sz w:val="20"/>
              </w:rPr>
              <w:t>
Облысы /Область _____________________________________</w:t>
            </w:r>
          </w:p>
          <w:p>
            <w:pPr>
              <w:spacing w:after="20"/>
              <w:ind w:left="20"/>
              <w:jc w:val="both"/>
            </w:pPr>
            <w:r>
              <w:rPr>
                <w:rFonts w:ascii="Times New Roman"/>
                <w:b w:val="false"/>
                <w:i w:val="false"/>
                <w:color w:val="000000"/>
                <w:sz w:val="20"/>
              </w:rPr>
              <w:t>
Аудан/ Район _____________________________________</w:t>
            </w:r>
          </w:p>
          <w:p>
            <w:pPr>
              <w:spacing w:after="20"/>
              <w:ind w:left="20"/>
              <w:jc w:val="both"/>
            </w:pPr>
            <w:r>
              <w:rPr>
                <w:rFonts w:ascii="Times New Roman"/>
                <w:b w:val="false"/>
                <w:i w:val="false"/>
                <w:color w:val="000000"/>
                <w:sz w:val="20"/>
              </w:rPr>
              <w:t>
Қала/ауыл/Город/село__________________</w:t>
            </w:r>
          </w:p>
          <w:p>
            <w:pPr>
              <w:spacing w:after="20"/>
              <w:ind w:left="20"/>
              <w:jc w:val="both"/>
            </w:pPr>
            <w:r>
              <w:rPr>
                <w:rFonts w:ascii="Times New Roman"/>
                <w:b w:val="false"/>
                <w:i w:val="false"/>
                <w:color w:val="000000"/>
                <w:sz w:val="20"/>
              </w:rPr>
              <w:t>
Көше/Улица__________________________</w:t>
            </w:r>
          </w:p>
          <w:p>
            <w:pPr>
              <w:spacing w:after="20"/>
              <w:ind w:left="20"/>
              <w:jc w:val="both"/>
            </w:pPr>
            <w:r>
              <w:rPr>
                <w:rFonts w:ascii="Times New Roman"/>
                <w:b w:val="false"/>
                <w:i w:val="false"/>
                <w:color w:val="000000"/>
                <w:sz w:val="20"/>
              </w:rPr>
              <w:t>
Үй/Дом _____Блок/Блок ____ Пәтер/Квартира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________________________________________</w:t>
            </w:r>
          </w:p>
          <w:p>
            <w:pPr>
              <w:spacing w:after="20"/>
              <w:ind w:left="20"/>
              <w:jc w:val="both"/>
            </w:pPr>
            <w:r>
              <w:rPr>
                <w:rFonts w:ascii="Times New Roman"/>
                <w:b w:val="false"/>
                <w:i w:val="false"/>
                <w:color w:val="000000"/>
                <w:sz w:val="20"/>
              </w:rPr>
              <w:t>
Облысы / Область ______________________________________</w:t>
            </w:r>
          </w:p>
          <w:p>
            <w:pPr>
              <w:spacing w:after="20"/>
              <w:ind w:left="20"/>
              <w:jc w:val="both"/>
            </w:pPr>
            <w:r>
              <w:rPr>
                <w:rFonts w:ascii="Times New Roman"/>
                <w:b w:val="false"/>
                <w:i w:val="false"/>
                <w:color w:val="000000"/>
                <w:sz w:val="20"/>
              </w:rPr>
              <w:t>
Аудан/Район ________________________________________</w:t>
            </w:r>
          </w:p>
          <w:p>
            <w:pPr>
              <w:spacing w:after="20"/>
              <w:ind w:left="20"/>
              <w:jc w:val="both"/>
            </w:pPr>
            <w:r>
              <w:rPr>
                <w:rFonts w:ascii="Times New Roman"/>
                <w:b w:val="false"/>
                <w:i w:val="false"/>
                <w:color w:val="000000"/>
                <w:sz w:val="20"/>
              </w:rPr>
              <w:t>
Қала/ауыл/Город/село______________________</w:t>
            </w:r>
          </w:p>
          <w:p>
            <w:pPr>
              <w:spacing w:after="20"/>
              <w:ind w:left="20"/>
              <w:jc w:val="both"/>
            </w:pPr>
            <w:r>
              <w:rPr>
                <w:rFonts w:ascii="Times New Roman"/>
                <w:b w:val="false"/>
                <w:i w:val="false"/>
                <w:color w:val="000000"/>
                <w:sz w:val="20"/>
              </w:rPr>
              <w:t>
Көше/Улица______________________________</w:t>
            </w:r>
          </w:p>
          <w:p>
            <w:pPr>
              <w:spacing w:after="20"/>
              <w:ind w:left="20"/>
              <w:jc w:val="both"/>
            </w:pPr>
            <w:r>
              <w:rPr>
                <w:rFonts w:ascii="Times New Roman"/>
                <w:b w:val="false"/>
                <w:i w:val="false"/>
                <w:color w:val="000000"/>
                <w:sz w:val="20"/>
              </w:rPr>
              <w:t>
Үй/Дом _______ Блок/Блок __________ Пәтер/Квартира 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Туысқандық дәрежесі/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Т.А.Ә. (болған жағдайда)/ ФИО Туған жылы/Год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Жұмыс/оқу орны, қызметі, қызметтік телефоны/Место работы /учебы/, должность,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мекенжайы, қаланың/өңірінің коды, телефон/ Домашний адрес, код города/ региона,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Ата-анаңыздың қызмет ету саласын көрсетіңіз/ Укажите сферу деятельности родителей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БІЛІМІ/ОБРАЗОВАНИЕ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оқу орнынан кейінгі білім/Послевузовское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w:t>
            </w:r>
          </w:p>
          <w:p>
            <w:pPr>
              <w:spacing w:after="20"/>
              <w:ind w:left="20"/>
              <w:jc w:val="both"/>
            </w:pPr>
            <w:r>
              <w:rPr>
                <w:rFonts w:ascii="Times New Roman"/>
                <w:b w:val="false"/>
                <w:i w:val="false"/>
                <w:color w:val="000000"/>
                <w:sz w:val="20"/>
              </w:rPr>
              <w:t>
орнынан кейінгі білім беру ұйымының атауы/</w:t>
            </w:r>
          </w:p>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w:t>
            </w:r>
          </w:p>
          <w:p>
            <w:pPr>
              <w:spacing w:after="20"/>
              <w:ind w:left="20"/>
              <w:jc w:val="both"/>
            </w:pPr>
            <w:r>
              <w:rPr>
                <w:rFonts w:ascii="Times New Roman"/>
                <w:b w:val="false"/>
                <w:i w:val="false"/>
                <w:color w:val="000000"/>
                <w:sz w:val="20"/>
              </w:rPr>
              <w:t>
орнынан кейінгі білім беру ұйымының</w:t>
            </w:r>
          </w:p>
          <w:p>
            <w:pPr>
              <w:spacing w:after="20"/>
              <w:ind w:left="20"/>
              <w:jc w:val="both"/>
            </w:pPr>
            <w:r>
              <w:rPr>
                <w:rFonts w:ascii="Times New Roman"/>
                <w:b w:val="false"/>
                <w:i w:val="false"/>
                <w:color w:val="000000"/>
                <w:sz w:val="20"/>
              </w:rPr>
              <w:t>
орналасқан жері/ Местонахождение организации</w:t>
            </w:r>
          </w:p>
          <w:p>
            <w:pPr>
              <w:spacing w:after="20"/>
              <w:ind w:left="20"/>
              <w:jc w:val="both"/>
            </w:pPr>
            <w:r>
              <w:rPr>
                <w:rFonts w:ascii="Times New Roman"/>
                <w:b w:val="false"/>
                <w:i w:val="false"/>
                <w:color w:val="000000"/>
                <w:sz w:val="20"/>
              </w:rPr>
              <w:t>
высшего и (или) послевузовского образования</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 Магистратура</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Аспирантура</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Докторантура</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w:t>
            </w:r>
          </w:p>
          <w:p>
            <w:pPr>
              <w:spacing w:after="20"/>
              <w:ind w:left="20"/>
              <w:jc w:val="both"/>
            </w:pPr>
            <w:r>
              <w:rPr>
                <w:rFonts w:ascii="Times New Roman"/>
                <w:b w:val="false"/>
                <w:i w:val="false"/>
                <w:color w:val="000000"/>
                <w:sz w:val="20"/>
              </w:rPr>
              <w:t>
Дәрежесі берілді /Присуждена степень: ____________________________________________</w:t>
            </w:r>
          </w:p>
          <w:p>
            <w:pPr>
              <w:spacing w:after="20"/>
              <w:ind w:left="20"/>
              <w:jc w:val="both"/>
            </w:pPr>
            <w:r>
              <w:rPr>
                <w:rFonts w:ascii="Times New Roman"/>
                <w:b w:val="false"/>
                <w:i w:val="false"/>
                <w:color w:val="000000"/>
                <w:sz w:val="20"/>
              </w:rPr>
              <w:t>
Оқу шарттары/Условия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 /</w:t>
            </w:r>
          </w:p>
          <w:p>
            <w:pPr>
              <w:spacing w:after="20"/>
              <w:ind w:left="20"/>
              <w:jc w:val="both"/>
            </w:pPr>
            <w:r>
              <w:rPr>
                <w:rFonts w:ascii="Times New Roman"/>
                <w:b w:val="false"/>
                <w:i w:val="false"/>
                <w:color w:val="000000"/>
                <w:sz w:val="20"/>
              </w:rPr>
              <w:t xml:space="preserve">
Государственный образовательный грант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бөлім/ Платное отделение </w:t>
            </w:r>
          </w:p>
          <w:p>
            <w:pPr>
              <w:spacing w:after="20"/>
              <w:ind w:left="2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жұмыстың тақырыбы/Тема диссертационной работы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Диссертациялық жұмыстың жетекшісінің Т.А.Ә. (болған жағдайда)/Ф.И.О. (при его наличии)</w:t>
            </w:r>
          </w:p>
          <w:p>
            <w:pPr>
              <w:spacing w:after="20"/>
              <w:ind w:left="20"/>
              <w:jc w:val="both"/>
            </w:pPr>
            <w:r>
              <w:rPr>
                <w:rFonts w:ascii="Times New Roman"/>
                <w:b w:val="false"/>
                <w:i w:val="false"/>
                <w:color w:val="000000"/>
                <w:sz w:val="20"/>
              </w:rPr>
              <w:t>
научного руководителя диссертационной работы</w:t>
            </w:r>
          </w:p>
          <w:p>
            <w:pPr>
              <w:spacing w:after="20"/>
              <w:ind w:left="20"/>
              <w:jc w:val="both"/>
            </w:pPr>
            <w:r>
              <w:rPr>
                <w:rFonts w:ascii="Times New Roman"/>
                <w:b w:val="false"/>
                <w:i w:val="false"/>
                <w:color w:val="000000"/>
                <w:sz w:val="20"/>
              </w:rPr>
              <w:t>
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мерзімі/Период обучения ____________ Оқу тілі/Язык обучения: __________________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НАУЧНАЯ ДЕЯТЕЛЬНОСТЬ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Ғылыми дәрежеңіз, ғылыми атағыңыз _________________________________________</w:t>
            </w:r>
          </w:p>
          <w:p>
            <w:pPr>
              <w:spacing w:after="20"/>
              <w:ind w:left="20"/>
              <w:jc w:val="both"/>
            </w:pPr>
            <w:r>
              <w:rPr>
                <w:rFonts w:ascii="Times New Roman"/>
                <w:b w:val="false"/>
                <w:i w:val="false"/>
                <w:color w:val="000000"/>
                <w:sz w:val="20"/>
              </w:rPr>
              <w:t>
Ученая степень, ученое звание</w:t>
            </w:r>
          </w:p>
          <w:p>
            <w:pPr>
              <w:spacing w:after="20"/>
              <w:ind w:left="20"/>
              <w:jc w:val="both"/>
            </w:pPr>
            <w:r>
              <w:rPr>
                <w:rFonts w:ascii="Times New Roman"/>
                <w:b w:val="false"/>
                <w:i w:val="false"/>
                <w:color w:val="000000"/>
                <w:sz w:val="20"/>
              </w:rPr>
              <w:t>
14. Ғылыми жарияланымдарыңыз бен еңбектеріңізді атап көрсетіңіз (авторлары, шығарған жылы, журналдың аты, том, нөмір, бет нөмірлері (мақалалар үшін); шығарған орны, баспа, беттер саны (кітаптар үшін):</w:t>
            </w:r>
          </w:p>
          <w:p>
            <w:pPr>
              <w:spacing w:after="20"/>
              <w:ind w:left="20"/>
              <w:jc w:val="both"/>
            </w:pPr>
            <w:r>
              <w:rPr>
                <w:rFonts w:ascii="Times New Roman"/>
                <w:b w:val="false"/>
                <w:i w:val="false"/>
                <w:color w:val="000000"/>
                <w:sz w:val="20"/>
              </w:rPr>
              <w:t>
Перечислите научные разработки, публикации и труды (авторы, год издания, название журнала, том, номер, номера страниц (для статей); место издания, издательство, количество страниц (для книг):</w:t>
            </w:r>
          </w:p>
          <w:p>
            <w:pPr>
              <w:spacing w:after="20"/>
              <w:ind w:left="20"/>
              <w:jc w:val="both"/>
            </w:pPr>
            <w:r>
              <w:rPr>
                <w:rFonts w:ascii="Times New Roman"/>
                <w:b w:val="false"/>
                <w:i w:val="false"/>
                <w:color w:val="000000"/>
                <w:sz w:val="20"/>
              </w:rPr>
              <w:t xml:space="preserve">
1._______________________________________________________________________ </w:t>
            </w:r>
          </w:p>
          <w:p>
            <w:pPr>
              <w:spacing w:after="20"/>
              <w:ind w:left="20"/>
              <w:jc w:val="both"/>
            </w:pPr>
            <w:r>
              <w:rPr>
                <w:rFonts w:ascii="Times New Roman"/>
                <w:b w:val="false"/>
                <w:i w:val="false"/>
                <w:color w:val="000000"/>
                <w:sz w:val="20"/>
              </w:rPr>
              <w:t xml:space="preserve">
2._______________________________________________________________________ </w:t>
            </w:r>
          </w:p>
          <w:p>
            <w:pPr>
              <w:spacing w:after="20"/>
              <w:ind w:left="20"/>
              <w:jc w:val="both"/>
            </w:pPr>
            <w:r>
              <w:rPr>
                <w:rFonts w:ascii="Times New Roman"/>
                <w:b w:val="false"/>
                <w:i w:val="false"/>
                <w:color w:val="000000"/>
                <w:sz w:val="20"/>
              </w:rPr>
              <w:t xml:space="preserve">
3._______________________________________________________________________ </w:t>
            </w:r>
          </w:p>
          <w:p>
            <w:pPr>
              <w:spacing w:after="20"/>
              <w:ind w:left="20"/>
              <w:jc w:val="both"/>
            </w:pPr>
            <w:r>
              <w:rPr>
                <w:rFonts w:ascii="Times New Roman"/>
                <w:b w:val="false"/>
                <w:i w:val="false"/>
                <w:color w:val="000000"/>
                <w:sz w:val="20"/>
              </w:rPr>
              <w:t xml:space="preserve">
4._______________________________________________________________________ </w:t>
            </w:r>
          </w:p>
          <w:p>
            <w:pPr>
              <w:spacing w:after="20"/>
              <w:ind w:left="20"/>
              <w:jc w:val="both"/>
            </w:pPr>
            <w:r>
              <w:rPr>
                <w:rFonts w:ascii="Times New Roman"/>
                <w:b w:val="false"/>
                <w:i w:val="false"/>
                <w:color w:val="000000"/>
                <w:sz w:val="20"/>
              </w:rPr>
              <w:t xml:space="preserve">
5._______________________________________________________________________ </w:t>
            </w:r>
          </w:p>
          <w:p>
            <w:pPr>
              <w:spacing w:after="20"/>
              <w:ind w:left="20"/>
              <w:jc w:val="both"/>
            </w:pPr>
            <w:r>
              <w:rPr>
                <w:rFonts w:ascii="Times New Roman"/>
                <w:b w:val="false"/>
                <w:i w:val="false"/>
                <w:color w:val="000000"/>
                <w:sz w:val="20"/>
              </w:rPr>
              <w:t xml:space="preserve">
6._______________________________________________________________________ </w:t>
            </w:r>
          </w:p>
          <w:p>
            <w:pPr>
              <w:spacing w:after="20"/>
              <w:ind w:left="20"/>
              <w:jc w:val="both"/>
            </w:pPr>
            <w:r>
              <w:rPr>
                <w:rFonts w:ascii="Times New Roman"/>
                <w:b w:val="false"/>
                <w:i w:val="false"/>
                <w:color w:val="000000"/>
                <w:sz w:val="20"/>
              </w:rPr>
              <w:t xml:space="preserve">
7._______________________________________________________________________ </w:t>
            </w:r>
          </w:p>
          <w:p>
            <w:pPr>
              <w:spacing w:after="20"/>
              <w:ind w:left="20"/>
              <w:jc w:val="both"/>
            </w:pPr>
            <w:r>
              <w:rPr>
                <w:rFonts w:ascii="Times New Roman"/>
                <w:b w:val="false"/>
                <w:i w:val="false"/>
                <w:color w:val="000000"/>
                <w:sz w:val="20"/>
              </w:rPr>
              <w:t xml:space="preserve">
8._______________________________________________________________________ </w:t>
            </w:r>
          </w:p>
          <w:p>
            <w:pPr>
              <w:spacing w:after="20"/>
              <w:ind w:left="20"/>
              <w:jc w:val="both"/>
            </w:pPr>
            <w:r>
              <w:rPr>
                <w:rFonts w:ascii="Times New Roman"/>
                <w:b w:val="false"/>
                <w:i w:val="false"/>
                <w:color w:val="000000"/>
                <w:sz w:val="20"/>
              </w:rPr>
              <w:t xml:space="preserve">
9._______________________________________________________________________ </w:t>
            </w:r>
          </w:p>
          <w:p>
            <w:pPr>
              <w:spacing w:after="20"/>
              <w:ind w:left="20"/>
              <w:jc w:val="both"/>
            </w:pPr>
            <w:r>
              <w:rPr>
                <w:rFonts w:ascii="Times New Roman"/>
                <w:b w:val="false"/>
                <w:i w:val="false"/>
                <w:color w:val="000000"/>
                <w:sz w:val="20"/>
              </w:rPr>
              <w:t xml:space="preserve">
10._______________________________________________________________________ </w:t>
            </w:r>
          </w:p>
          <w:p>
            <w:pPr>
              <w:spacing w:after="20"/>
              <w:ind w:left="20"/>
              <w:jc w:val="both"/>
            </w:pPr>
            <w:r>
              <w:rPr>
                <w:rFonts w:ascii="Times New Roman"/>
                <w:b w:val="false"/>
                <w:i w:val="false"/>
                <w:color w:val="000000"/>
                <w:sz w:val="20"/>
              </w:rPr>
              <w:t xml:space="preserve">
11._______________________________________________________________________ </w:t>
            </w:r>
          </w:p>
          <w:p>
            <w:pPr>
              <w:spacing w:after="20"/>
              <w:ind w:left="20"/>
              <w:jc w:val="both"/>
            </w:pPr>
            <w:r>
              <w:rPr>
                <w:rFonts w:ascii="Times New Roman"/>
                <w:b w:val="false"/>
                <w:i w:val="false"/>
                <w:color w:val="000000"/>
                <w:sz w:val="20"/>
              </w:rPr>
              <w:t>
12._______________________________________________________________________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КӘСІБИ ҚЫЗМЕТІ/ПРОФЕССИОНАЛЬНАЯ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Ғылыми және (немесе) ғылыми-техникалық қызмет субъектілеріндегі ғылыми зерттеулерді мамандандырудың таңдалған саласындағы еңбек қызметі:</w:t>
            </w:r>
          </w:p>
          <w:p>
            <w:pPr>
              <w:spacing w:after="20"/>
              <w:ind w:left="20"/>
              <w:jc w:val="both"/>
            </w:pPr>
            <w:r>
              <w:rPr>
                <w:rFonts w:ascii="Times New Roman"/>
                <w:b w:val="false"/>
                <w:i w:val="false"/>
                <w:color w:val="000000"/>
                <w:sz w:val="20"/>
              </w:rPr>
              <w:t>
Трудовая деятельность в выбранной области специализации научного исследования в субъектах научной и (или) научно-технической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және жылы/Месяц и год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орналасқан мекен-жайы/ Наименование места работы, адрес места работы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КОНКУРСҚА ҚАТЫСУ ТУРАЛЫ АҚПАРАТ/ИНФОРМАЦИЯ ПО УЧАСТИЮ В КОНКУРСЕ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Нәтижесі/Результат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Тапсырған күні/Дата сдачи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ҒЫЛЫМИ ТАҒЫЛЫМДАМАДАН ӨТУ ТУРАЛЫ АҚПАРАТ/ИНФОРМАЦИЯ О ПРОХОЖДЕНИИ НАУЧНОЙ СТАЖИРОВКИ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Ғылыми тағылымдамадан өту мерзімі/Сроки прохождения научной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басталуы/Начало прохождения научной стажировки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аяқталуы/ Конец прохождения научной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641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Бұдан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 Жоқ/Нет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"Болашак" стипендиясынан бас тартқан немесе айырған жағдайда, себебін жазыңыз/В случае если Вы отказывались или были лишены стипендии "Болашак", укажите причину:</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бұрын ғылыми тағылымдамадан өткен бе едіңіз?/</w:t>
            </w:r>
          </w:p>
          <w:p>
            <w:pPr>
              <w:spacing w:after="20"/>
              <w:ind w:left="20"/>
              <w:jc w:val="both"/>
            </w:pPr>
            <w:r>
              <w:rPr>
                <w:rFonts w:ascii="Times New Roman"/>
                <w:b w:val="false"/>
                <w:i w:val="false"/>
                <w:color w:val="000000"/>
                <w:sz w:val="20"/>
              </w:rPr>
              <w:t>
Проходили ли Вы ранее научную стажировку?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 Жоқ/Нет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Жасасқан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 Жоқ/Нет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Ғылыми тағылымдамадан бас тартқан немесе айырған жағдайда, себебін жазыңыз/</w:t>
            </w:r>
          </w:p>
          <w:p>
            <w:pPr>
              <w:spacing w:after="20"/>
              <w:ind w:left="20"/>
              <w:jc w:val="both"/>
            </w:pPr>
            <w:r>
              <w:rPr>
                <w:rFonts w:ascii="Times New Roman"/>
                <w:b w:val="false"/>
                <w:i w:val="false"/>
                <w:color w:val="000000"/>
                <w:sz w:val="20"/>
              </w:rPr>
              <w:t>
В случае, если Вы отказывались или были лишены научной стажировки, укажите причину:</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Мен 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 А.Ә. (болған жағдайда) толық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Ф.И.О.(при его наличии) полностью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үшін үміткері,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xml:space="preserve">
Біле тұра жалған немесе толық емес деректерді беру конкурстан шығып қалуыма, сондай-ақ ғылыми тағылымдама тағайындалған жағдайда Ғылыми тағылымдамадан айыруға әкеп соғатыны маған мәлім. _______ </w:t>
            </w:r>
            <w:r>
              <w:rPr>
                <w:rFonts w:ascii="Times New Roman"/>
                <w:b w:val="false"/>
                <w:i/>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претендент(ка) на прохождение научной стажировки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xml:space="preserve">
Мне известно, что предоставление заведомо ложных или неполных данных ведет к исключению из конкурса, а также к лишению научной стажировки в случае ее присуждения. </w:t>
            </w:r>
            <w:r>
              <w:rPr>
                <w:rFonts w:ascii="Times New Roman"/>
                <w:b w:val="false"/>
                <w:i/>
                <w:color w:val="000000"/>
                <w:sz w:val="20"/>
              </w:rPr>
              <w:t>________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2022 жылғы 5 қазандағы № 791 қаулысымен бекітілген Үміткерлерді іріктеу және ғылыми тағылымдамадан өту қағидаларының талаптарымен таныстым.</w:t>
            </w:r>
          </w:p>
          <w:p>
            <w:pPr>
              <w:spacing w:after="20"/>
              <w:ind w:left="20"/>
              <w:jc w:val="both"/>
            </w:pPr>
            <w:r>
              <w:rPr>
                <w:rFonts w:ascii="Times New Roman"/>
                <w:b w:val="false"/>
                <w:i w:val="false"/>
                <w:color w:val="000000"/>
                <w:sz w:val="20"/>
              </w:rPr>
              <w:t>
</w:t>
            </w:r>
            <w:r>
              <w:rPr>
                <w:rFonts w:ascii="Times New Roman"/>
                <w:b w:val="false"/>
                <w:i/>
                <w:color w:val="000000"/>
                <w:sz w:val="20"/>
              </w:rPr>
              <w:t>_________</w:t>
            </w:r>
            <w:r>
              <w:rPr>
                <w:rFonts w:ascii="Times New Roman"/>
                <w:b w:val="false"/>
                <w:i/>
                <w:color w:val="000000"/>
                <w:sz w:val="20"/>
              </w:rPr>
              <w:t xml:space="preserve">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ознакомлен(а) с требованиями Правил отбора претендентов и прохождения научных стажировок, утвержденных постановлением Правительства Республики Казахстан от 5 октября 2022 года № 791. __________ </w:t>
            </w:r>
            <w:r>
              <w:rPr>
                <w:rFonts w:ascii="Times New Roman"/>
                <w:b w:val="false"/>
                <w:i/>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деректерді жинауға және өңдеуге (пайдалануға, жинақтауға, сақтауға), оның ішінде "Дербес деректер және оларды қорғау туралы" Қазақстан Республикасының Заңына сәйкес менің дербес деректерімді беруге келісім беремін. ________________ </w:t>
            </w:r>
            <w:r>
              <w:rPr>
                <w:rFonts w:ascii="Times New Roman"/>
                <w:b w:val="false"/>
                <w:i/>
                <w:color w:val="000000"/>
                <w:sz w:val="20"/>
              </w:rPr>
              <w:t>Қолы</w:t>
            </w:r>
          </w:p>
          <w:p>
            <w:pPr>
              <w:spacing w:after="20"/>
              <w:ind w:left="20"/>
              <w:jc w:val="both"/>
            </w:pPr>
            <w:r>
              <w:rPr>
                <w:rFonts w:ascii="Times New Roman"/>
                <w:b w:val="false"/>
                <w:i w:val="false"/>
                <w:color w:val="000000"/>
                <w:sz w:val="20"/>
              </w:rPr>
              <w:t xml:space="preserve">
Ғылыми тағылымдамадан өту конкурсына қатысу барысында Әкімшілік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іріктеу конкурсы нәтижелерін Әкімшінің ресми сайтында орналастыру жолымен берілуіне қарсы емеспін. __________ </w:t>
            </w:r>
            <w:r>
              <w:rPr>
                <w:rFonts w:ascii="Times New Roman"/>
                <w:b w:val="false"/>
                <w:i/>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Даю согласие на сбор и обработку персональных данных (использование, накопление, хранение) в том числе, на передачу моих персональных данных в соответствии с Законом Республики Казахстан "О персональных данных и их защите" ________________ </w:t>
            </w:r>
            <w:r>
              <w:rPr>
                <w:rFonts w:ascii="Times New Roman"/>
                <w:b w:val="false"/>
                <w:i/>
                <w:color w:val="000000"/>
                <w:sz w:val="20"/>
              </w:rPr>
              <w:t>Подпись</w:t>
            </w:r>
          </w:p>
          <w:p>
            <w:pPr>
              <w:spacing w:after="20"/>
              <w:ind w:left="20"/>
              <w:jc w:val="both"/>
            </w:pPr>
            <w:r>
              <w:rPr>
                <w:rFonts w:ascii="Times New Roman"/>
                <w:b w:val="false"/>
                <w:i w:val="false"/>
                <w:color w:val="000000"/>
                <w:sz w:val="20"/>
              </w:rPr>
              <w:t xml:space="preserve">
Не возражаю о передаче моих анкетных данных, результатов тестирований и собеседований, полученных Администратором в ходе моего участия в конкурсе на 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Администратора результатов конкурсного отбора. __________ </w:t>
            </w:r>
            <w:r>
              <w:rPr>
                <w:rFonts w:ascii="Times New Roman"/>
                <w:b w:val="false"/>
                <w:i/>
                <w:color w:val="000000"/>
                <w:sz w:val="20"/>
              </w:rPr>
              <w:t>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Сараптамалық комиссия мүшелерімен әңгімелесуді аудио/бейне түсірілім жасауға өзімнің рұқсатымды беремін. ______________ </w:t>
            </w:r>
            <w:r>
              <w:rPr>
                <w:rFonts w:ascii="Times New Roman"/>
                <w:b w:val="false"/>
                <w:i/>
                <w:color w:val="000000"/>
                <w:sz w:val="20"/>
              </w:rPr>
              <w:t>Қолы</w:t>
            </w:r>
          </w:p>
          <w:p>
            <w:pPr>
              <w:spacing w:after="20"/>
              <w:ind w:left="20"/>
              <w:jc w:val="both"/>
            </w:pPr>
            <w:r>
              <w:rPr>
                <w:rFonts w:ascii="Times New Roman"/>
                <w:b w:val="false"/>
                <w:i w:val="false"/>
                <w:color w:val="000000"/>
                <w:sz w:val="20"/>
              </w:rPr>
              <w:t xml:space="preserve">
Ақпараттық жүйелердегі заңмен қорғалатын құпияны қамтитын мәліметтерді пайдалануға жазбаша келісемін. ___________ </w:t>
            </w:r>
            <w:r>
              <w:rPr>
                <w:rFonts w:ascii="Times New Roman"/>
                <w:b w:val="false"/>
                <w:i/>
                <w:color w:val="000000"/>
                <w:sz w:val="20"/>
              </w:rPr>
              <w:t>Қолы</w:t>
            </w:r>
          </w:p>
          <w:p>
            <w:pPr>
              <w:spacing w:after="20"/>
              <w:ind w:left="20"/>
              <w:jc w:val="both"/>
            </w:pPr>
            <w:r>
              <w:rPr>
                <w:rFonts w:ascii="Times New Roman"/>
                <w:b w:val="false"/>
                <w:i w:val="false"/>
                <w:color w:val="000000"/>
                <w:sz w:val="20"/>
              </w:rPr>
              <w:t xml:space="preserve">
Жоғарыда жазылған шарттармен және талаптармен таныстым және келісемін (электрондық цифрлық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қолтаңбасымен нақтылаймын) Иә</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Даю свое согласие на аудио/видео съемку персонального собеседования с членами Экспертной комиссии. __________ </w:t>
            </w:r>
            <w:r>
              <w:rPr>
                <w:rFonts w:ascii="Times New Roman"/>
                <w:b w:val="false"/>
                <w:i/>
                <w:color w:val="000000"/>
                <w:sz w:val="20"/>
              </w:rPr>
              <w:t>Подпись</w:t>
            </w:r>
          </w:p>
          <w:p>
            <w:pPr>
              <w:spacing w:after="20"/>
              <w:ind w:left="20"/>
              <w:jc w:val="both"/>
            </w:pPr>
            <w:r>
              <w:rPr>
                <w:rFonts w:ascii="Times New Roman"/>
                <w:b w:val="false"/>
                <w:i w:val="false"/>
                <w:color w:val="000000"/>
                <w:sz w:val="20"/>
              </w:rPr>
              <w:t xml:space="preserve">
Согласен(а) на использование сведений, составляющих законом тайну, содержащихся в информационных системах._________ </w:t>
            </w:r>
            <w:r>
              <w:rPr>
                <w:rFonts w:ascii="Times New Roman"/>
                <w:b w:val="false"/>
                <w:i/>
                <w:color w:val="000000"/>
                <w:sz w:val="20"/>
              </w:rPr>
              <w:t>Подпись</w:t>
            </w:r>
          </w:p>
          <w:p>
            <w:pPr>
              <w:spacing w:after="20"/>
              <w:ind w:left="20"/>
              <w:jc w:val="both"/>
            </w:pPr>
            <w:r>
              <w:rPr>
                <w:rFonts w:ascii="Times New Roman"/>
                <w:b w:val="false"/>
                <w:i w:val="false"/>
                <w:color w:val="000000"/>
                <w:sz w:val="20"/>
              </w:rPr>
              <w:t xml:space="preserve">
С вышеперечисленными условиями и требованиями ознакомлен(а) и согласен(а) (подтверждаю электронной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цифровой подписью) Да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(құжаттарды тапсырған кезде көрсетіледі)</w:t>
            </w:r>
          </w:p>
          <w:p>
            <w:pPr>
              <w:spacing w:after="20"/>
              <w:ind w:left="20"/>
              <w:jc w:val="both"/>
            </w:pPr>
            <w:r>
              <w:rPr>
                <w:rFonts w:ascii="Times New Roman"/>
                <w:b w:val="false"/>
                <w:i w:val="false"/>
                <w:color w:val="000000"/>
                <w:sz w:val="20"/>
              </w:rPr>
              <w:t>
</w:t>
            </w:r>
            <w:r>
              <w:rPr>
                <w:rFonts w:ascii="Times New Roman"/>
                <w:b/>
                <w:i w:val="false"/>
                <w:color w:val="000000"/>
                <w:sz w:val="20"/>
              </w:rPr>
              <w:t>Дата (указывается на момент подачи документов) "___" __________ 20___ жылы/года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8-қосымша</w:t>
            </w:r>
          </w:p>
        </w:tc>
      </w:tr>
    </w:tbl>
    <w:bookmarkStart w:name="z48" w:id="35"/>
    <w:p>
      <w:pPr>
        <w:spacing w:after="0"/>
        <w:ind w:left="0"/>
        <w:jc w:val="left"/>
      </w:pPr>
      <w:r>
        <w:rPr>
          <w:rFonts w:ascii="Times New Roman"/>
          <w:b/>
          <w:i w:val="false"/>
          <w:color w:val="000000"/>
        </w:rPr>
        <w:t xml:space="preserve"> Ғылыми тағылымдамадан өтуге үміткерлер үшін қазақ және шет тілдерін білудің қажетті ең төменгі деңгейі</w:t>
      </w:r>
    </w:p>
    <w:bookmarkEnd w:id="35"/>
    <w:bookmarkStart w:name="z49" w:id="36"/>
    <w:p>
      <w:pPr>
        <w:spacing w:after="0"/>
        <w:ind w:left="0"/>
        <w:jc w:val="both"/>
      </w:pPr>
      <w:r>
        <w:rPr>
          <w:rFonts w:ascii="Times New Roman"/>
          <w:b w:val="false"/>
          <w:i w:val="false"/>
          <w:color w:val="000000"/>
          <w:sz w:val="28"/>
        </w:rPr>
        <w:t>
      1. Ғылыми тағылымдамадан өтуге үміткерлер үшін қазақ тілді меңгерудің қажетті ең төмен деңгейі В1 деңгейін (орташа деңгей) құрайды.</w:t>
      </w:r>
    </w:p>
    <w:bookmarkEnd w:id="36"/>
    <w:p>
      <w:pPr>
        <w:spacing w:after="0"/>
        <w:ind w:left="0"/>
        <w:jc w:val="both"/>
      </w:pPr>
      <w:r>
        <w:rPr>
          <w:rFonts w:ascii="Times New Roman"/>
          <w:b w:val="false"/>
          <w:i w:val="false"/>
          <w:color w:val="000000"/>
          <w:sz w:val="28"/>
        </w:rPr>
        <w:t>
      Ғылыми тағылымдамадан өтуге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не одан жоғары деңгейде қазақ тілінен (ҚАЗТЕСТ) емтихан тапсырғаны туралы ресми сертификат немесе Қазақстан Республикасы Президентінің жанындағы Мемлекеттік басқару академиясының базасында әзірленген QAZAQ RESMI TEST (ҚАЗАҚ РЕСМИ ТЕСТ) онлайн тестілеу жүйесінде B1 және одан жоғары деңгейімен қазақ тіл бойынша емтихан тапсырғаны туралы QAZAQ RESMI TEST (ҚАЗАҚ РЕСМИ ТЕСТ) ресми сертификатын, осы сертификаттың түпнұсқалығын тексеру үшін Quick Response (Квик Респонс) штрих-кодының болуы және www.qrt.kz. ресми сайтында үміткердің тестілеу нәтижелері туралы ақпаратты тексеру үшін үміткердің ID (АЙДИ) нөмірі ұсынылады.</w:t>
      </w:r>
    </w:p>
    <w:bookmarkStart w:name="z50" w:id="37"/>
    <w:p>
      <w:pPr>
        <w:spacing w:after="0"/>
        <w:ind w:left="0"/>
        <w:jc w:val="both"/>
      </w:pPr>
      <w:r>
        <w:rPr>
          <w:rFonts w:ascii="Times New Roman"/>
          <w:b w:val="false"/>
          <w:i w:val="false"/>
          <w:color w:val="000000"/>
          <w:sz w:val="28"/>
        </w:rPr>
        <w:t>
      2. Ғылыми тағылымдамадан өтуге үміткерлер үшін шет тілін білудің қажетті ең төменгі деңгейі: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тілі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xml:space="preserve">
 TOEFL: PBT 677-ден 417, ITP 677-ден 417, IBT 120-дан 35 </w:t>
            </w:r>
          </w:p>
          <w:p>
            <w:pPr>
              <w:spacing w:after="20"/>
              <w:ind w:left="20"/>
              <w:jc w:val="both"/>
            </w:pPr>
            <w:r>
              <w:rPr>
                <w:rFonts w:ascii="Times New Roman"/>
                <w:b w:val="false"/>
                <w:i w:val="false"/>
                <w:color w:val="000000"/>
                <w:sz w:val="20"/>
              </w:rPr>
              <w:t>
DET 80 және 160-тан</w:t>
            </w:r>
          </w:p>
          <w:p>
            <w:pPr>
              <w:spacing w:after="20"/>
              <w:ind w:left="20"/>
              <w:jc w:val="both"/>
            </w:pPr>
            <w:r>
              <w:rPr>
                <w:rFonts w:ascii="Times New Roman"/>
                <w:b w:val="false"/>
                <w:i w:val="false"/>
                <w:color w:val="000000"/>
                <w:sz w:val="20"/>
              </w:rPr>
              <w:t>
IELTS Indicator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6-дан 3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 </w:t>
            </w:r>
          </w:p>
          <w:p>
            <w:pPr>
              <w:spacing w:after="20"/>
              <w:ind w:left="20"/>
              <w:jc w:val="both"/>
            </w:pPr>
            <w:r>
              <w:rPr>
                <w:rFonts w:ascii="Times New Roman"/>
                <w:b w:val="false"/>
                <w:i w:val="false"/>
                <w:color w:val="000000"/>
                <w:sz w:val="20"/>
              </w:rPr>
              <w:t>
OnSet B1</w:t>
            </w:r>
          </w:p>
          <w:p>
            <w:pPr>
              <w:spacing w:after="20"/>
              <w:ind w:left="20"/>
              <w:jc w:val="both"/>
            </w:pPr>
            <w:r>
              <w:rPr>
                <w:rFonts w:ascii="Times New Roman"/>
                <w:b w:val="false"/>
                <w:i w:val="false"/>
                <w:color w:val="000000"/>
                <w:sz w:val="20"/>
              </w:rPr>
              <w:t>
DSH 1</w:t>
            </w:r>
          </w:p>
          <w:p>
            <w:pPr>
              <w:spacing w:after="20"/>
              <w:ind w:left="20"/>
              <w:jc w:val="both"/>
            </w:pPr>
            <w:r>
              <w:rPr>
                <w:rFonts w:ascii="Times New Roman"/>
                <w:b w:val="false"/>
                <w:i w:val="false"/>
                <w:color w:val="000000"/>
                <w:sz w:val="20"/>
              </w:rPr>
              <w:t>
TestDaF (TDN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B1</w:t>
            </w:r>
          </w:p>
          <w:p>
            <w:pPr>
              <w:spacing w:after="20"/>
              <w:ind w:left="20"/>
              <w:jc w:val="both"/>
            </w:pPr>
            <w:r>
              <w:rPr>
                <w:rFonts w:ascii="Times New Roman"/>
                <w:b w:val="false"/>
                <w:i w:val="false"/>
                <w:color w:val="000000"/>
                <w:sz w:val="20"/>
              </w:rPr>
              <w:t>
CELI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Tömer B1</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кестеде ғылыми тағылымдамадан өту тілі болмаған жағдайда, шет тілін білу деңгейі CEFR стандартына сәйкес B1 деңгейінен төмен емес ресми жарамды халықаралық сертификатпен расталуы тиіс.</w:t>
      </w:r>
    </w:p>
    <w:p>
      <w:pPr>
        <w:spacing w:after="0"/>
        <w:ind w:left="0"/>
        <w:jc w:val="both"/>
      </w:pPr>
      <w:r>
        <w:rPr>
          <w:rFonts w:ascii="Times New Roman"/>
          <w:b w:val="false"/>
          <w:i w:val="false"/>
          <w:color w:val="000000"/>
          <w:sz w:val="28"/>
        </w:rPr>
        <w:t>
      Қолданыстағы абревиатуралардың транскрипциясы:</w:t>
      </w:r>
    </w:p>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ағылшын тілін білуді тестілеудің халықаралық жүйесі;</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1) PBT (Paper-based test - Пэйпер-бэйзд тест) - қағаз жеткізгіштегі ресми тест;</w:t>
      </w:r>
    </w:p>
    <w:p>
      <w:pPr>
        <w:spacing w:after="0"/>
        <w:ind w:left="0"/>
        <w:jc w:val="both"/>
      </w:pPr>
      <w:r>
        <w:rPr>
          <w:rFonts w:ascii="Times New Roman"/>
          <w:b w:val="false"/>
          <w:i w:val="false"/>
          <w:color w:val="000000"/>
          <w:sz w:val="28"/>
        </w:rPr>
        <w:t>
      2)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3)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DET (Duolingo English test) (Дуолинго Инглиш тест) - бейне әңгімелесу және нәтижелерді жылдам өңдеу арқылы ағылшын тілін білуді анықтау бойынша онлайн-тест.</w:t>
      </w:r>
    </w:p>
    <w:p>
      <w:pPr>
        <w:spacing w:after="0"/>
        <w:ind w:left="0"/>
        <w:jc w:val="both"/>
      </w:pPr>
      <w:r>
        <w:rPr>
          <w:rFonts w:ascii="Times New Roman"/>
          <w:b w:val="false"/>
          <w:i w:val="false"/>
          <w:color w:val="000000"/>
          <w:sz w:val="28"/>
        </w:rPr>
        <w:t>
      IELTS Indicator (International English Language Testing System - Интернэйшэнал Инглиш Лэнгуич Тестинг Систэм индикаторы) - Covid-19 пандемия кезеңінде Британдық Кеңес ұйымдастырған ағылшын тілін білуді анықтау бойынша онлайн-тест.</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(ОнСэт)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DSH емтиханы Германиядағы жоғары оқу орындарының біріне түсу үшін қажет.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TestDaF (Test Deutsch als Fremdsprache - Тест Дойч альс Фремдшпрахэ)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шет тілі ретінде итальян тілін білу сертификаты;</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шет тілі ретінде испан тілін білу сертификаты;</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 тесті;</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білуі туралы диплом;</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JLPT (Japanese Language Proficiency Test - Джапанис Лэнгуич Профишэнси Тест) - жапон тілін білу деңгейін анықтау емтиханы;</w:t>
      </w:r>
    </w:p>
    <w:p>
      <w:pPr>
        <w:spacing w:after="0"/>
        <w:ind w:left="0"/>
        <w:jc w:val="both"/>
      </w:pPr>
      <w:r>
        <w:rPr>
          <w:rFonts w:ascii="Times New Roman"/>
          <w:b w:val="false"/>
          <w:i w:val="false"/>
          <w:color w:val="000000"/>
          <w:sz w:val="28"/>
        </w:rPr>
        <w:t>
      Tömer (Türkçe ve Yabancı Dil Uygulama ve Araştırma – Тюркче вэ Яванджи Диль Уйгулама вэ Араштырма) – түрік тілінен деңгейін анықтау емтиханы;</w:t>
      </w:r>
    </w:p>
    <w:p>
      <w:pPr>
        <w:spacing w:after="0"/>
        <w:ind w:left="0"/>
        <w:jc w:val="both"/>
      </w:pPr>
      <w:r>
        <w:rPr>
          <w:rFonts w:ascii="Times New Roman"/>
          <w:b w:val="false"/>
          <w:i w:val="false"/>
          <w:color w:val="000000"/>
          <w:sz w:val="28"/>
        </w:rPr>
        <w:t>
       CEFR (Common European Framework of Reference – Комон Европин Фреймок оф Референс) – Еуропалық Одақта қолданылатын шет тілін меңгеру деңгейлерінің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 тағылымдамадан өтуге арналған ҮЛГІЛІК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ТИПОВОЙ ДОГОВОР на прохождение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20__ж "___" _________________</w:t>
            </w:r>
          </w:p>
          <w:p>
            <w:pPr>
              <w:spacing w:after="20"/>
              <w:ind w:left="20"/>
              <w:jc w:val="both"/>
            </w:pPr>
            <w:r>
              <w:rPr>
                <w:rFonts w:ascii="Times New Roman"/>
                <w:b w:val="false"/>
                <w:i w:val="false"/>
                <w:color w:val="000000"/>
                <w:sz w:val="20"/>
              </w:rPr>
              <w:t xml:space="preserve">
Бұдан әрі "Орталық" деп аталатын _____________________________________ </w:t>
            </w:r>
          </w:p>
          <w:p>
            <w:pPr>
              <w:spacing w:after="20"/>
              <w:ind w:left="20"/>
              <w:jc w:val="both"/>
            </w:pPr>
            <w:r>
              <w:rPr>
                <w:rFonts w:ascii="Times New Roman"/>
                <w:b w:val="false"/>
                <w:i w:val="false"/>
                <w:color w:val="000000"/>
                <w:sz w:val="20"/>
              </w:rPr>
              <w:t xml:space="preserve">
(әкімшінің атауы)  атынан, Жарғы негізінде әрекет ететін әкімші басшысы _________________________бір жағынан, бұдан әрі "Жұмыс беруші" деп аталатын, ___________________________________ атынан, ___________________________ негізінде әрекет ететін ___________________________ екінші жағынан, және бұдан әрі "Конкурс жеңімпазы" деп аталатын, Қазақстан Республикасының азаматы(шасы) _____________________________________ </w:t>
            </w:r>
          </w:p>
          <w:p>
            <w:pPr>
              <w:spacing w:after="20"/>
              <w:ind w:left="20"/>
              <w:jc w:val="both"/>
            </w:pPr>
            <w:r>
              <w:rPr>
                <w:rFonts w:ascii="Times New Roman"/>
                <w:b w:val="false"/>
                <w:i w:val="false"/>
                <w:color w:val="000000"/>
                <w:sz w:val="20"/>
              </w:rPr>
              <w:t>
(Т.А.Ә. болған жағдайда) үшінші жағынан, бұдан әрі бірлесе "Тараптар", жеке-жеке "Тарап" деп атала отырып, төмендегілер туралы осы шартты жасасты: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"___" _________ 20 г.</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(наименование администратора), именуемое в дальнейшем "Центр", в лице руководителя администратора _____________________________, действующего на основании Устава, с одной стороны, ______________________________, именуемый в дальнейшем "Работодатель", в лице ___________________________________, (Ф.И.О. при его наличии) действующего на сновании______________, с другой стороны, и гражданин (-ка) Республики Казахстан _________________________________, (Ф.И.О. при его наличии) именуемый (-ая) в дальнейшем "Победитель конкурса", с третьей стороны, далее совместно именуемые "Стороны", а по, отдельности "Сторона", заключили настоящий Договор о нижеследующем: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ШАРТТЫҢ МӘНІ</w:t>
            </w:r>
          </w:p>
          <w:p>
            <w:pPr>
              <w:spacing w:after="20"/>
              <w:ind w:left="20"/>
              <w:jc w:val="both"/>
            </w:pPr>
            <w:r>
              <w:rPr>
                <w:rFonts w:ascii="Times New Roman"/>
                <w:b w:val="false"/>
                <w:i w:val="false"/>
                <w:color w:val="000000"/>
                <w:sz w:val="20"/>
              </w:rPr>
              <w:t>
1.1. Осы Шарттың мәні конкурс жеңімпазының ғылыми тағылымдамадан өтуін ұйымдастыру және жүзеге асыру жөніндегі ғылыми тағылымдамадан (бұдан әрі – Ғылыми тағылымдама) өту жөніндегі іс-шараларды жүзеге асырудан туындайтын Тараптар арасындағы қатынастар және конкурс жеңімпазының Қазақстан Республикасының аумағындағы еңбек қызметі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Үкіметінің 2022 жылғы 5 қазанындағы № 791 қаулысымен бекітілген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ғылыми тағылымдамаға үміткерлерді іріктеу конкурсының нәтижелері бойынша Орталық конкурс жеңімпазының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(тағылымдамадан өтетін ұйымның, елдің</w:t>
            </w:r>
          </w:p>
          <w:p>
            <w:pPr>
              <w:spacing w:after="20"/>
              <w:ind w:left="20"/>
              <w:jc w:val="both"/>
            </w:pPr>
            <w:r>
              <w:rPr>
                <w:rFonts w:ascii="Times New Roman"/>
                <w:b w:val="false"/>
                <w:i w:val="false"/>
                <w:color w:val="000000"/>
                <w:sz w:val="20"/>
              </w:rPr>
              <w:t>
 атауын көрсетіңіз)</w:t>
            </w:r>
          </w:p>
          <w:p>
            <w:pPr>
              <w:spacing w:after="20"/>
              <w:ind w:left="20"/>
              <w:jc w:val="both"/>
            </w:pPr>
            <w:r>
              <w:rPr>
                <w:rFonts w:ascii="Times New Roman"/>
                <w:b w:val="false"/>
                <w:i w:val="false"/>
                <w:color w:val="000000"/>
                <w:sz w:val="20"/>
              </w:rPr>
              <w:t>
(бұдан әрі – Шетелдік ұйым)</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(мамандық атауын көрсетіңіз)</w:t>
            </w:r>
          </w:p>
          <w:p>
            <w:pPr>
              <w:spacing w:after="20"/>
              <w:ind w:left="20"/>
              <w:jc w:val="both"/>
            </w:pPr>
            <w:r>
              <w:rPr>
                <w:rFonts w:ascii="Times New Roman"/>
                <w:b w:val="false"/>
                <w:i w:val="false"/>
                <w:color w:val="000000"/>
                <w:sz w:val="20"/>
              </w:rPr>
              <w:t>
мамандығы бойынша тілдік курстар мен тағылымдамадан өтудің басталу арасындағы кезеңді қоспағанда, тілдік курстардан өтудің ________ ай мерзімдерін қоса алғанда, ғылыми тағылымдамадан өтудің жалпы ______ ай мерзімімен ғылыми тағылымдамадан өтуін ұйымдастырады.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прохождению научной стажировки (далее – Научная стажировка) для организации прохождения победителем конкурса научной стажировки и осуществления трудовой деятельности победителя конкурса на территории Республики Казахстан.</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научной стажировки, проведенному в соответствии с Правилами отбора претендентов и прохождения научных стажировок утвержденных постановлением Правительства Республики Казахстан от 5 октября 2022 года № 791 (далее – Правила), на основании протокола заседания Республиканской комиссии по подготовке кадров за рубежом (далее – Республиканская комиссия) от "___" _________ 20__ года Центр организует прохождение победителем конкурса в __________________________ (далее – Зарубежная организация), страна прохождения научной стажировки ________________________, по программе прохождения научной стажировки, по специальности ____________________ с общим сроком прохождения стажировки __ (___)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Конкурс жеңімпазының осы Шарттың 1.2-тармағында көрсетілген Шетелдік ұйым мен Жұмыс беруші бекіткен ғылыми тағылымдамадан өту еліне шығуы ушін қажетті құжаттарын дайындауды ұйымдастыруға;</w:t>
            </w:r>
          </w:p>
          <w:p>
            <w:pPr>
              <w:spacing w:after="20"/>
              <w:ind w:left="20"/>
              <w:jc w:val="both"/>
            </w:pPr>
            <w:r>
              <w:rPr>
                <w:rFonts w:ascii="Times New Roman"/>
                <w:b w:val="false"/>
                <w:i w:val="false"/>
                <w:color w:val="000000"/>
                <w:sz w:val="20"/>
              </w:rPr>
              <w:t>
. 2.1.2. Орталық Қағидалардың негізінде және Шарттың талаптарына сәйкес шығыстар туындағанын растайтын құжаттардың түпнұсқаларын (пәндерді қайта өту және қайта тапсыру үшін шығыстарды қоспағанда) алған күннен бастап 30 (отыз) жұмыс күні ішінде осы конкурс жеңімпазының ғылыми тағылымдамадан өтуін ұйымдастыруға байланысты конкурс жеңімпазын анықтау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ғылыми тағылымдамадан өтуге арналған конкурс жеңімпаздарының өтінімдерін қарау жөніндегі комиссияның (бұдан әрі – Комиссия) хаттамалық шешімін алған күннен бастап 10 (он) жұмыс күні ішінде конкурс жеңімпазына оған қатысты қабылданған шешімдер туралы хабарлауға;</w:t>
            </w:r>
          </w:p>
          <w:p>
            <w:pPr>
              <w:spacing w:after="20"/>
              <w:ind w:left="20"/>
              <w:jc w:val="both"/>
            </w:pPr>
            <w:r>
              <w:rPr>
                <w:rFonts w:ascii="Times New Roman"/>
                <w:b w:val="false"/>
                <w:i w:val="false"/>
                <w:color w:val="000000"/>
                <w:sz w:val="20"/>
              </w:rPr>
              <w:t>
2.1.4. Конкурс жеңімпазының сауалын алғаннан кейін 2 (екі) күнтізбелік күн ішінде конкурс жеңімпазын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2.1.5. Жұмыс берушіге конкурс жеңімпазының ғылыми тағылымдаманы аяқтағаны туралы жазбаша хабарламаны осы Шарттың 2.3.15-тармағында көрсетілген шарттарды конкурс жеңімпазы орындаған күннен бастап 15 (он бес) күнтізбелік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Конкурс жеңімпазынан ол ғылыми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Ғылыми тағылымдаманы әкімшілендіру мақсатында Орталық алған конкурс жеңімпазы туралы мәліметтерді:</w:t>
            </w:r>
          </w:p>
          <w:p>
            <w:pPr>
              <w:spacing w:after="20"/>
              <w:ind w:left="20"/>
              <w:jc w:val="both"/>
            </w:pPr>
            <w:r>
              <w:rPr>
                <w:rFonts w:ascii="Times New Roman"/>
                <w:b w:val="false"/>
                <w:i w:val="false"/>
                <w:color w:val="000000"/>
                <w:sz w:val="20"/>
              </w:rPr>
              <w:t>
1) ғылыми тағылымдаманы өтуге конкурстық іріктеуден өту;</w:t>
            </w:r>
          </w:p>
          <w:p>
            <w:pPr>
              <w:spacing w:after="20"/>
              <w:ind w:left="20"/>
              <w:jc w:val="both"/>
            </w:pPr>
            <w:r>
              <w:rPr>
                <w:rFonts w:ascii="Times New Roman"/>
                <w:b w:val="false"/>
                <w:i w:val="false"/>
                <w:color w:val="000000"/>
                <w:sz w:val="20"/>
              </w:rPr>
              <w:t>
2) ғылыми тағылымдамадан өтуді ұйымдастыру;</w:t>
            </w:r>
          </w:p>
          <w:p>
            <w:pPr>
              <w:spacing w:after="20"/>
              <w:ind w:left="20"/>
              <w:jc w:val="both"/>
            </w:pPr>
            <w:r>
              <w:rPr>
                <w:rFonts w:ascii="Times New Roman"/>
                <w:b w:val="false"/>
                <w:i w:val="false"/>
                <w:color w:val="000000"/>
                <w:sz w:val="20"/>
              </w:rPr>
              <w:t>
3) ғылыми тағылымдамадан өту;</w:t>
            </w:r>
          </w:p>
          <w:p>
            <w:pPr>
              <w:spacing w:after="20"/>
              <w:ind w:left="20"/>
              <w:jc w:val="both"/>
            </w:pPr>
            <w:r>
              <w:rPr>
                <w:rFonts w:ascii="Times New Roman"/>
                <w:b w:val="false"/>
                <w:i w:val="false"/>
                <w:color w:val="000000"/>
                <w:sz w:val="20"/>
              </w:rPr>
              <w:t>
4) осы Шарттың 2.3.17-тармағына сәйкес Қазақстан Республикасында еңбек ету кезінде пайдалануға;</w:t>
            </w:r>
          </w:p>
          <w:p>
            <w:pPr>
              <w:spacing w:after="20"/>
              <w:ind w:left="20"/>
              <w:jc w:val="both"/>
            </w:pPr>
            <w:r>
              <w:rPr>
                <w:rFonts w:ascii="Times New Roman"/>
                <w:b w:val="false"/>
                <w:i w:val="false"/>
                <w:color w:val="000000"/>
                <w:sz w:val="20"/>
              </w:rPr>
              <w:t>
Көрсетілген ақпаратты Орталық Республикалық комиссияға,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Конкурс жеңімпазы мен Жұмыс берушіге конкурс жеңімпазының осы Шарттың шарттарын орындамауы туралы хабарлауға, сондай-ақ конкурс жеңімпазының осы Шарттың шарттарын орындамаған не тиісінше орындамаған жағдайда, конкурс жеңімпазынан және/немесе кепілдік берушіден осы Шарт бойынша қарыз сомасын өндіру бойынша шаралар қабылдауға;</w:t>
            </w:r>
          </w:p>
          <w:p>
            <w:pPr>
              <w:spacing w:after="20"/>
              <w:ind w:left="20"/>
              <w:jc w:val="both"/>
            </w:pPr>
            <w:r>
              <w:rPr>
                <w:rFonts w:ascii="Times New Roman"/>
                <w:b w:val="false"/>
                <w:i w:val="false"/>
                <w:color w:val="000000"/>
                <w:sz w:val="20"/>
              </w:rPr>
              <w:t>
2.2.4. Конкурс жеңімпазы осы Шарт бойынша міндеттемелерін орындамаған немесе тиісінше орындамаған жағдайда, мұндай фактілер анықталған күннен бастап конкурс жеңімпазын қаржыландыруды тоқтатып, ғылыми тағылымдамадан айыру, ғылыми тағылымдама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w:t>
            </w:r>
          </w:p>
          <w:p>
            <w:pPr>
              <w:spacing w:after="20"/>
              <w:ind w:left="20"/>
              <w:jc w:val="both"/>
            </w:pPr>
            <w:r>
              <w:rPr>
                <w:rFonts w:ascii="Times New Roman"/>
                <w:b w:val="false"/>
                <w:i w:val="false"/>
                <w:color w:val="000000"/>
                <w:sz w:val="20"/>
              </w:rPr>
              <w:t xml:space="preserve">
2.2.5. Конкурс жеңімпазының қаржылық берешегі болған жағдайда тұруға, тамақтандыруға және/немесе ғылыми әдебиеттерге есептелген берешек сомасын ұстап қалуға немесе артық өндірілген шығыстардың сомасын өтеуді талап етуге құқылы. </w:t>
            </w:r>
          </w:p>
          <w:p>
            <w:pPr>
              <w:spacing w:after="20"/>
              <w:ind w:left="20"/>
              <w:jc w:val="both"/>
            </w:pPr>
            <w:r>
              <w:rPr>
                <w:rFonts w:ascii="Times New Roman"/>
                <w:b w:val="false"/>
                <w:i w:val="false"/>
                <w:color w:val="000000"/>
                <w:sz w:val="20"/>
              </w:rPr>
              <w:t>
2.3. Конкурс жеңімпазы:</w:t>
            </w:r>
          </w:p>
          <w:p>
            <w:pPr>
              <w:spacing w:after="20"/>
              <w:ind w:left="20"/>
              <w:jc w:val="both"/>
            </w:pPr>
            <w:r>
              <w:rPr>
                <w:rFonts w:ascii="Times New Roman"/>
                <w:b w:val="false"/>
                <w:i w:val="false"/>
                <w:color w:val="000000"/>
                <w:sz w:val="20"/>
              </w:rPr>
              <w:t>
2.3.1. Орталыққа конкурс жеңімпазының шарттың міндеттемелерін орындауын бақылау үшін, оның ішінде Конкурс жеңімпазының шығуы үшін құжаттарын дайындауды ұйымдастыру, оның қызметінің мониторингі үшін қажетті құжаттарды Орталық көздеген мерзімдерде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тілдік курстардан, ғылыми тағылымдамадан өту орнына виза алғаннан кейін 2 (екі) жұмыс күні ішінде және кері бағытта тілдік курстардан, ғылыми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мерзімдерге сәйкес ғылыми тағылымдамадан өтуге және сыртқа шығуға;</w:t>
            </w:r>
          </w:p>
          <w:p>
            <w:pPr>
              <w:spacing w:after="20"/>
              <w:ind w:left="20"/>
              <w:jc w:val="both"/>
            </w:pPr>
            <w:r>
              <w:rPr>
                <w:rFonts w:ascii="Times New Roman"/>
                <w:b w:val="false"/>
                <w:i w:val="false"/>
                <w:color w:val="000000"/>
                <w:sz w:val="20"/>
              </w:rPr>
              <w:t>
2.3.4. Тағылымдама басталғаннан кейінгі 15 (он бес) күнтізбелік күн ішінде ғылыми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мерзімдерде Шетелдік ұйым мен Жұмыс беруші бекіткен ғылыми тағылымдамадан өту бағдарламасында көзделген іс-шаралардың барлық түрлерін орындауға. Ғылыми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p>
          <w:p>
            <w:pPr>
              <w:spacing w:after="20"/>
              <w:ind w:left="20"/>
              <w:jc w:val="both"/>
            </w:pPr>
            <w:r>
              <w:rPr>
                <w:rFonts w:ascii="Times New Roman"/>
                <w:b w:val="false"/>
                <w:i w:val="false"/>
                <w:color w:val="000000"/>
                <w:sz w:val="20"/>
              </w:rPr>
              <w:t>
2.3.6. Бекітілген ғылыми тағылымдамадан өту бағдарламасына өзгерістер мен толықтырулар енгізуді болдырмауға;</w:t>
            </w:r>
          </w:p>
          <w:p>
            <w:pPr>
              <w:spacing w:after="20"/>
              <w:ind w:left="20"/>
              <w:jc w:val="both"/>
            </w:pPr>
            <w:r>
              <w:rPr>
                <w:rFonts w:ascii="Times New Roman"/>
                <w:b w:val="false"/>
                <w:i w:val="false"/>
                <w:color w:val="000000"/>
                <w:sz w:val="20"/>
              </w:rPr>
              <w:t>
2.3.7. Алты айдан аса мерзімде ғылыми тағылымдамадан өткен жағдайда, Орталыққа ғылыми тағылымдама басталған күннен бастап 6 (алты) ай өткеннен кейін тағылымдамадан өтуі туралы аралық есепті;</w:t>
            </w:r>
          </w:p>
          <w:p>
            <w:pPr>
              <w:spacing w:after="20"/>
              <w:ind w:left="20"/>
              <w:jc w:val="both"/>
            </w:pPr>
            <w:r>
              <w:rPr>
                <w:rFonts w:ascii="Times New Roman"/>
                <w:b w:val="false"/>
                <w:i w:val="false"/>
                <w:color w:val="000000"/>
                <w:sz w:val="20"/>
              </w:rPr>
              <w:t>
2.3.8. Алты айдан аса мерзімде тағылымдамадан өткен жағдайда, Орталыққа тағылымдама басталған күннен бастап 6 (алты) ай өткеннен кейін конкурс жеңімпазы оны алғаннан бастап 15 (он бес) күнтізбелік күн ішінде ғылыми тағылымдама басшысынан аралық пікірді ұсынуға;</w:t>
            </w:r>
          </w:p>
          <w:p>
            <w:pPr>
              <w:spacing w:after="20"/>
              <w:ind w:left="20"/>
              <w:jc w:val="both"/>
            </w:pPr>
            <w:r>
              <w:rPr>
                <w:rFonts w:ascii="Times New Roman"/>
                <w:b w:val="false"/>
                <w:i w:val="false"/>
                <w:color w:val="000000"/>
                <w:sz w:val="20"/>
              </w:rPr>
              <w:t>
2.3.9. Орталыққа Шетелдік ұйымнан конкурс жеңімпазына қатысты медициналық және өзге жағдайлар туралы есептер мен ақпараттарды алу мүмкіндігін ұсынуға, бұл үшін Шетелдік ұйымда Конкурс жеңімпазы тағылымдамасын бастағаннан кейін 15 (он бес) күнтізбелік күн ішінде Орталыққа қол қойылған шешімді Орталыққа ұсынуға, бұған сәйкес Шетелдік ұйым әкімшілігі Орталыққа конкурс жеңімпазы туралы құпия ақпараттарды;</w:t>
            </w:r>
          </w:p>
          <w:p>
            <w:pPr>
              <w:spacing w:after="20"/>
              <w:ind w:left="20"/>
              <w:jc w:val="both"/>
            </w:pPr>
            <w:r>
              <w:rPr>
                <w:rFonts w:ascii="Times New Roman"/>
                <w:b w:val="false"/>
                <w:i w:val="false"/>
                <w:color w:val="000000"/>
                <w:sz w:val="20"/>
              </w:rPr>
              <w:t>
2.3.10. Қазақстан Республикасы мен келу елінің заңнамаларын, жалпы қабылданған мінез-құлық нормалары мен моралін,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 оқыту-көмек көрсету және өзге де қызметкерлеріне,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2.3.12. Өзінің әрекет етуімен Шетелдік ұйымға, Орталыққа, үшінші жаққа материалдық зиян келтірген жағдайда Қазақстан Республикасының немесе келу елінің заңнамасына сәйкес, өз есебінен келтірілген зиянның орнын уақытылы толтыруға;</w:t>
            </w:r>
          </w:p>
          <w:p>
            <w:pPr>
              <w:spacing w:after="20"/>
              <w:ind w:left="20"/>
              <w:jc w:val="both"/>
            </w:pPr>
            <w:r>
              <w:rPr>
                <w:rFonts w:ascii="Times New Roman"/>
                <w:b w:val="false"/>
                <w:i w:val="false"/>
                <w:color w:val="000000"/>
                <w:sz w:val="20"/>
              </w:rPr>
              <w:t>
2.3.13. Орталыққа тұруға, тамақтандыруға немесе ғылыми әдебиеттерге артық төленген соманы қабылдағаны туралы, қаржылық берешекті өтеуге, Орталықпен жүргізілген шығыстар бойынша өзара есеп айырысуды салыстыру актісіне қол қоюды ғылыми тағылымдама аяқтаған күннен бастап күнтізбелік 30 (отыз) күн ішінде хабарлауға;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Ғылыми тағылымдамадан өту мерзімі аяқталғаннан кейін Қазақстан Республикасына келу күнінен бастап 1 (бір) күнтізбелік ай ішінде Орталыққа:</w:t>
            </w:r>
          </w:p>
          <w:p>
            <w:pPr>
              <w:spacing w:after="20"/>
              <w:ind w:left="20"/>
              <w:jc w:val="both"/>
            </w:pPr>
            <w:r>
              <w:rPr>
                <w:rFonts w:ascii="Times New Roman"/>
                <w:b w:val="false"/>
                <w:i w:val="false"/>
                <w:color w:val="000000"/>
                <w:sz w:val="20"/>
              </w:rPr>
              <w:t>
1) ғылыми тағылымдамадан өткені туралы өтінішті;</w:t>
            </w:r>
          </w:p>
          <w:p>
            <w:pPr>
              <w:spacing w:after="20"/>
              <w:ind w:left="20"/>
              <w:jc w:val="both"/>
            </w:pPr>
            <w:r>
              <w:rPr>
                <w:rFonts w:ascii="Times New Roman"/>
                <w:b w:val="false"/>
                <w:i w:val="false"/>
                <w:color w:val="000000"/>
                <w:sz w:val="20"/>
              </w:rPr>
              <w:t>
2) Қазақстан Республикасына кіруі туралы белгімен паспорт көшірмесін;</w:t>
            </w:r>
          </w:p>
          <w:p>
            <w:pPr>
              <w:spacing w:after="20"/>
              <w:ind w:left="20"/>
              <w:jc w:val="both"/>
            </w:pPr>
            <w:r>
              <w:rPr>
                <w:rFonts w:ascii="Times New Roman"/>
                <w:b w:val="false"/>
                <w:i w:val="false"/>
                <w:color w:val="000000"/>
                <w:sz w:val="20"/>
              </w:rPr>
              <w:t>
3) Шетелдік ұйым белгілеген үлгі бойынша ғылыми тағылымдамадан өтудің аяқталғандығы туралы мемлекеттік және орыс тілдеріндегі құжаттардың көшірмесін.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мөрмен куәландырылған ұсынылатын мерзім мен уақытылы ұсынылмау себептері көрсетілген жазбаша өтінішті;</w:t>
            </w:r>
          </w:p>
          <w:p>
            <w:pPr>
              <w:spacing w:after="20"/>
              <w:ind w:left="20"/>
              <w:jc w:val="both"/>
            </w:pPr>
            <w:r>
              <w:rPr>
                <w:rFonts w:ascii="Times New Roman"/>
                <w:b w:val="false"/>
                <w:i w:val="false"/>
                <w:color w:val="000000"/>
                <w:sz w:val="20"/>
              </w:rPr>
              <w:t>
4) ғылыми тағылымдама жетекшісінен қорытынды пікірді;</w:t>
            </w:r>
          </w:p>
          <w:p>
            <w:pPr>
              <w:spacing w:after="20"/>
              <w:ind w:left="20"/>
              <w:jc w:val="both"/>
            </w:pPr>
            <w:r>
              <w:rPr>
                <w:rFonts w:ascii="Times New Roman"/>
                <w:b w:val="false"/>
                <w:i w:val="false"/>
                <w:color w:val="000000"/>
                <w:sz w:val="20"/>
              </w:rPr>
              <w:t>
5) Қазақстан Республикасының ғылым және жоғары білім саласындағы уәкілетті органы бекіткен нысан бойынша ғылыми тағылымдамадан өту нәтижелері туралы қорытынды есептің жобасын ұсынуға;</w:t>
            </w:r>
          </w:p>
          <w:p>
            <w:pPr>
              <w:spacing w:after="20"/>
              <w:ind w:left="20"/>
              <w:jc w:val="both"/>
            </w:pPr>
            <w:r>
              <w:rPr>
                <w:rFonts w:ascii="Times New Roman"/>
                <w:b w:val="false"/>
                <w:i w:val="false"/>
                <w:color w:val="000000"/>
                <w:sz w:val="20"/>
              </w:rPr>
              <w:t>
2.3.16. Қазақстан Республикасының ғылым және жоғары білім саласындағы уәкілетті органы бекіткен нысан бойынша Жұмыс беруші бекіткен ғылыми тағылымдамадан өту нәтижелері туралы қорытынды есепті ол бекітілгеннен кейін 3 (үш) жұмыс күн ішінде осы Шарттың 2.5.2-тармағында көрсетілген тәртіппен ұсынуға;</w:t>
            </w:r>
          </w:p>
          <w:p>
            <w:pPr>
              <w:spacing w:after="20"/>
              <w:ind w:left="20"/>
              <w:jc w:val="both"/>
            </w:pPr>
            <w:r>
              <w:rPr>
                <w:rFonts w:ascii="Times New Roman"/>
                <w:b w:val="false"/>
                <w:i w:val="false"/>
                <w:color w:val="000000"/>
                <w:sz w:val="20"/>
              </w:rPr>
              <w:t>
2.3.17. Бекітілген ғылыми тағылымдама бағдарламасымен қарастырылған ғылыми тағылымдамадан өту мерзімдері аяқталғаннан кейінгі 1 (бір) күнтізбелік ай ішінде Қазақстан Республикасына қайтып оралуға және Жұмыс берушіде осы шарттың 21-тармағы 5)-тармақшасында көрсетілген мамандығы бойынша кемінде 3 (үш) жыл үздіксіз жұмыс істеуге;</w:t>
            </w:r>
          </w:p>
          <w:p>
            <w:pPr>
              <w:spacing w:after="20"/>
              <w:ind w:left="20"/>
              <w:jc w:val="both"/>
            </w:pPr>
            <w:r>
              <w:rPr>
                <w:rFonts w:ascii="Times New Roman"/>
                <w:b w:val="false"/>
                <w:i w:val="false"/>
                <w:color w:val="000000"/>
                <w:sz w:val="20"/>
              </w:rPr>
              <w:t>
2.3.18. Шетелдік ұйымның бекітілген тағылымдама бағдарламасында көзделген тағылымдамадан өту мерзімі аяқталғаннан соң Қазақстан Республикасына қайтып оралғаннан кейін әрбір 6 (алты) ай сайын Орталыққа жұмыс орнынан осы шарттың 2.3.17-тармағына сәйкес жұмыс істеу бойынша міндеттемелерін орындауын растау үшін анықтаманы, зейнетақы қорынан жазбаны, мінездемені,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2.3.19.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2.3.20. Осы Шарт бойынша міндеттемелерін тиісінше орындауға қиындық тудыратын жағдайлар туындаса, Орталыққа тиісті міндеттемелер берілген сәттен бастап 20 (жиырма) күнтізбелік күн ішінде осы Шарттың талаптарын орындау мүмкін болмайтындығы туралы уақытылы хабарлауға;</w:t>
            </w:r>
          </w:p>
          <w:p>
            <w:pPr>
              <w:spacing w:after="20"/>
              <w:ind w:left="20"/>
              <w:jc w:val="both"/>
            </w:pPr>
            <w:r>
              <w:rPr>
                <w:rFonts w:ascii="Times New Roman"/>
                <w:b w:val="false"/>
                <w:i w:val="false"/>
                <w:color w:val="000000"/>
                <w:sz w:val="20"/>
              </w:rPr>
              <w:t>
2.3.21. Конкурс жеңімпазы барлық, оның ішінде осы Шартқа қосымша келісім және қажет болған жағдайда, шешім қабылданған күннен бастап 20 (жиырма) жұмыс күні ішінде өтеу туралы келісімді жасау арқылы оған жеке қатысты республикалық комиссияның және/немесе Комиссияның хаттамалық шешімінде көрсетілген қажетті шығыс сомаларын өтеу бойынша барлық талаптарды орындауға;</w:t>
            </w:r>
          </w:p>
          <w:p>
            <w:pPr>
              <w:spacing w:after="20"/>
              <w:ind w:left="20"/>
              <w:jc w:val="both"/>
            </w:pPr>
            <w:r>
              <w:rPr>
                <w:rFonts w:ascii="Times New Roman"/>
                <w:b w:val="false"/>
                <w:i w:val="false"/>
                <w:color w:val="000000"/>
                <w:sz w:val="20"/>
              </w:rPr>
              <w:t>
Жоғарыда аталған комиссиялардың шешімдері орындалмаған жағдайда Республикалық комиссияның ғылыми тағылымдама тағайындалған күннен бастап жұмсалған шығындарын өтей отырып, конкурс жеңімпазын ғылыми тағылымдамадан өту құқығынан айыру мәселелерін қарауға бастамашылық жасауға;</w:t>
            </w:r>
          </w:p>
          <w:p>
            <w:pPr>
              <w:spacing w:after="20"/>
              <w:ind w:left="20"/>
              <w:jc w:val="both"/>
            </w:pPr>
            <w:r>
              <w:rPr>
                <w:rFonts w:ascii="Times New Roman"/>
                <w:b w:val="false"/>
                <w:i w:val="false"/>
                <w:color w:val="000000"/>
                <w:sz w:val="20"/>
              </w:rPr>
              <w:t>
2.3.22. Орталыққа Жұмыс берушіден конкурс жеңімпазына қатысты есептер, медициналық және өзге де жағдайлар туралы ақпаратты алуға мүмкіндік беретін конкурс жеңімпазы туралы Жұмыс берушіге құпия ақпаратқа қол жетімділік беретін ақпаратты шығару мен беру рұқсатына қол қояды және оны Орталыққа беруге;</w:t>
            </w:r>
          </w:p>
          <w:p>
            <w:pPr>
              <w:spacing w:after="20"/>
              <w:ind w:left="20"/>
              <w:jc w:val="both"/>
            </w:pPr>
            <w:r>
              <w:rPr>
                <w:rFonts w:ascii="Times New Roman"/>
                <w:b w:val="false"/>
                <w:i w:val="false"/>
                <w:color w:val="000000"/>
                <w:sz w:val="20"/>
              </w:rPr>
              <w:t>
2.3.23. Конкурс жеңімпазы ғылыми тағылымдамадан өту кезеңінде Жұмыс берушімен еңбек қатынастарын тоқтатуға құқығы жоқ, сондай-ақ таңдаған мамандығы бойынша еңбек өтілімін жүзеге асыру үшін ғылыми тағылымдамадан өтуге жіберген Жұмыс берушіге қайтаруға міндетті.</w:t>
            </w:r>
          </w:p>
          <w:p>
            <w:pPr>
              <w:spacing w:after="20"/>
              <w:ind w:left="20"/>
              <w:jc w:val="both"/>
            </w:pPr>
            <w:r>
              <w:rPr>
                <w:rFonts w:ascii="Times New Roman"/>
                <w:b w:val="false"/>
                <w:i w:val="false"/>
                <w:color w:val="000000"/>
                <w:sz w:val="20"/>
              </w:rPr>
              <w:t>
2.3.24. Жұмыс берушінің ауысуы Жұмыс беруші таратылған немесе қайта ұйымдастырылған жағдайда мүмкін болады.</w:t>
            </w:r>
          </w:p>
          <w:p>
            <w:pPr>
              <w:spacing w:after="20"/>
              <w:ind w:left="20"/>
              <w:jc w:val="both"/>
            </w:pPr>
            <w:r>
              <w:rPr>
                <w:rFonts w:ascii="Times New Roman"/>
                <w:b w:val="false"/>
                <w:i w:val="false"/>
                <w:color w:val="000000"/>
                <w:sz w:val="20"/>
              </w:rPr>
              <w:t>
2.4. Конкурс жеңімпазы:</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Комиссия тиісті шешім қабылдауы үшін ғылыми тағылымдамадан өту процесіне қатысты мәселелерді қарау үшін Орталыққа өтініш беруге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Ғылыми тағылымдамадан өту уақытында конкурс жеңімпазының жұмыс орнын (лауазымын) сақтауға;</w:t>
            </w:r>
          </w:p>
          <w:p>
            <w:pPr>
              <w:spacing w:after="20"/>
              <w:ind w:left="20"/>
              <w:jc w:val="both"/>
            </w:pPr>
            <w:r>
              <w:rPr>
                <w:rFonts w:ascii="Times New Roman"/>
                <w:b w:val="false"/>
                <w:i w:val="false"/>
                <w:color w:val="000000"/>
                <w:sz w:val="20"/>
              </w:rPr>
              <w:t>
2.5.2. Таңдалған ғылыми тағылымдама бағыты бойынша Орталықтан конкурс жеңімпазының ғылыми тағылымдаманы аяқтағаны туралы жазбаша хабарламаны алған күннен бастап 15 (он бес) күнтізбелік күн ішінде конкурс жеңімпазын жұмысқа қабылдауға, бұқаралық ақпараттар құралы мен мүдделі тараптарды тарта отырып, ғылыми тағылымдамадан өту кезеңінде меңгерген жаңа дағдыларын тыңдап, конкурс жеңімпазының қорытынды есебін 7 (жеті) күнтізбелік күн ішінде бекітуге;</w:t>
            </w:r>
          </w:p>
          <w:p>
            <w:pPr>
              <w:spacing w:after="20"/>
              <w:ind w:left="20"/>
              <w:jc w:val="both"/>
            </w:pPr>
            <w:r>
              <w:rPr>
                <w:rFonts w:ascii="Times New Roman"/>
                <w:b w:val="false"/>
                <w:i w:val="false"/>
                <w:color w:val="000000"/>
                <w:sz w:val="20"/>
              </w:rPr>
              <w:t>
2.5.3. Осы Шарттың 2.3.17-тармағына сәйкес конкурс жеңімпазының міндетті жұмыс істеу процесіне бақылау жүргізуге Орталықтың сұрауы бойынша конкурс жеңімпазы бойынша ақпаратты ұсынуға;</w:t>
            </w:r>
          </w:p>
          <w:p>
            <w:pPr>
              <w:spacing w:after="20"/>
              <w:ind w:left="20"/>
              <w:jc w:val="both"/>
            </w:pPr>
            <w:r>
              <w:rPr>
                <w:rFonts w:ascii="Times New Roman"/>
                <w:b w:val="false"/>
                <w:i w:val="false"/>
                <w:color w:val="000000"/>
                <w:sz w:val="20"/>
              </w:rPr>
              <w:t>
2.5.4. Конкурс жеңімпазға шетелде ғылыми тағылымдамадан өту нәтижелерін тиімді енгізуде ықпал етуге;</w:t>
            </w:r>
          </w:p>
          <w:p>
            <w:pPr>
              <w:spacing w:after="20"/>
              <w:ind w:left="20"/>
              <w:jc w:val="both"/>
            </w:pPr>
            <w:r>
              <w:rPr>
                <w:rFonts w:ascii="Times New Roman"/>
                <w:b w:val="false"/>
                <w:i w:val="false"/>
                <w:color w:val="000000"/>
                <w:sz w:val="20"/>
              </w:rPr>
              <w:t>
2.5.5. Тағылымдамадан өтудің нәтижелілігін бағалау үшін конкурс жеңімпаздың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Конкурс жеңімпазының жұмыс істеуінің белгіленген мерзімдері аяқталғаннан кейін 30 (отыз) күнтізбелік күн ішінде Орталыққа тағылымдама нәтижелерін енгізу қорытындылары туралы ақпаратты ұсынуға және ғылыми тағылымдама шеңберінде шетелде ғылыми тағылымдаманы ұйымдастыру процесін жақсарту бойынша ұсыныстар енгізуге;</w:t>
            </w:r>
          </w:p>
          <w:p>
            <w:pPr>
              <w:spacing w:after="20"/>
              <w:ind w:left="20"/>
              <w:jc w:val="both"/>
            </w:pPr>
            <w:r>
              <w:rPr>
                <w:rFonts w:ascii="Times New Roman"/>
                <w:b w:val="false"/>
                <w:i w:val="false"/>
                <w:color w:val="000000"/>
                <w:sz w:val="20"/>
              </w:rPr>
              <w:t>
2.5.7. Конкурс жеңімпазына оның шарттық міндеттемелерін орындауын бақылау үшін қажетті ақпараттарды Орталыққа беру бойынша ықпал етуге;</w:t>
            </w:r>
          </w:p>
          <w:p>
            <w:pPr>
              <w:spacing w:after="20"/>
              <w:ind w:left="20"/>
              <w:jc w:val="both"/>
            </w:pPr>
            <w:r>
              <w:rPr>
                <w:rFonts w:ascii="Times New Roman"/>
                <w:b w:val="false"/>
                <w:i w:val="false"/>
                <w:color w:val="000000"/>
                <w:sz w:val="20"/>
              </w:rPr>
              <w:t>
2.5.8. Ғылыми тағылымдамадан өту кезеңінде жаңа дағдыларды меңгеру конкурсының жеңімпазын тыңдаудың міндетті рәсімінен кейін күнтізбелік 7 (жеті) күн ішінде Орталыққа конкурс жеңімпазын тыңдау нәтижелері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Конкурс жеңімпазынан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 қызметін дамыту үшін ғылыми тағылымдама нәтижелерін енгізу қорытындыларына сәйкес конкурс жеңімпазын марапаттау немесе көтермелеудің басқа да шараларын жүзеге асыруға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подготовку необходимых документов для выезда победителя конкурса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научной стажировки.</w:t>
            </w:r>
          </w:p>
          <w:p>
            <w:pPr>
              <w:spacing w:after="20"/>
              <w:ind w:left="20"/>
              <w:jc w:val="both"/>
            </w:pPr>
            <w:r>
              <w:rPr>
                <w:rFonts w:ascii="Times New Roman"/>
                <w:b w:val="false"/>
                <w:i w:val="false"/>
                <w:color w:val="000000"/>
                <w:sz w:val="20"/>
              </w:rPr>
              <w:t>
2.1.2. Произвести оплату расходов, возникающих со дня определения победителя конкурса, связанных с организацией прохождения научной стажировки победителя конкурса,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Уведомлять победителя конкурса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победителей конкурса на прохождение научной стажировки (далее – Комиссия).</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победителя конкурса гарантийные письма для регистрации победителя конкурса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победителем конкурса прохождения научной стажировки в течение 15 (пятнадцати) календарных дней со дня выполнения победителем конкурса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победителя конкурса во время его прохождения научной стажировки соблюдения правил и требований принимающей Зарубежной организации.</w:t>
            </w:r>
          </w:p>
          <w:p>
            <w:pPr>
              <w:spacing w:after="20"/>
              <w:ind w:left="20"/>
              <w:jc w:val="both"/>
            </w:pPr>
            <w:r>
              <w:rPr>
                <w:rFonts w:ascii="Times New Roman"/>
                <w:b w:val="false"/>
                <w:i w:val="false"/>
                <w:color w:val="000000"/>
                <w:sz w:val="20"/>
              </w:rPr>
              <w:t>
2.2.2. Пользоваться в целях администрирования научной стажировки сведениями о победителе конкурса, полученными Центром, в период:</w:t>
            </w:r>
          </w:p>
          <w:p>
            <w:pPr>
              <w:spacing w:after="20"/>
              <w:ind w:left="20"/>
              <w:jc w:val="both"/>
            </w:pPr>
            <w:r>
              <w:rPr>
                <w:rFonts w:ascii="Times New Roman"/>
                <w:b w:val="false"/>
                <w:i w:val="false"/>
                <w:color w:val="000000"/>
                <w:sz w:val="20"/>
              </w:rPr>
              <w:t>
1) конкурсного отбора на прохождение научной стажировки;</w:t>
            </w:r>
          </w:p>
          <w:p>
            <w:pPr>
              <w:spacing w:after="20"/>
              <w:ind w:left="20"/>
              <w:jc w:val="both"/>
            </w:pPr>
            <w:r>
              <w:rPr>
                <w:rFonts w:ascii="Times New Roman"/>
                <w:b w:val="false"/>
                <w:i w:val="false"/>
                <w:color w:val="000000"/>
                <w:sz w:val="20"/>
              </w:rPr>
              <w:t>
2) организации прохождения научной стажировки;</w:t>
            </w:r>
          </w:p>
          <w:p>
            <w:pPr>
              <w:spacing w:after="20"/>
              <w:ind w:left="20"/>
              <w:jc w:val="both"/>
            </w:pPr>
            <w:r>
              <w:rPr>
                <w:rFonts w:ascii="Times New Roman"/>
                <w:b w:val="false"/>
                <w:i w:val="false"/>
                <w:color w:val="000000"/>
                <w:sz w:val="20"/>
              </w:rPr>
              <w:t>
3) прохождения научной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2.3.17. настоящего Договора.</w:t>
            </w:r>
          </w:p>
          <w:p>
            <w:pPr>
              <w:spacing w:after="20"/>
              <w:ind w:left="20"/>
              <w:jc w:val="both"/>
            </w:pPr>
            <w:r>
              <w:rPr>
                <w:rFonts w:ascii="Times New Roman"/>
                <w:b w:val="false"/>
                <w:i w:val="false"/>
                <w:color w:val="000000"/>
                <w:sz w:val="20"/>
              </w:rPr>
              <w:t>
Указанные сведения представляются Центром Республиканской комиссии, Комиссии,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победителя конкурса и/или Работодателя о невыполнении победителем конкурса условий настоящего Договора, а также при неисполнении или ненадлежащего исполнения победителем конкурса условий настоящего Договора принять меры по взысканию суммы задолженности с победителя конкурса и/или гарантов по настоящему Договору.</w:t>
            </w:r>
          </w:p>
          <w:p>
            <w:pPr>
              <w:spacing w:after="20"/>
              <w:ind w:left="20"/>
              <w:jc w:val="both"/>
            </w:pPr>
            <w:r>
              <w:rPr>
                <w:rFonts w:ascii="Times New Roman"/>
                <w:b w:val="false"/>
                <w:i w:val="false"/>
                <w:color w:val="000000"/>
                <w:sz w:val="20"/>
              </w:rPr>
              <w:t>
2.2.4. При неисполнении либо ненадлежащего исполнения победителем конкурса обязательств по настоящему Договору, приостановить финансирование победителя конкурса со дня установления таких фактов и инициировать рассмотрение Республиканской комиссией вопросов о лишении победителя конкурса научной стажировки, возмещении либо освобождении от возмещения расходов, понесенных со дня присуждения научной стажировки.</w:t>
            </w:r>
          </w:p>
          <w:p>
            <w:pPr>
              <w:spacing w:after="20"/>
              <w:ind w:left="20"/>
              <w:jc w:val="both"/>
            </w:pPr>
            <w:r>
              <w:rPr>
                <w:rFonts w:ascii="Times New Roman"/>
                <w:b w:val="false"/>
                <w:i w:val="false"/>
                <w:color w:val="000000"/>
                <w:sz w:val="20"/>
              </w:rPr>
              <w:t>
2.2.5. При возникновении финансовой задолженности победителя конкурса удерживать сумму долга начисленной за проживание, питание и/или научную литературу либо требовать возмещения излишне начисленной суммы расходов.</w:t>
            </w:r>
          </w:p>
          <w:p>
            <w:pPr>
              <w:spacing w:after="20"/>
              <w:ind w:left="20"/>
              <w:jc w:val="both"/>
            </w:pPr>
            <w:r>
              <w:rPr>
                <w:rFonts w:ascii="Times New Roman"/>
                <w:b w:val="false"/>
                <w:i w:val="false"/>
                <w:color w:val="000000"/>
                <w:sz w:val="20"/>
              </w:rPr>
              <w:t>
2.3. Победитель конкурса обязан:</w:t>
            </w:r>
          </w:p>
          <w:p>
            <w:pPr>
              <w:spacing w:after="20"/>
              <w:ind w:left="20"/>
              <w:jc w:val="both"/>
            </w:pPr>
            <w:r>
              <w:rPr>
                <w:rFonts w:ascii="Times New Roman"/>
                <w:b w:val="false"/>
                <w:i w:val="false"/>
                <w:color w:val="000000"/>
                <w:sz w:val="20"/>
              </w:rPr>
              <w:t>
2.3.1. В сроки, предусмотренные Центром, предоставлять Центру необходимые документы для контроля выполнения победителем конкурса договорных обязательств, в том числе для организации подготовки документов для его выезда, а также в период выполнения настоящего Договора, в том числе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научной стажировки, в течение 2 (двух) рабочих дней после получения визы и обратно не позднее 30 (тридцати) календарных дней до окончания прохождения научной стажировки.</w:t>
            </w:r>
          </w:p>
          <w:p>
            <w:pPr>
              <w:spacing w:after="20"/>
              <w:ind w:left="20"/>
              <w:jc w:val="both"/>
            </w:pPr>
            <w:r>
              <w:rPr>
                <w:rFonts w:ascii="Times New Roman"/>
                <w:b w:val="false"/>
                <w:i w:val="false"/>
                <w:color w:val="000000"/>
                <w:sz w:val="20"/>
              </w:rPr>
              <w:t>
2.3.3. Выехать и пройти научную стажировку согласно срокам, установленным Зарубежной организацией и указанным в безусловном приглашении Зарубежной организации в соответствии с утвержденной программой.</w:t>
            </w:r>
          </w:p>
          <w:p>
            <w:pPr>
              <w:spacing w:after="20"/>
              <w:ind w:left="20"/>
              <w:jc w:val="both"/>
            </w:pPr>
            <w:r>
              <w:rPr>
                <w:rFonts w:ascii="Times New Roman"/>
                <w:b w:val="false"/>
                <w:i w:val="false"/>
                <w:color w:val="000000"/>
                <w:sz w:val="20"/>
              </w:rPr>
              <w:t>
2.3.4. В течение 15 (пятнадцати) календарных дней со дня начала научной стажировки встать на учет в загранучреждение Республики Казахстан в стране прохождения научной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научной стажировки. При невыполнении мероприятий программы прохождения научной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2.3.6. Не допускать внесение изменений и дополнений в утвержденную программу прохождения научной стажировки.</w:t>
            </w:r>
          </w:p>
          <w:p>
            <w:pPr>
              <w:spacing w:after="20"/>
              <w:ind w:left="20"/>
              <w:jc w:val="both"/>
            </w:pPr>
            <w:r>
              <w:rPr>
                <w:rFonts w:ascii="Times New Roman"/>
                <w:b w:val="false"/>
                <w:i w:val="false"/>
                <w:color w:val="000000"/>
                <w:sz w:val="20"/>
              </w:rPr>
              <w:t>
2.3.7.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отчет о прохождении научной стажировки.</w:t>
            </w:r>
          </w:p>
          <w:p>
            <w:pPr>
              <w:spacing w:after="20"/>
              <w:ind w:left="20"/>
              <w:jc w:val="both"/>
            </w:pPr>
            <w:r>
              <w:rPr>
                <w:rFonts w:ascii="Times New Roman"/>
                <w:b w:val="false"/>
                <w:i w:val="false"/>
                <w:color w:val="000000"/>
                <w:sz w:val="20"/>
              </w:rPr>
              <w:t>
2.3.8. При прохождении научной стажировки на срок более шести месяцев представить Центру по истечении 6 (шести) месяцев со дня начала научной стажировки промежуточный отзыв от руководителя научной стажировки.</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победителя конкурса, для чего в течение 15 (пятнадцати) календарных дней после начала научной стажировки победителя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победителе конкурса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работникам Центра, не посягать на их честь и достоинство.</w:t>
            </w:r>
          </w:p>
          <w:p>
            <w:pPr>
              <w:spacing w:after="20"/>
              <w:ind w:left="20"/>
              <w:jc w:val="both"/>
            </w:pPr>
            <w:r>
              <w:rPr>
                <w:rFonts w:ascii="Times New Roman"/>
                <w:b w:val="false"/>
                <w:i w:val="false"/>
                <w:color w:val="000000"/>
                <w:sz w:val="20"/>
              </w:rPr>
              <w:t>
2.3.12. При причинении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2.3.13. Уведомить Центр о принятии излишне начисленной суммы за проживание, питание либо научную литературу,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научной стажировки.</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 (одного) календарного месяца со дня прибытия в Республику Казахстан по окончанию срока прохождения научной стажировки представить Центру:</w:t>
            </w:r>
          </w:p>
          <w:p>
            <w:pPr>
              <w:spacing w:after="20"/>
              <w:ind w:left="20"/>
              <w:jc w:val="both"/>
            </w:pPr>
            <w:r>
              <w:rPr>
                <w:rFonts w:ascii="Times New Roman"/>
                <w:b w:val="false"/>
                <w:i w:val="false"/>
                <w:color w:val="000000"/>
                <w:sz w:val="20"/>
              </w:rPr>
              <w:t>
1) заявление о завершении научной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научной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научной стажировки с нотариально свидетельствованным переводом на казахский или русский языки при его наличии. При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научной стажировки;</w:t>
            </w:r>
          </w:p>
          <w:p>
            <w:pPr>
              <w:spacing w:after="20"/>
              <w:ind w:left="20"/>
              <w:jc w:val="both"/>
            </w:pPr>
            <w:r>
              <w:rPr>
                <w:rFonts w:ascii="Times New Roman"/>
                <w:b w:val="false"/>
                <w:i w:val="false"/>
                <w:color w:val="000000"/>
                <w:sz w:val="20"/>
              </w:rPr>
              <w:t>
5) проект итогового отчета о результатах научной стажировки по форме, утвержденной уполномоченным органом в области науки и высшего образования Республики Казахстан.</w:t>
            </w:r>
          </w:p>
          <w:p>
            <w:pPr>
              <w:spacing w:after="20"/>
              <w:ind w:left="20"/>
              <w:jc w:val="both"/>
            </w:pPr>
            <w:r>
              <w:rPr>
                <w:rFonts w:ascii="Times New Roman"/>
                <w:b w:val="false"/>
                <w:i w:val="false"/>
                <w:color w:val="000000"/>
                <w:sz w:val="20"/>
              </w:rPr>
              <w:t>
2.3.16. Предоставить утвержденный Работодателем итоговый отчет о результатах научной стажировки по форме, утвержденной уполномоченным органом в области науки и высшего образования Республики Казахстан в течение 3 (трех) рабочих дней после его утверждения в соответствии со сроками, указанными в пункте 2.5.2 настоящего Договора.</w:t>
            </w:r>
          </w:p>
          <w:p>
            <w:pPr>
              <w:spacing w:after="20"/>
              <w:ind w:left="20"/>
              <w:jc w:val="both"/>
            </w:pPr>
            <w:r>
              <w:rPr>
                <w:rFonts w:ascii="Times New Roman"/>
                <w:b w:val="false"/>
                <w:i w:val="false"/>
                <w:color w:val="000000"/>
                <w:sz w:val="20"/>
              </w:rPr>
              <w:t>
2.3.17. В течение 1 (одного) календарного месяца после окончания срока прохождения научной стажировки, предусмотренного утвержденной программой научной стажировки, возвратиться в Республику Казахстан и осуществлять в соответствии с подпунктом 5) пункта 21 Правил трудовую деятельность по выбранному направлению научного исследования у Работодателя непрерывно не менее трех лет.</w:t>
            </w:r>
          </w:p>
          <w:p>
            <w:pPr>
              <w:spacing w:after="20"/>
              <w:ind w:left="20"/>
              <w:jc w:val="both"/>
            </w:pPr>
            <w:r>
              <w:rPr>
                <w:rFonts w:ascii="Times New Roman"/>
                <w:b w:val="false"/>
                <w:i w:val="false"/>
                <w:color w:val="000000"/>
                <w:sz w:val="20"/>
              </w:rPr>
              <w:t>
2.3.18. После возвращения в Республику Казахстан по завершению срока прохождения научной стажировки, предусмотренного утвержденной Зарубежной организации программой научной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2.3.17 настоящего Договора, а также при изменении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2.3.19. При изменении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2.3.20. При наступлении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2.3.21.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касательно его персонально, путем заключения дополнительного соглашения к настоящему договору и, при соглашении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При невыполнении решений вышеуказанных комиссий инициировать рассмотрение Республиканской комиссией вопросов о лишении победителя конкурса прохождения научной стажировки с возмещением расходов, понесенных со дня присуждения научной стажировки.</w:t>
            </w:r>
          </w:p>
          <w:p>
            <w:pPr>
              <w:spacing w:after="20"/>
              <w:ind w:left="20"/>
              <w:jc w:val="both"/>
            </w:pPr>
            <w:r>
              <w:rPr>
                <w:rFonts w:ascii="Times New Roman"/>
                <w:b w:val="false"/>
                <w:i w:val="false"/>
                <w:color w:val="000000"/>
                <w:sz w:val="20"/>
              </w:rPr>
              <w:t>
2.3.22. Предоставить Центру возможность получать от Работодателя отчеты, информацию о медицинских и иных событиях, касающихся победителя конкурса, в целях чего победитель конкурса подписывает разрешение на выпуск и передачу информации, в соответствии с которым Работодатель получает доступ к конфиденциальной информации о победителе конкурса и имеет право передавать ее Центру.</w:t>
            </w:r>
          </w:p>
          <w:p>
            <w:pPr>
              <w:spacing w:after="20"/>
              <w:ind w:left="20"/>
              <w:jc w:val="both"/>
            </w:pPr>
            <w:r>
              <w:rPr>
                <w:rFonts w:ascii="Times New Roman"/>
                <w:b w:val="false"/>
                <w:i w:val="false"/>
                <w:color w:val="000000"/>
                <w:sz w:val="20"/>
              </w:rPr>
              <w:t xml:space="preserve">
2.3.23. Победитель конкурса не вправе расторгать трудовые отношения с Работодателем в период прохождения научной стажировки, а также обязан вернуться к Работодателю, направившего его на научную стажировку для осуществления трудовой отработки по выбранному направлению научного исследования в рамках прохождения научной стажировки. </w:t>
            </w:r>
          </w:p>
          <w:p>
            <w:pPr>
              <w:spacing w:after="20"/>
              <w:ind w:left="20"/>
              <w:jc w:val="both"/>
            </w:pPr>
            <w:r>
              <w:rPr>
                <w:rFonts w:ascii="Times New Roman"/>
                <w:b w:val="false"/>
                <w:i w:val="false"/>
                <w:color w:val="000000"/>
                <w:sz w:val="20"/>
              </w:rPr>
              <w:t>
2.3.24. Смена Работодателя возможна при ликвидации либо реорганизации Работодателя.</w:t>
            </w:r>
          </w:p>
          <w:p>
            <w:pPr>
              <w:spacing w:after="20"/>
              <w:ind w:left="20"/>
              <w:jc w:val="both"/>
            </w:pPr>
            <w:r>
              <w:rPr>
                <w:rFonts w:ascii="Times New Roman"/>
                <w:b w:val="false"/>
                <w:i w:val="false"/>
                <w:color w:val="000000"/>
                <w:sz w:val="20"/>
              </w:rPr>
              <w:t>
2.4. Победитель конкурса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научной стажировки для принятия соответствующего решения Комиссией.</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научной стажировки сохранить за победителем конкурса место работы (должность).</w:t>
            </w:r>
          </w:p>
          <w:p>
            <w:pPr>
              <w:spacing w:after="20"/>
              <w:ind w:left="20"/>
              <w:jc w:val="both"/>
            </w:pPr>
            <w:r>
              <w:rPr>
                <w:rFonts w:ascii="Times New Roman"/>
                <w:b w:val="false"/>
                <w:i w:val="false"/>
                <w:color w:val="000000"/>
                <w:sz w:val="20"/>
              </w:rPr>
              <w:t xml:space="preserve">
2.5.2. Принять победителя конкурса на работу согласно выбранному направлению научного исследования в течение 15 (пятнадцати) календарных дней со дня получения от Центра письменного уведомления о завершении прохождения победителем конкурса научной стажировки, провести обязательную процедуру заслушивания победителя конкурса по приобретению новых навыков за период прохождения научной стажировки с привлечением средств массовой информации и заинтересованных сторон с последующим утверждением итогового отчета победителя конкурса в течение 7 (семи) календарных дней с момента выхода победителя конкурса на работу. </w:t>
            </w:r>
          </w:p>
          <w:p>
            <w:pPr>
              <w:spacing w:after="20"/>
              <w:ind w:left="20"/>
              <w:jc w:val="both"/>
            </w:pPr>
            <w:r>
              <w:rPr>
                <w:rFonts w:ascii="Times New Roman"/>
                <w:b w:val="false"/>
                <w:i w:val="false"/>
                <w:color w:val="000000"/>
                <w:sz w:val="20"/>
              </w:rPr>
              <w:t>
2.5.3. Вести контроль над процессом обязательной отработки победителем конкурса в соответствии с пунктом 2.3.17. настоящего Договора.</w:t>
            </w:r>
          </w:p>
          <w:p>
            <w:pPr>
              <w:spacing w:after="20"/>
              <w:ind w:left="20"/>
              <w:jc w:val="both"/>
            </w:pPr>
            <w:r>
              <w:rPr>
                <w:rFonts w:ascii="Times New Roman"/>
                <w:b w:val="false"/>
                <w:i w:val="false"/>
                <w:color w:val="000000"/>
                <w:sz w:val="20"/>
              </w:rPr>
              <w:t>
Предоставлять по запросу Центра информацию по трудовой деятельности победителя конкурса.</w:t>
            </w:r>
          </w:p>
          <w:p>
            <w:pPr>
              <w:spacing w:after="20"/>
              <w:ind w:left="20"/>
              <w:jc w:val="both"/>
            </w:pPr>
            <w:r>
              <w:rPr>
                <w:rFonts w:ascii="Times New Roman"/>
                <w:b w:val="false"/>
                <w:i w:val="false"/>
                <w:color w:val="000000"/>
                <w:sz w:val="20"/>
              </w:rPr>
              <w:t>
2.5.4. Оказать содействие победителю конкурса в эффективном внедрении результатов прохождения научной стажировки за рубежом.</w:t>
            </w:r>
          </w:p>
          <w:p>
            <w:pPr>
              <w:spacing w:after="20"/>
              <w:ind w:left="20"/>
              <w:jc w:val="both"/>
            </w:pPr>
            <w:r>
              <w:rPr>
                <w:rFonts w:ascii="Times New Roman"/>
                <w:b w:val="false"/>
                <w:i w:val="false"/>
                <w:color w:val="000000"/>
                <w:sz w:val="20"/>
              </w:rPr>
              <w:t>
2.5.5. Вести контроль над выполнением обязательств победителя конкурса перед Центром для оценки результативности прохождения научной стажировки.</w:t>
            </w:r>
          </w:p>
          <w:p>
            <w:pPr>
              <w:spacing w:after="20"/>
              <w:ind w:left="20"/>
              <w:jc w:val="both"/>
            </w:pPr>
            <w:r>
              <w:rPr>
                <w:rFonts w:ascii="Times New Roman"/>
                <w:b w:val="false"/>
                <w:i w:val="false"/>
                <w:color w:val="000000"/>
                <w:sz w:val="20"/>
              </w:rPr>
              <w:t xml:space="preserve">
2.5.6. По истечении установленных сроков отработки победителя конкурса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научных стажировок за рубежом в рамках прохождения научных стажировок. </w:t>
            </w:r>
          </w:p>
          <w:p>
            <w:pPr>
              <w:spacing w:after="20"/>
              <w:ind w:left="20"/>
              <w:jc w:val="both"/>
            </w:pPr>
            <w:r>
              <w:rPr>
                <w:rFonts w:ascii="Times New Roman"/>
                <w:b w:val="false"/>
                <w:i w:val="false"/>
                <w:color w:val="000000"/>
                <w:sz w:val="20"/>
              </w:rPr>
              <w:t>
2.5.7. Оказывать содействие победителя конкурса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победителя конкурса по приобретению новых навыков за период прохождения научной стажировки предоставить Центру информацию об итогах заслушивания победителя конкурса.</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победителя конкурса,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победителя конкурса в соответствии с итогами внедрения результатов научной стажировки для развития деятельности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 (____________________________________ ____________________________________) теңгені құрайды.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 Бұл сома түпкілікті болып табылмайды және ғылыми тағылымдамадан өту процесіндегі жағдайларға байланысты түзетілуі мүмкін.</w:t>
            </w:r>
          </w:p>
          <w:p>
            <w:pPr>
              <w:spacing w:after="20"/>
              <w:ind w:left="20"/>
              <w:jc w:val="both"/>
            </w:pPr>
            <w:r>
              <w:rPr>
                <w:rFonts w:ascii="Times New Roman"/>
                <w:b w:val="false"/>
                <w:i w:val="false"/>
                <w:color w:val="000000"/>
                <w:sz w:val="20"/>
              </w:rPr>
              <w:t>
3.2. Қажетті төлемдер көлемі Қазақстан Республикасы Ғылым және жоғары білім министрлігі бекіткен шығыстар нормаларының негізінде анықталады және Орталық оны конкурс жеңімпаздарының тағылымдамаларын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p>
          <w:p>
            <w:pPr>
              <w:spacing w:after="20"/>
              <w:ind w:left="20"/>
              <w:jc w:val="both"/>
            </w:pP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конкурс жеңімпазының ғылыми тағылымдамадан өтуін ұйымдастыру бойынша ғылыми тағылымдама өту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3.4.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3.5.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3.5.1. Тамақтану, тұру және оқу әдебиеті шығыстарына ақы төлеуді Орталық конкурс жеңімпазының төлем карточкасына жүзеге асырады;</w:t>
            </w:r>
          </w:p>
          <w:p>
            <w:pPr>
              <w:spacing w:after="20"/>
              <w:ind w:left="20"/>
              <w:jc w:val="both"/>
            </w:pPr>
            <w:r>
              <w:rPr>
                <w:rFonts w:ascii="Times New Roman"/>
                <w:b w:val="false"/>
                <w:i w:val="false"/>
                <w:color w:val="000000"/>
                <w:sz w:val="20"/>
              </w:rPr>
              <w:t>
3.5.2.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конкурс жеңімпазы ұсынған қызмет көрсетілетін елдің заңнамасына сәйкес ресімделген төлем құжаттары (төлем шоты, түбіртек, фискальді чектер, отырғызу талондар және басқа) негізінде конкурс жеңімпазының төлем карточкасына жүзеге асырылады. Конкурс жеңімпазы төлем құжаттарын ұсынуға мүмкіндігі болмаған жағдайда, конкурс жеңімпазының төленген фактісін растайтын құжаттарды кейіннен ұсыну шартымен Орталықтың шешімі бойынша және конкурс жеңімпазының жазбаша өтініші негізінде Қағидаларда көзделген және ғылыми тағылымдамадан өту күнінен бастап туындаған шығыстардың жекелеген түрлері бойынша алдын ала ақы төленеді. Растайтын құжаттарға ақы төлеу фактісі алынбаған жағдайда, конкурс жеңімпмазы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конкурс жеңімпазының Орталыққа өтеуіне жатады.</w:t>
            </w:r>
          </w:p>
          <w:p>
            <w:pPr>
              <w:spacing w:after="20"/>
              <w:ind w:left="20"/>
              <w:jc w:val="both"/>
            </w:pPr>
            <w:r>
              <w:rPr>
                <w:rFonts w:ascii="Times New Roman"/>
                <w:b w:val="false"/>
                <w:i w:val="false"/>
                <w:color w:val="000000"/>
                <w:sz w:val="20"/>
              </w:rPr>
              <w:t>
3.6. Конкурс жеңімпазы Қағидаларда көзделген және ғылыми тағылымдамадан өту күнінен бастап туындаған шығыстарға өз бетімен ақы төлеген жағдайда, Орталық конкурс жеңімпазының шығыстар төлемін растайтын құжаттардың түпнұсқалары қосымша берілген жазбаша өтінішінің негізінде конкурс жеңімпазына келтірілген шығыстарды өтеудің бекітілген тәртібіне сәйкес өтейді. Орталықтың төлемждері осы Шарт бойынша ғылыми тағылымдама бағдарламасында көрсетілген мерзімге ғана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составляет______________ (_________________________________________________)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Данная сумма является неокончательной и может корректироваться в зависимости от обстоятельств в процессе прохождения научной стажировки.</w:t>
            </w:r>
          </w:p>
          <w:p>
            <w:pPr>
              <w:spacing w:after="20"/>
              <w:ind w:left="20"/>
              <w:jc w:val="both"/>
            </w:pPr>
            <w:r>
              <w:rPr>
                <w:rFonts w:ascii="Times New Roman"/>
                <w:b w:val="false"/>
                <w:i w:val="false"/>
                <w:color w:val="000000"/>
                <w:sz w:val="20"/>
              </w:rPr>
              <w:t>
3.2. Размер необходимых выплат определяется на основании норм расходов, утверждаемых Министерством науки и высшего образования Республики Казахстан,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научной стажировки победителей конкурсов.</w:t>
            </w:r>
          </w:p>
          <w:p>
            <w:pPr>
              <w:spacing w:after="20"/>
              <w:ind w:left="20"/>
              <w:jc w:val="both"/>
            </w:pPr>
            <w:r>
              <w:rPr>
                <w:rFonts w:ascii="Times New Roman"/>
                <w:b w:val="false"/>
                <w:i w:val="false"/>
                <w:color w:val="000000"/>
                <w:sz w:val="20"/>
              </w:rPr>
              <w:t>
3.3 Настоящий договор, при обеспечении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научной стажировки победителя конкурса согласно Правилам, возникших со дня прохождения научной стажировки.</w:t>
            </w:r>
          </w:p>
          <w:p>
            <w:pPr>
              <w:spacing w:after="20"/>
              <w:ind w:left="20"/>
              <w:jc w:val="both"/>
            </w:pPr>
            <w:r>
              <w:rPr>
                <w:rFonts w:ascii="Times New Roman"/>
                <w:b w:val="false"/>
                <w:i w:val="false"/>
                <w:color w:val="000000"/>
                <w:sz w:val="20"/>
              </w:rPr>
              <w:t>
3.4. При наличии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3.5. При отсутствии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3.5.1. выплата расходов на питание, проживание и научную литературу осуществляется Центром на платежную карточку победителя конкурса;</w:t>
            </w:r>
          </w:p>
          <w:p>
            <w:pPr>
              <w:spacing w:after="20"/>
              <w:ind w:left="20"/>
              <w:jc w:val="both"/>
            </w:pPr>
            <w:r>
              <w:rPr>
                <w:rFonts w:ascii="Times New Roman"/>
                <w:b w:val="false"/>
                <w:i w:val="false"/>
                <w:color w:val="000000"/>
                <w:sz w:val="20"/>
              </w:rPr>
              <w:t>
3.5.2.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и пр.) на основании договоров с Центром. При отсутствии договоров, на основании счетов на оплату (инвойсов);</w:t>
            </w:r>
          </w:p>
          <w:p>
            <w:pPr>
              <w:spacing w:after="20"/>
              <w:ind w:left="20"/>
              <w:jc w:val="both"/>
            </w:pPr>
            <w:r>
              <w:rPr>
                <w:rFonts w:ascii="Times New Roman"/>
                <w:b w:val="false"/>
                <w:i w:val="false"/>
                <w:color w:val="000000"/>
                <w:sz w:val="20"/>
              </w:rPr>
              <w:t>
2) при отсутствии указанных договоров и счетов на оплату (инвойсов), выплата осуществляется на платежную карточку победителя конкурса на основании предоставленных победителем конкурса оригиналов платежных документов (счета на оплату, квитанции, фискальные чеки, посадочные талоны и прочее), оформленных в соответствии с законодательством страны, где оказываются услуги. При невозможности представления победителем конкурса платежных документов по решению Центра и на основании письменного заявления победителя конкурса может осуществляться предоплата по отдельным видам расходов, предусмотренных Правилами и возникших со дня прохождения научной стажировки, при условии последующего предоставления победителем конкурса документов, подтверждающих факт оплаты. При неполучении подтверждающих факт оплаты документов по истечении 2 (двух) месяцев со дня получения победителем конкурса предоплаты Центр вправе удержать сумму произведенной предоплаты из последующих выплат. При отсутствии последующих выплат, сумма аванса подлежит возмещению победителем конкурса Центру в течение 5 (пяти) месяцев со дня перечисления аванса.</w:t>
            </w:r>
          </w:p>
          <w:p>
            <w:pPr>
              <w:spacing w:after="20"/>
              <w:ind w:left="20"/>
              <w:jc w:val="both"/>
            </w:pPr>
            <w:r>
              <w:rPr>
                <w:rFonts w:ascii="Times New Roman"/>
                <w:b w:val="false"/>
                <w:i w:val="false"/>
                <w:color w:val="000000"/>
                <w:sz w:val="20"/>
              </w:rPr>
              <w:t>
3.6. При произведенной самостоятельно оплаты победителем конкурса расходов, предусмотренных Правилами и возникших, со дня прохождения научной стажировки, Центр возмещает победителю конкурса, понесенные им расходы на основании письменного заявления победителя конкурса с приложением оригиналов документов, подтверждающих оплату расходов в соответствии с утвержденным порядком возмещения расходов. Выплаты Центром по настоящему Договору производятся только за период, указанный в программе прохождения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ШАРТТЫ ҚАМТАМАСЫЗ ЕТУ ШАРТТАРЫ МЕН ТҮРЛЕРІ</w:t>
            </w:r>
          </w:p>
          <w:p>
            <w:pPr>
              <w:spacing w:after="20"/>
              <w:ind w:left="20"/>
              <w:jc w:val="both"/>
            </w:pPr>
            <w:r>
              <w:rPr>
                <w:rFonts w:ascii="Times New Roman"/>
                <w:b w:val="false"/>
                <w:i w:val="false"/>
                <w:color w:val="000000"/>
                <w:sz w:val="20"/>
              </w:rPr>
              <w:t>
 4.1. Осы Шарт бойынша конкурс жеңімпазының міндеттемелерді орындауын қамтамасыз ету үшін шарттың жалпы сомасынан кем емес сомаға кепілдік шарты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победителя конкурса по настоящему Договору заключаются договора гарантии на сумму не менее общей суммы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ТАРАПТАРДЫҢ ЖАУАПКЕРШІЛІГІ</w:t>
            </w:r>
          </w:p>
          <w:p>
            <w:pPr>
              <w:spacing w:after="20"/>
              <w:ind w:left="20"/>
              <w:jc w:val="both"/>
            </w:pPr>
            <w:r>
              <w:rPr>
                <w:rFonts w:ascii="Times New Roman"/>
                <w:b w:val="false"/>
                <w:i w:val="false"/>
                <w:color w:val="000000"/>
                <w:sz w:val="20"/>
              </w:rPr>
              <w:t>
5.1. Конкурс жеңімпазы осы Шарт бойынша міндеттемелерді орындамаған не тиісінше орындамаған жағдайда, Орталық конкурс жеңімпазын қаржыландыруды тоқтата тұруға және республикалық комиссияның ғылыми тағылымдамадан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осы Шарт бойынша ғылыми тағылымдамадан айыруға әкеп соққан міндеттемелерді орындамаған немесе тиісінше орындамаған жағдайларда не Конкурс жеңімпазы ғылыми тағылымдамадан бас тартқан жағдайда шығыстарды өтеу туралы шешім қабылдаған кезде конкурс жеңімпазы міндетті түрде Орталыққа нақты шеккен шығыстардың барлық сомасын төлейді. Орталықтың нақты шеккен шығыстары осы Шарт бойынша конкурс жеңімпазына жұмсалған барлық ақшалай қаражатты республикалық комиссия ғылыми тағылымдамадан өту туралы шешім қабылдаған күннен бастап және республикалық комиссия ғылыми тағылымдамадан айыру туралы не Комиссия ғылыми тағылымдамадан өтуден бас тартуды қабылдау туралы шешім қабылдаған күнге дейін қамтиды.</w:t>
            </w:r>
          </w:p>
          <w:p>
            <w:pPr>
              <w:spacing w:after="20"/>
              <w:ind w:left="20"/>
              <w:jc w:val="both"/>
            </w:pPr>
            <w:r>
              <w:rPr>
                <w:rFonts w:ascii="Times New Roman"/>
                <w:b w:val="false"/>
                <w:i w:val="false"/>
                <w:color w:val="000000"/>
                <w:sz w:val="20"/>
              </w:rPr>
              <w:t>
5.3. Осы Шарттың 5.2.-тармағында көрсетілген жағдайда конкурс жеңімпазына нақты жұмсалған шығыстар сомасының 10 % (он пайызы) мөлшерінде айыппұл салынады.</w:t>
            </w:r>
          </w:p>
          <w:p>
            <w:pPr>
              <w:spacing w:after="20"/>
              <w:ind w:left="20"/>
              <w:jc w:val="both"/>
            </w:pPr>
            <w:r>
              <w:rPr>
                <w:rFonts w:ascii="Times New Roman"/>
                <w:b w:val="false"/>
                <w:i w:val="false"/>
                <w:color w:val="000000"/>
                <w:sz w:val="20"/>
              </w:rPr>
              <w:t>
5.4. Конкурс жеңімпазы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w:t>
            </w:r>
          </w:p>
          <w:p>
            <w:pPr>
              <w:spacing w:after="20"/>
              <w:ind w:left="20"/>
              <w:jc w:val="both"/>
            </w:pPr>
            <w:r>
              <w:rPr>
                <w:rFonts w:ascii="Times New Roman"/>
                <w:b w:val="false"/>
                <w:i w:val="false"/>
                <w:color w:val="000000"/>
                <w:sz w:val="20"/>
              </w:rPr>
              <w:t>
Тараптар өтеудің өзге мерзімдерін осы Шарттың 2.3.21.-тармақшасында көзделген мерзімдерде өтеу туралы тиісті келісімге қол қою арқылы ескертуі мүмкін.</w:t>
            </w:r>
          </w:p>
          <w:p>
            <w:pPr>
              <w:spacing w:after="20"/>
              <w:ind w:left="20"/>
              <w:jc w:val="both"/>
            </w:pPr>
            <w:r>
              <w:rPr>
                <w:rFonts w:ascii="Times New Roman"/>
                <w:b w:val="false"/>
                <w:i w:val="false"/>
                <w:color w:val="000000"/>
                <w:sz w:val="20"/>
              </w:rPr>
              <w:t>
5.5. Осы Шарттың 7-бөліміне сәйкес еңсерілмейтін күш мән-жайларының туындауы салдарынан осы Шарт бұзылған жағдайда, конкурс жеңімпазы республикалық комиссияның не Комиссияның шешімі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Осы Шартта көзделмеген өзге де жағдайларда Тараптардың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ОТВЕТСТВЕННОСТЬ СТОРОН</w:t>
            </w:r>
          </w:p>
          <w:p>
            <w:pPr>
              <w:spacing w:after="20"/>
              <w:ind w:left="20"/>
              <w:jc w:val="both"/>
            </w:pPr>
            <w:r>
              <w:rPr>
                <w:rFonts w:ascii="Times New Roman"/>
                <w:b w:val="false"/>
                <w:i w:val="false"/>
                <w:color w:val="000000"/>
                <w:sz w:val="20"/>
              </w:rPr>
              <w:t>
5.1. При неисполнении либо ненадлежащего исполнения победителем конкурса обязательств по настоящему Договору, Центр вправе приостановить финансирование победителя конкурса и инициировать рассмотрение Республиканской комиссией вопроса о лишении научной стажировки.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при неисполнении или ненадлежащего исполнения обязательств по настоящему Договору, повлекших лишение научной стажировки, либо при отказе победителя конкурса от научной стажировки, победитель конкурса в обязательном порядке выплачивает всю сумму расходов, фактически понесенных Центром. Фактически понесенные Центром расходы включают в себя все затраченные на победителя конкурса по настоящему Договору денежные средства со дня принятия решения Республиканской комиссией о присуждении прохождения научной стажировки и до дня принятия решения Республиканской комиссией о лишении научной стажировки либо Комиссией о принятии отказа от прохождения научной стажировки.</w:t>
            </w:r>
          </w:p>
          <w:p>
            <w:pPr>
              <w:spacing w:after="20"/>
              <w:ind w:left="20"/>
              <w:jc w:val="both"/>
            </w:pPr>
            <w:r>
              <w:rPr>
                <w:rFonts w:ascii="Times New Roman"/>
                <w:b w:val="false"/>
                <w:i w:val="false"/>
                <w:color w:val="000000"/>
                <w:sz w:val="20"/>
              </w:rPr>
              <w:t>
5.3. При указанном в пункте 5.2. настоящего Договора, на победителя конкурса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5.4. Победитель конкурса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2.3.21. настоящего Договора.</w:t>
            </w:r>
          </w:p>
          <w:p>
            <w:pPr>
              <w:spacing w:after="20"/>
              <w:ind w:left="20"/>
              <w:jc w:val="both"/>
            </w:pPr>
            <w:r>
              <w:rPr>
                <w:rFonts w:ascii="Times New Roman"/>
                <w:b w:val="false"/>
                <w:i w:val="false"/>
                <w:color w:val="000000"/>
                <w:sz w:val="20"/>
              </w:rPr>
              <w:t xml:space="preserve">
5.5. При расторжении настоящего Договора вследствие наступления обстоятельств непреодолимой силы согласно разделу 7, настоящего Договора, победитель конкурса может быть освобожден от возмещения затрат по настоящему Договору на основании решения Республиканской комиссии либо Комиссии. </w:t>
            </w:r>
          </w:p>
          <w:p>
            <w:pPr>
              <w:spacing w:after="20"/>
              <w:ind w:left="20"/>
              <w:jc w:val="both"/>
            </w:pPr>
            <w:r>
              <w:rPr>
                <w:rFonts w:ascii="Times New Roman"/>
                <w:b w:val="false"/>
                <w:i w:val="false"/>
                <w:color w:val="000000"/>
                <w:sz w:val="20"/>
              </w:rPr>
              <w:t>
5.6. При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ШАРТТЫ БҰЗУ ШАРТТАРЫ</w:t>
            </w:r>
          </w:p>
          <w:p>
            <w:pPr>
              <w:spacing w:after="20"/>
              <w:ind w:left="20"/>
              <w:jc w:val="both"/>
            </w:pPr>
            <w:r>
              <w:rPr>
                <w:rFonts w:ascii="Times New Roman"/>
                <w:b w:val="false"/>
                <w:i w:val="false"/>
                <w:color w:val="000000"/>
                <w:sz w:val="20"/>
              </w:rPr>
              <w:t>
6.1. Конкурс жеңімпазы осы Шарттың 5.2- тармағына сәйкес ғылыми тағылымдамадан бас тартқан жағдайда осы Шарт бұзылған жағдайда осы Шартты бұзудың негіздерін растайтын құжаттармен Орталыққа және Жұмыс берушіге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конкурс жеңімпазын қаржыландыруды тоқтатуға құқылы.Осы Шарт конкурс жеңімпазының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конкурс жеңімпазы айырғаны немесе қарсылық, білдірілгені туралы шешім қабылдаған күннен бастап 10 (он) күнтізбелік күн ішінде бұзылған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УСЛОВИЯ РАСТОРЖЕНИЯ ДОГОВОРА</w:t>
            </w:r>
          </w:p>
          <w:p>
            <w:pPr>
              <w:spacing w:after="20"/>
              <w:ind w:left="20"/>
              <w:jc w:val="both"/>
            </w:pPr>
            <w:r>
              <w:rPr>
                <w:rFonts w:ascii="Times New Roman"/>
                <w:b w:val="false"/>
                <w:i w:val="false"/>
                <w:color w:val="000000"/>
                <w:sz w:val="20"/>
              </w:rPr>
              <w:t>
6.1. Победитель конкурса, при расторжении настоящего Договора при отказе от научной стажировки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победителя конкурса со дня получения уведомления. Настоящий Договор считается расторгнутым со дня оплаты победителем конкурса фактически понесенных расходов и суммы штрафа в соответствии с разделом 5 настоящего Договора. При отсутствии фактически понесенных расходов Центра или освобождения от возмещения средств по настоящему Договору при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о принятии отказа или лишения победителя конкурса научной стажировки.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ЕҢСЕРІЛМЕС КҮШ ЖАҒДАЙЫ</w:t>
            </w:r>
          </w:p>
          <w:p>
            <w:pPr>
              <w:spacing w:after="20"/>
              <w:ind w:left="20"/>
              <w:jc w:val="both"/>
            </w:pPr>
            <w:r>
              <w:rPr>
                <w:rFonts w:ascii="Times New Roman"/>
                <w:b w:val="false"/>
                <w:i w:val="false"/>
                <w:color w:val="000000"/>
                <w:sz w:val="20"/>
              </w:rPr>
              <w:t xml:space="preserve">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Конкурс жеңімпазының МӘСК (Медициналық-әлеуметтік сараптама комиссиясы)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(Нормативтік құқықтық актілерді мемлекеттік тіркеу тізілімінде № 10589 болып тіркелген)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ОБСТОЯТЕЛЬСТВА НЕПРЕОДОЛИМОЙ СИЛЫ</w:t>
            </w:r>
          </w:p>
          <w:p>
            <w:pPr>
              <w:spacing w:after="20"/>
              <w:ind w:left="20"/>
              <w:jc w:val="both"/>
            </w:pPr>
            <w:r>
              <w:rPr>
                <w:rFonts w:ascii="Times New Roman"/>
                <w:b w:val="false"/>
                <w:i w:val="false"/>
                <w:color w:val="000000"/>
                <w:sz w:val="20"/>
              </w:rPr>
              <w:t xml:space="preserve">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победителя конкурса, подтвержденная соответствующей справкой МСЭ (Медико-социальной экспертизы),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 10589),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 </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xml:space="preserve">
7.2.2. При прекращений действий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 </w:t>
            </w:r>
          </w:p>
          <w:p>
            <w:pPr>
              <w:spacing w:after="20"/>
              <w:ind w:left="20"/>
              <w:jc w:val="both"/>
            </w:pPr>
            <w:r>
              <w:rPr>
                <w:rFonts w:ascii="Times New Roman"/>
                <w:b w:val="false"/>
                <w:i w:val="false"/>
                <w:color w:val="000000"/>
                <w:sz w:val="20"/>
              </w:rPr>
              <w:t>
7.3. При несоблюдении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ӨЗГЕ ДЕ ШАРТТАР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2.3.17-тармағына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конкурс жеңімпазы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мемлекеттік және орыс тілдеріндегі 3 (үш) данада құрылған. Осы Шарттың бір данасы конкурс жеңімпазына, екінші данасы Орталыққа, үшінші данасы Жұмыс берушіге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отработку в соответствии с пунктом 2.3.17.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при смерти победителя конкурса.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При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победителю конкурса, другой экземпляр – Центру, третий - Работодателю.</w:t>
            </w:r>
          </w:p>
        </w:tc>
      </w:tr>
    </w:tbl>
    <w:bookmarkStart w:name="z51" w:id="38"/>
    <w:p>
      <w:pPr>
        <w:spacing w:after="0"/>
        <w:ind w:left="0"/>
        <w:jc w:val="left"/>
      </w:pPr>
      <w:r>
        <w:rPr>
          <w:rFonts w:ascii="Times New Roman"/>
          <w:b/>
          <w:i w:val="false"/>
          <w:color w:val="000000"/>
        </w:rPr>
        <w:t xml:space="preserve"> 9. ТАРАПТАРДЫҢ МЕКЕН-ЖАЙЛАРЫ, РЕКВИЗИТТЕРІ МЕН ҚОЛДАРЫ/ АДРЕСА, РЕКВИЗИТЫ И ПОДПИСИ СТОРОН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(әкімшінің атауы)/</w:t>
            </w:r>
          </w:p>
          <w:p>
            <w:pPr>
              <w:spacing w:after="20"/>
              <w:ind w:left="20"/>
              <w:jc w:val="both"/>
            </w:pPr>
            <w:r>
              <w:rPr>
                <w:rFonts w:ascii="Times New Roman"/>
                <w:b w:val="false"/>
                <w:i w:val="false"/>
                <w:color w:val="000000"/>
                <w:sz w:val="20"/>
              </w:rPr>
              <w:t>
"__________________" (наименование администратора)</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Банктік</w:t>
            </w:r>
          </w:p>
          <w:p>
            <w:pPr>
              <w:spacing w:after="20"/>
              <w:ind w:left="20"/>
              <w:jc w:val="both"/>
            </w:pPr>
            <w:r>
              <w:rPr>
                <w:rFonts w:ascii="Times New Roman"/>
                <w:b w:val="false"/>
                <w:i w:val="false"/>
                <w:color w:val="000000"/>
                <w:sz w:val="20"/>
              </w:rPr>
              <w:t>
реквизиттер/Банковские</w:t>
            </w:r>
          </w:p>
          <w:p>
            <w:pPr>
              <w:spacing w:after="20"/>
              <w:ind w:left="20"/>
              <w:jc w:val="both"/>
            </w:pPr>
            <w:r>
              <w:rPr>
                <w:rFonts w:ascii="Times New Roman"/>
                <w:b w:val="false"/>
                <w:i w:val="false"/>
                <w:color w:val="000000"/>
                <w:sz w:val="20"/>
              </w:rPr>
              <w:t>
реквизиты:_________________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ЖЕҢІМПАЗЫ" /</w:t>
            </w:r>
          </w:p>
          <w:p>
            <w:pPr>
              <w:spacing w:after="20"/>
              <w:ind w:left="20"/>
              <w:jc w:val="both"/>
            </w:pPr>
            <w:r>
              <w:rPr>
                <w:rFonts w:ascii="Times New Roman"/>
                <w:b w:val="false"/>
                <w:i w:val="false"/>
                <w:color w:val="000000"/>
                <w:sz w:val="20"/>
              </w:rPr>
              <w:t>
"ПОБЕДИТЕЛЬ КОНКУРСА"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 Республике Казахстан: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к-сі/улица _______, үй/дом №</w:t>
            </w:r>
          </w:p>
          <w:p>
            <w:pPr>
              <w:spacing w:after="20"/>
              <w:ind w:left="20"/>
              <w:jc w:val="both"/>
            </w:pPr>
            <w:r>
              <w:rPr>
                <w:rFonts w:ascii="Times New Roman"/>
                <w:b w:val="false"/>
                <w:i w:val="false"/>
                <w:color w:val="000000"/>
                <w:sz w:val="20"/>
              </w:rPr>
              <w:t>
___, пәтері/кв. №___,</w:t>
            </w:r>
          </w:p>
          <w:p>
            <w:pPr>
              <w:spacing w:after="20"/>
              <w:ind w:left="20"/>
              <w:jc w:val="both"/>
            </w:pPr>
            <w:r>
              <w:rPr>
                <w:rFonts w:ascii="Times New Roman"/>
                <w:b w:val="false"/>
                <w:i w:val="false"/>
                <w:color w:val="000000"/>
                <w:sz w:val="20"/>
              </w:rPr>
              <w:t xml:space="preserve">
 тел._______, </w:t>
            </w:r>
          </w:p>
          <w:p>
            <w:pPr>
              <w:spacing w:after="20"/>
              <w:ind w:left="20"/>
              <w:jc w:val="both"/>
            </w:pPr>
            <w:r>
              <w:rPr>
                <w:rFonts w:ascii="Times New Roman"/>
                <w:b w:val="false"/>
                <w:i w:val="false"/>
                <w:color w:val="000000"/>
                <w:sz w:val="20"/>
              </w:rPr>
              <w:t>
e-mail_____________________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Қазақстан Республикасы азаматының паспорты/ Қазақстан Республикасы азаматының жеке куәлігін растайтын құжат</w:t>
            </w:r>
          </w:p>
          <w:p>
            <w:pPr>
              <w:spacing w:after="20"/>
              <w:ind w:left="20"/>
              <w:jc w:val="both"/>
            </w:pPr>
            <w:r>
              <w:rPr>
                <w:rFonts w:ascii="Times New Roman"/>
                <w:b w:val="false"/>
                <w:i w:val="false"/>
                <w:color w:val="000000"/>
                <w:sz w:val="20"/>
              </w:rPr>
              <w:t>
Паспорт гражданина Республики Казахстан/документ, удостоверящий личность гражданина Республики Казахстан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берілген/выдан_____________,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реквизиттер/Банковские</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10-қосымша</w:t>
            </w:r>
          </w:p>
        </w:tc>
      </w:tr>
    </w:tbl>
    <w:bookmarkStart w:name="z52" w:id="39"/>
    <w:p>
      <w:pPr>
        <w:spacing w:after="0"/>
        <w:ind w:left="0"/>
        <w:jc w:val="left"/>
      </w:pPr>
      <w:r>
        <w:rPr>
          <w:rFonts w:ascii="Times New Roman"/>
          <w:b/>
          <w:i w:val="false"/>
          <w:color w:val="000000"/>
        </w:rPr>
        <w:t xml:space="preserve"> Конкурс жеңімпаздарымен ғылыми тағылымдамадан өту туралы шарт жасасу, орналастыруды жүзеге асыру, ғылыми тағылымдамадан өту бағдарламасының орындалмауына мониторинг жүргізу және конкурс жеңімпаздарының еңбек қызметін жүзеге асыру Шетелде кадрлар даярлау жөніндегі республикалық комиссияның тұрақсыздық айыбын (айыппұлды) төлеуді қоса алғанда, ғылыми тағылымдамадан өтуге жіберу туралы шешім қабылдаған күнінен бастап конкурс жеңімпазына жұмсалған шығыстарды өтеу қағидалары</w:t>
      </w:r>
    </w:p>
    <w:bookmarkEnd w:id="39"/>
    <w:bookmarkStart w:name="z53" w:id="40"/>
    <w:p>
      <w:pPr>
        <w:spacing w:after="0"/>
        <w:ind w:left="0"/>
        <w:jc w:val="left"/>
      </w:pPr>
      <w:r>
        <w:rPr>
          <w:rFonts w:ascii="Times New Roman"/>
          <w:b/>
          <w:i w:val="false"/>
          <w:color w:val="000000"/>
        </w:rPr>
        <w:t xml:space="preserve"> 1-тарау. Жалпы ережелер</w:t>
      </w:r>
    </w:p>
    <w:bookmarkEnd w:id="40"/>
    <w:p>
      <w:pPr>
        <w:spacing w:after="0"/>
        <w:ind w:left="0"/>
        <w:jc w:val="left"/>
      </w:pPr>
    </w:p>
    <w:p>
      <w:pPr>
        <w:spacing w:after="0"/>
        <w:ind w:left="0"/>
        <w:jc w:val="both"/>
      </w:pPr>
      <w:r>
        <w:rPr>
          <w:rFonts w:ascii="Times New Roman"/>
          <w:b w:val="false"/>
          <w:i w:val="false"/>
          <w:color w:val="000000"/>
          <w:sz w:val="28"/>
        </w:rPr>
        <w:t xml:space="preserve">
      1. Осы Конкурс жеңімпаздарымен ғылыми тағылымдамадан өту туралы шарт жасасу, орналастыруды жүзеге асыру, ғылыми тағылымдамадан өту бағдарламасының орындалмауына мониторинг жүргізу және конкурс жеңімпаздарының еңбек қызметін жүзеге асыру Шетелде кадрлар даярлау жөніндегі республикалық комиссияның, тұрақсыздық айыбын (айыппұлды) төлеуді қоса алғанда, ғылыми тағылымдамадан өтуге жіберу туралы шешім қабылдаған күннен бастап конкурс жеңімпазына жұмсалған шығыстарды өтеу қағидалары (бұдан әрі - Қағидалар) Қазақстан Республикасы Үкіметінің 2022 жылғы 5 қазандағы № 791 </w:t>
      </w:r>
      <w:r>
        <w:rPr>
          <w:rFonts w:ascii="Times New Roman"/>
          <w:b w:val="false"/>
          <w:i w:val="false"/>
          <w:color w:val="000000"/>
          <w:sz w:val="28"/>
        </w:rPr>
        <w:t>қаулысымен</w:t>
      </w:r>
      <w:r>
        <w:rPr>
          <w:rFonts w:ascii="Times New Roman"/>
          <w:b w:val="false"/>
          <w:i w:val="false"/>
          <w:color w:val="000000"/>
          <w:sz w:val="28"/>
        </w:rPr>
        <w:t xml:space="preserve"> айқындайды.</w:t>
      </w:r>
    </w:p>
    <w:bookmarkStart w:name="z55" w:id="41"/>
    <w:p>
      <w:pPr>
        <w:spacing w:after="0"/>
        <w:ind w:left="0"/>
        <w:jc w:val="both"/>
      </w:pPr>
      <w:r>
        <w:rPr>
          <w:rFonts w:ascii="Times New Roman"/>
          <w:b w:val="false"/>
          <w:i w:val="false"/>
          <w:color w:val="000000"/>
          <w:sz w:val="28"/>
        </w:rPr>
        <w:t>
      2. Осы Қағидаларда пайдаланылатын негізгі ұғымдар:</w:t>
      </w:r>
    </w:p>
    <w:bookmarkEnd w:id="41"/>
    <w:bookmarkStart w:name="z56" w:id="42"/>
    <w:p>
      <w:pPr>
        <w:spacing w:after="0"/>
        <w:ind w:left="0"/>
        <w:jc w:val="both"/>
      </w:pPr>
      <w:r>
        <w:rPr>
          <w:rFonts w:ascii="Times New Roman"/>
          <w:b w:val="false"/>
          <w:i w:val="false"/>
          <w:color w:val="000000"/>
          <w:sz w:val="28"/>
        </w:rPr>
        <w:t>
      1) әкімші - шетелде кадрлар даярлаудың, қайта даярлаудың және олардың біліктілігін арттырудың халықаралық бағдарламалары бойынша іс-шаралар кешенін жүзеге асыру үшін Қазақстан Республикасының Үкіметі айқындайтын ұйым;</w:t>
      </w:r>
    </w:p>
    <w:bookmarkEnd w:id="42"/>
    <w:bookmarkStart w:name="z57" w:id="43"/>
    <w:p>
      <w:pPr>
        <w:spacing w:after="0"/>
        <w:ind w:left="0"/>
        <w:jc w:val="both"/>
      </w:pPr>
      <w:r>
        <w:rPr>
          <w:rFonts w:ascii="Times New Roman"/>
          <w:b w:val="false"/>
          <w:i w:val="false"/>
          <w:color w:val="000000"/>
          <w:sz w:val="28"/>
        </w:rPr>
        <w:t>
      2) ғылыми тағылымдама - "Болашақ" халықаралық стипендиясы шеңберіндегі тағылымдаманы (бұдан әрі - тағылымдама) қоспағанда, ғылыми зерттеулердің таңдалған бағыты бойынша кәсіптік құзыреттерді дамыту мақсатында шетелдік жетекші жоғары және (немесе) жоғары оқу орнынан кейінгі білім беру ұйымдарында, ғылыми орталықтарда және өзге де ұйымдарда ғалымдардың тағылымдамадан өтуі (бұдан әрі - тағылымдама);</w:t>
      </w:r>
    </w:p>
    <w:bookmarkEnd w:id="43"/>
    <w:bookmarkStart w:name="z58" w:id="44"/>
    <w:p>
      <w:pPr>
        <w:spacing w:after="0"/>
        <w:ind w:left="0"/>
        <w:jc w:val="both"/>
      </w:pPr>
      <w:r>
        <w:rPr>
          <w:rFonts w:ascii="Times New Roman"/>
          <w:b w:val="false"/>
          <w:i w:val="false"/>
          <w:color w:val="000000"/>
          <w:sz w:val="28"/>
        </w:rPr>
        <w:t>
      3) депозит - тағылымдама және (немесе) тұру үшін кепілдік жарна үшін аванстық төлем сомасы;</w:t>
      </w:r>
    </w:p>
    <w:bookmarkEnd w:id="44"/>
    <w:bookmarkStart w:name="z59" w:id="45"/>
    <w:p>
      <w:pPr>
        <w:spacing w:after="0"/>
        <w:ind w:left="0"/>
        <w:jc w:val="both"/>
      </w:pPr>
      <w:r>
        <w:rPr>
          <w:rFonts w:ascii="Times New Roman"/>
          <w:b w:val="false"/>
          <w:i w:val="false"/>
          <w:color w:val="000000"/>
          <w:sz w:val="28"/>
        </w:rPr>
        <w:t>
      4) еңбек қызметі (пысықтау) - Қазақстан Республикасында алған мамандығы бойынша үздіксіз еңбек қызметін жүзеге асыру бөлігінде шарттық міндеттемелерді орындау процесі;</w:t>
      </w:r>
    </w:p>
    <w:bookmarkEnd w:id="45"/>
    <w:bookmarkStart w:name="z60" w:id="46"/>
    <w:p>
      <w:pPr>
        <w:spacing w:after="0"/>
        <w:ind w:left="0"/>
        <w:jc w:val="both"/>
      </w:pPr>
      <w:r>
        <w:rPr>
          <w:rFonts w:ascii="Times New Roman"/>
          <w:b w:val="false"/>
          <w:i w:val="false"/>
          <w:color w:val="000000"/>
          <w:sz w:val="28"/>
        </w:rPr>
        <w:t>
      5) кепілдік хат - әкімші конкурстың жеңімпаздарына тағылымдамадан өту және виза ресімдеу үшін, шығыстарды жабу міндеттемесіне кепілдік беретін ресми хат;</w:t>
      </w:r>
    </w:p>
    <w:bookmarkEnd w:id="46"/>
    <w:bookmarkStart w:name="z61" w:id="47"/>
    <w:p>
      <w:pPr>
        <w:spacing w:after="0"/>
        <w:ind w:left="0"/>
        <w:jc w:val="both"/>
      </w:pPr>
      <w:r>
        <w:rPr>
          <w:rFonts w:ascii="Times New Roman"/>
          <w:b w:val="false"/>
          <w:i w:val="false"/>
          <w:color w:val="000000"/>
          <w:sz w:val="28"/>
        </w:rPr>
        <w:t xml:space="preserve">
      6) конкурс жеңімпаздарының өтініштерін қарау жөніндегі комиссия (бұдан әрі - Комиссия) – Шетелде кадрлар даярлау жөніндегі республикалық комиссияның жұмыс органы ретінде Қазақстан Республикасының Ғылым және жоғары білім министрлігі (бұдан әрі – жұмыс органы) жанындағы консультативтік-кеңесші орган болып табылады; </w:t>
      </w:r>
    </w:p>
    <w:bookmarkEnd w:id="47"/>
    <w:bookmarkStart w:name="z62" w:id="48"/>
    <w:p>
      <w:pPr>
        <w:spacing w:after="0"/>
        <w:ind w:left="0"/>
        <w:jc w:val="both"/>
      </w:pPr>
      <w:r>
        <w:rPr>
          <w:rFonts w:ascii="Times New Roman"/>
          <w:b w:val="false"/>
          <w:i w:val="false"/>
          <w:color w:val="000000"/>
          <w:sz w:val="28"/>
        </w:rPr>
        <w:t>
      7) шартсыз шақыру - ғылыми тағылымдамадан өту мерзімдерін көрсете отырып, тағылымдамаға ақы төлеу туралы шарттарды қоспағанда, тағылымдамадан өту үшін қажетті шарттар қамтылмаған ресми шақыру;</w:t>
      </w:r>
    </w:p>
    <w:bookmarkEnd w:id="48"/>
    <w:bookmarkStart w:name="z63" w:id="49"/>
    <w:p>
      <w:pPr>
        <w:spacing w:after="0"/>
        <w:ind w:left="0"/>
        <w:jc w:val="both"/>
      </w:pPr>
      <w:r>
        <w:rPr>
          <w:rFonts w:ascii="Times New Roman"/>
          <w:b w:val="false"/>
          <w:i w:val="false"/>
          <w:color w:val="000000"/>
          <w:sz w:val="28"/>
        </w:rPr>
        <w:t>
      8) шетелде кадрлар даярлау жөніндегі республикалық комиссия – Қазақстан Республикасы Президентінің "Болашақ" халықаралық стипендиясы және ғылыми тағылымдамалардан өту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49"/>
    <w:bookmarkStart w:name="z64" w:id="50"/>
    <w:p>
      <w:pPr>
        <w:spacing w:after="0"/>
        <w:ind w:left="0"/>
        <w:jc w:val="left"/>
      </w:pPr>
      <w:r>
        <w:rPr>
          <w:rFonts w:ascii="Times New Roman"/>
          <w:b/>
          <w:i w:val="false"/>
          <w:color w:val="000000"/>
        </w:rPr>
        <w:t xml:space="preserve"> 2-тарау. Ғылыми тағылымдамадан өтуге шарт жасасу тәртібі мен талаптары</w:t>
      </w:r>
    </w:p>
    <w:bookmarkEnd w:id="50"/>
    <w:bookmarkStart w:name="z65" w:id="51"/>
    <w:p>
      <w:pPr>
        <w:spacing w:after="0"/>
        <w:ind w:left="0"/>
        <w:jc w:val="both"/>
      </w:pPr>
      <w:r>
        <w:rPr>
          <w:rFonts w:ascii="Times New Roman"/>
          <w:b w:val="false"/>
          <w:i w:val="false"/>
          <w:color w:val="000000"/>
          <w:sz w:val="28"/>
        </w:rPr>
        <w:t>
      3. Конкурс жеңімпазы Іріктеу қағидаларында белгіленген мерзімде әкімшімен Қазақстан Республикасының ғылым және жоғары білім саласындағы уәкілетті органы бекіткен үлгі нысандағы ғылыми тағылымдамадан өтуге шарт жасайды.</w:t>
      </w:r>
    </w:p>
    <w:bookmarkEnd w:id="51"/>
    <w:bookmarkStart w:name="z66" w:id="52"/>
    <w:p>
      <w:pPr>
        <w:spacing w:after="0"/>
        <w:ind w:left="0"/>
        <w:jc w:val="both"/>
      </w:pPr>
      <w:r>
        <w:rPr>
          <w:rFonts w:ascii="Times New Roman"/>
          <w:b w:val="false"/>
          <w:i w:val="false"/>
          <w:color w:val="000000"/>
          <w:sz w:val="28"/>
        </w:rPr>
        <w:t>
      4. Конкурстың жеңімпазы ауырған, іссапарда болған және тағылымдамадан өту шартын жасасуға кедергі келтіретін өзге де мән-жайлар болған жағдайларда, конкурс жеңімпазы Іріктеу қағидаларының 21-тармағында көрсетілген мерзімнен кешіктірмей, белгіленген мерзімде тағылымдамадан өту шартын жасасу мүмкін еместігі туралы растайтын құжаттарды ұсынған жағдайда, тағылымдамадан өту шартын жасасу мерзімін ұзарту туралы Комиссияға жүгінеді.</w:t>
      </w:r>
    </w:p>
    <w:bookmarkEnd w:id="52"/>
    <w:p>
      <w:pPr>
        <w:spacing w:after="0"/>
        <w:ind w:left="0"/>
        <w:jc w:val="both"/>
      </w:pPr>
      <w:r>
        <w:rPr>
          <w:rFonts w:ascii="Times New Roman"/>
          <w:b w:val="false"/>
          <w:i w:val="false"/>
          <w:color w:val="000000"/>
          <w:sz w:val="28"/>
        </w:rPr>
        <w:t>
      Тағылымдамадан өту шартын жасасуды ұзарту мерзімі Комиссия шешім қабылдаған сәттен бастап күнтізбелік 60 (алпыс) күннен аспайды.</w:t>
      </w:r>
    </w:p>
    <w:p>
      <w:pPr>
        <w:spacing w:after="0"/>
        <w:ind w:left="0"/>
        <w:jc w:val="both"/>
      </w:pPr>
      <w:r>
        <w:rPr>
          <w:rFonts w:ascii="Times New Roman"/>
          <w:b w:val="false"/>
          <w:i w:val="false"/>
          <w:color w:val="000000"/>
          <w:sz w:val="28"/>
        </w:rPr>
        <w:t>
      Тағылымдамадан өту туралы шарт жасасу мерзімін ұзарту тағылымдамадан өтуші елдің тамақтануына, тұруына және ғылыми әдебиетті сатып алуына арналған шығыстардың бекітілген нормаларының жоқтығын қоспағанда, осы тармақта көрсетілген Қағидалармен бір рет Республикалық комиссия ғылыми тағылымдаманы тағайындау кезінде көзделеді</w:t>
      </w:r>
    </w:p>
    <w:bookmarkStart w:name="z67" w:id="53"/>
    <w:p>
      <w:pPr>
        <w:spacing w:after="0"/>
        <w:ind w:left="0"/>
        <w:jc w:val="both"/>
      </w:pPr>
      <w:r>
        <w:rPr>
          <w:rFonts w:ascii="Times New Roman"/>
          <w:b w:val="false"/>
          <w:i w:val="false"/>
          <w:color w:val="000000"/>
          <w:sz w:val="28"/>
        </w:rPr>
        <w:t>
      5. Тағылымдамадан өтуге байланысты шарттар Қоғамның орналасқан жері бойынша жасалады.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Конкурс жеңімпазы әкімшіге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тағылымдамадан өту шартын жасасу үшін тізбеге сәйкес құжаттарды ұсынады.</w:t>
      </w:r>
    </w:p>
    <w:bookmarkStart w:name="z69" w:id="54"/>
    <w:p>
      <w:pPr>
        <w:spacing w:after="0"/>
        <w:ind w:left="0"/>
        <w:jc w:val="both"/>
      </w:pPr>
      <w:r>
        <w:rPr>
          <w:rFonts w:ascii="Times New Roman"/>
          <w:b w:val="false"/>
          <w:i w:val="false"/>
          <w:color w:val="000000"/>
          <w:sz w:val="28"/>
        </w:rPr>
        <w:t>
      7. Міндеттемелердің орындалуын қамтамасыз ету мақсатында тағылымдамаға жіберілетін конкурс жеңімпаздарын екі кепілгер ұсынады.</w:t>
      </w:r>
    </w:p>
    <w:bookmarkEnd w:id="54"/>
    <w:bookmarkStart w:name="z70" w:id="55"/>
    <w:p>
      <w:pPr>
        <w:spacing w:after="0"/>
        <w:ind w:left="0"/>
        <w:jc w:val="both"/>
      </w:pPr>
      <w:r>
        <w:rPr>
          <w:rFonts w:ascii="Times New Roman"/>
          <w:b w:val="false"/>
          <w:i w:val="false"/>
          <w:color w:val="000000"/>
          <w:sz w:val="28"/>
        </w:rPr>
        <w:t>
      8. Жұмыс берушінің анықтамаларымен және міндетті зейнетақы жарналарының төленгенін растайтын құжаттармен расталған, соңғы 12 (он екі) күнтізбелік ай ішінде тұрақты табысы бар, 50 (елу) жасқа толмаған Қазақстан Республикасының азаматы кепілгер болып табылады. 12 (он екінші) ай үшін зейнетақы жарнасы есептелмеген жағдайда, егер кепілдік шарты ағымдағы айдың күнін қоса алғанда 25-іне дейін жасалған болса, соңғы 11 (он бір) күнтізбелік ай үшін зейнетақы жарнасының төленгенін растайтын құжатты ұсынуға рұқсат 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Кепілдік шартын жасасу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кепілдік шартын жасасу үшін құжаттар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Конкурс жеңімпаздарын ғылыми тағылымдамадан өтуге орналастыруды ұйымдастыру, конкурс жеңімпаздарының үлгерімі мен еңбек қызметін жүзеге асыру мониторингі тәртібі</w:t>
      </w:r>
    </w:p>
    <w:bookmarkStart w:name="z73" w:id="56"/>
    <w:p>
      <w:pPr>
        <w:spacing w:after="0"/>
        <w:ind w:left="0"/>
        <w:jc w:val="both"/>
      </w:pPr>
      <w:r>
        <w:rPr>
          <w:rFonts w:ascii="Times New Roman"/>
          <w:b w:val="false"/>
          <w:i w:val="false"/>
          <w:color w:val="000000"/>
          <w:sz w:val="28"/>
        </w:rPr>
        <w:t>
      10. Тағылымдамаға орналастыруды ұйымдастыру тағылымдамаға арналған шарттар күшіне енген кезден басталады.</w:t>
      </w:r>
    </w:p>
    <w:bookmarkEnd w:id="56"/>
    <w:bookmarkStart w:name="z74" w:id="57"/>
    <w:p>
      <w:pPr>
        <w:spacing w:after="0"/>
        <w:ind w:left="0"/>
        <w:jc w:val="both"/>
      </w:pPr>
      <w:r>
        <w:rPr>
          <w:rFonts w:ascii="Times New Roman"/>
          <w:b w:val="false"/>
          <w:i w:val="false"/>
          <w:color w:val="000000"/>
          <w:sz w:val="28"/>
        </w:rPr>
        <w:t>
      11. Конкурс жеңімпазы ғылыми зерттеу бағытын, шетелдік ұйымда, тағылымдамадан өтуші елде өзгеріс алған кезде тағылымдамадан өту мерзімін кейінге қалдыру (бір жылдан аспайтын мерзімге кейінге қалдыруды және қосымша шығындардың болмауын қоспағанда), конкурс жеңімпазы өтінішпен және растайтын құжаттармен Комиссияға жүгінеді.</w:t>
      </w:r>
    </w:p>
    <w:bookmarkEnd w:id="57"/>
    <w:p>
      <w:pPr>
        <w:spacing w:after="0"/>
        <w:ind w:left="0"/>
        <w:jc w:val="both"/>
      </w:pPr>
      <w:r>
        <w:rPr>
          <w:rFonts w:ascii="Times New Roman"/>
          <w:b w:val="false"/>
          <w:i w:val="false"/>
          <w:color w:val="000000"/>
          <w:sz w:val="28"/>
        </w:rPr>
        <w:t>
      Бұл ретте, тағылымдамадан өту мерзімін кейінге қалдыру конкурс жеңімпазының әкімшіге растайтын құжаттарды қоса бере отырып, бір жылдан аспайтын мерзімге кейінге қалдыру туралы өтініші негізінде кейінге қалдырылды деп есептеледі. Комиссияның қарауына ұсынылмай, қосымша шығындар болып табылмайды.</w:t>
      </w:r>
    </w:p>
    <w:bookmarkStart w:name="z75" w:id="58"/>
    <w:p>
      <w:pPr>
        <w:spacing w:after="0"/>
        <w:ind w:left="0"/>
        <w:jc w:val="both"/>
      </w:pPr>
      <w:r>
        <w:rPr>
          <w:rFonts w:ascii="Times New Roman"/>
          <w:b w:val="false"/>
          <w:i w:val="false"/>
          <w:color w:val="000000"/>
          <w:sz w:val="28"/>
        </w:rPr>
        <w:t>
      12. Қоғам конкурс жеңімпазының өтініші келіп түскен күннен бастап 2 (екі) жұмыс күні ішінде кепілдік хаттарды ұсынады.</w:t>
      </w:r>
    </w:p>
    <w:bookmarkEnd w:id="58"/>
    <w:bookmarkStart w:name="z76" w:id="59"/>
    <w:p>
      <w:pPr>
        <w:spacing w:after="0"/>
        <w:ind w:left="0"/>
        <w:jc w:val="both"/>
      </w:pPr>
      <w:r>
        <w:rPr>
          <w:rFonts w:ascii="Times New Roman"/>
          <w:b w:val="false"/>
          <w:i w:val="false"/>
          <w:color w:val="000000"/>
          <w:sz w:val="28"/>
        </w:rPr>
        <w:t>
      13. Шартсыз шақыру виза алу үшін құжаттарды ресімдеу үшін негіз болып табылады. Визаны конкурс жеңімпазы өзі ресімдейді.</w:t>
      </w:r>
    </w:p>
    <w:bookmarkEnd w:id="59"/>
    <w:bookmarkStart w:name="z77" w:id="60"/>
    <w:p>
      <w:pPr>
        <w:spacing w:after="0"/>
        <w:ind w:left="0"/>
        <w:jc w:val="both"/>
      </w:pPr>
      <w:r>
        <w:rPr>
          <w:rFonts w:ascii="Times New Roman"/>
          <w:b w:val="false"/>
          <w:i w:val="false"/>
          <w:color w:val="000000"/>
          <w:sz w:val="28"/>
        </w:rPr>
        <w:t>
      14. Қазақстан Республикасындағы тұрғылықты жерінен тағылымдамадан өту орнына дейін жол жүруге әуе билетін сатып алу үшін конкурс жеңімпазы визаны алу және кері қайтару үшін күнтізбелік 30 (отыз) күннен кешіктірмей ғылыми тағылымдама аяқталғаннан кейін әкімшіге жазбаша өтініш береді.</w:t>
      </w:r>
    </w:p>
    <w:bookmarkEnd w:id="60"/>
    <w:bookmarkStart w:name="z78" w:id="61"/>
    <w:p>
      <w:pPr>
        <w:spacing w:after="0"/>
        <w:ind w:left="0"/>
        <w:jc w:val="both"/>
      </w:pPr>
      <w:r>
        <w:rPr>
          <w:rFonts w:ascii="Times New Roman"/>
          <w:b w:val="false"/>
          <w:i w:val="false"/>
          <w:color w:val="000000"/>
          <w:sz w:val="28"/>
        </w:rPr>
        <w:t>
      15. Конкурс жеңімпазы тағылымдама аяқталған күннен бастап күнтізбелік 30 (отыз) күн ішінде Қазақстан Республикасына қайтып келеді, әкімшіге Қазақстан Республикасына кіру туралы мөртаңбасы бар төлқұжаттың көшірмесін, Қазақстан Республикасына кіру туралы өтінішті ұсынады, тағылымдамадан өткені, тағылымдамадан өту туралы шартқа сәйкес тағылымдамадан өткені туралы құжаттың мемлекеттік немесе орыс тілдеріндегі нотариалды куәландырылған аудармалары, оның ішінде тағылымдамадан өткені туралы куәліктің мемлекеттік немесе орыс тілдеріндегі нотариалды куәландырылған аудармасы бар болса, Қазақстан Республикасының аумағында үздіксіз еңбек қызметін (өтілімін) жүзеге асыруға кіріседі.</w:t>
      </w:r>
    </w:p>
    <w:bookmarkEnd w:id="61"/>
    <w:bookmarkStart w:name="z79" w:id="62"/>
    <w:p>
      <w:pPr>
        <w:spacing w:after="0"/>
        <w:ind w:left="0"/>
        <w:jc w:val="both"/>
      </w:pPr>
      <w:r>
        <w:rPr>
          <w:rFonts w:ascii="Times New Roman"/>
          <w:b w:val="false"/>
          <w:i w:val="false"/>
          <w:color w:val="000000"/>
          <w:sz w:val="28"/>
        </w:rPr>
        <w:t>
      16. Конкурс жеңімпаздарының еңбек қызметін жүзеге асыру мониторингі тағылымдама шартының талаптарына сәйкес жүзеге асырылады.</w:t>
      </w:r>
    </w:p>
    <w:bookmarkEnd w:id="62"/>
    <w:p>
      <w:pPr>
        <w:spacing w:after="0"/>
        <w:ind w:left="0"/>
        <w:jc w:val="both"/>
      </w:pPr>
      <w:r>
        <w:rPr>
          <w:rFonts w:ascii="Times New Roman"/>
          <w:b w:val="false"/>
          <w:i w:val="false"/>
          <w:color w:val="000000"/>
          <w:sz w:val="28"/>
        </w:rPr>
        <w:t>
      Конкурс жеңімпазынан ауыртпалықты алуға өтініш келіп түскен кезде Қоғам конкурс жеңімпазының еңбекпен өтеу жөніндегі шарттық міндеттемелердің орындауын:</w:t>
      </w:r>
    </w:p>
    <w:p>
      <w:pPr>
        <w:spacing w:after="0"/>
        <w:ind w:left="0"/>
        <w:jc w:val="both"/>
      </w:pPr>
      <w:r>
        <w:rPr>
          <w:rFonts w:ascii="Times New Roman"/>
          <w:b w:val="false"/>
          <w:i w:val="false"/>
          <w:color w:val="000000"/>
          <w:sz w:val="28"/>
        </w:rPr>
        <w:t>
      конкурс жеңімпазы тағылымдамадан өткеннен кейін үздіксіз еңбек қызметін жүзеге асырған жұмыс берушінің еңбек кітапшасындағы жазбалары;</w:t>
      </w:r>
    </w:p>
    <w:p>
      <w:pPr>
        <w:spacing w:after="0"/>
        <w:ind w:left="0"/>
        <w:jc w:val="both"/>
      </w:pPr>
      <w:r>
        <w:rPr>
          <w:rFonts w:ascii="Times New Roman"/>
          <w:b w:val="false"/>
          <w:i w:val="false"/>
          <w:color w:val="000000"/>
          <w:sz w:val="28"/>
        </w:rPr>
        <w:t>
      қажетті еңбек жұмысы кезеңі үшін аударылған міндетті зейнетақы жарналары туралы үзінді көшірмеде көрсетілген зейнетақы жарналары Қазақстан Республикасының зейнетақымен қамсыздандыруға қатысты заңнамасының ерекшеліктерін ескере отырып;</w:t>
      </w:r>
    </w:p>
    <w:p>
      <w:pPr>
        <w:spacing w:after="0"/>
        <w:ind w:left="0"/>
        <w:jc w:val="both"/>
      </w:pPr>
      <w:r>
        <w:rPr>
          <w:rFonts w:ascii="Times New Roman"/>
          <w:b w:val="false"/>
          <w:i w:val="false"/>
          <w:color w:val="000000"/>
          <w:sz w:val="28"/>
        </w:rPr>
        <w:t>
      ғылыми зерттеулердің таңдалған бағыты бойынша Қазақстан Республикасының аумағында еңбек қызметін (өндірістік) жүзеге асырады.</w:t>
      </w:r>
    </w:p>
    <w:p>
      <w:pPr>
        <w:spacing w:after="0"/>
        <w:ind w:left="0"/>
        <w:jc w:val="both"/>
      </w:pPr>
      <w:r>
        <w:rPr>
          <w:rFonts w:ascii="Times New Roman"/>
          <w:b w:val="false"/>
          <w:i w:val="false"/>
          <w:color w:val="000000"/>
          <w:sz w:val="28"/>
        </w:rPr>
        <w:t>
      Нақты жұмыстан босатылған еңбек мерзімдерін есептеуді әкімші жыл сайынғы ақылы еңбек демалысын, сондай-ақ Қазақстан Республикасының аумағында болуын ескере отырып, күнтізбелік күндерде жүргізеді. Еңбек қызметі бойынша конкурс жеңімпаздарының өткізу мерзімі мен орны Іріктеу ережесімен реттеледі.</w:t>
      </w:r>
    </w:p>
    <w:bookmarkStart w:name="z80" w:id="63"/>
    <w:p>
      <w:pPr>
        <w:spacing w:after="0"/>
        <w:ind w:left="0"/>
        <w:jc w:val="both"/>
      </w:pPr>
      <w:r>
        <w:rPr>
          <w:rFonts w:ascii="Times New Roman"/>
          <w:b w:val="false"/>
          <w:i w:val="false"/>
          <w:color w:val="000000"/>
          <w:sz w:val="28"/>
        </w:rPr>
        <w:t>
      17. Конкурс жеңімпазының жүктілігі және босануы бойынша демалыста, сондай-ақ бала күтімі бойынша демалыста болу кезеңдері еңбекпен өтеуді жүзеге асыру мерзіміне есептеледі.</w:t>
      </w:r>
    </w:p>
    <w:bookmarkEnd w:id="63"/>
    <w:bookmarkStart w:name="z81" w:id="64"/>
    <w:p>
      <w:pPr>
        <w:spacing w:after="0"/>
        <w:ind w:left="0"/>
        <w:jc w:val="both"/>
      </w:pPr>
      <w:r>
        <w:rPr>
          <w:rFonts w:ascii="Times New Roman"/>
          <w:b w:val="false"/>
          <w:i w:val="false"/>
          <w:color w:val="000000"/>
          <w:sz w:val="28"/>
        </w:rPr>
        <w:t>
      19. Еңбекпен өтеуді жүзеге асыру мүмкін болмаған жағдайда, конкурс жеңімпазы растайтын құжаттарды қоса бере отырып, еңбекпен өтеу бойынша міндеттемелерді орындауды кейінге қалдыру туралы өтінішпен Қоғамға жүгінеді. Қоғам конкурс жеңімпазына еңбекпен өтеуді жүзеге асыру бойынша міндеттемелерді орындауды кейінге қалдыруды ұсыну туралы мәселені Комиссияның қарауына мынадай жағдайларда:</w:t>
      </w:r>
    </w:p>
    <w:bookmarkEnd w:id="64"/>
    <w:p>
      <w:pPr>
        <w:spacing w:after="0"/>
        <w:ind w:left="0"/>
        <w:jc w:val="both"/>
      </w:pPr>
      <w:r>
        <w:rPr>
          <w:rFonts w:ascii="Times New Roman"/>
          <w:b w:val="false"/>
          <w:i w:val="false"/>
          <w:color w:val="000000"/>
          <w:sz w:val="28"/>
        </w:rPr>
        <w:t>
      еңбек қызметін жүзеге асыруға кедергі келтіретін ауруды емдеу;</w:t>
      </w:r>
    </w:p>
    <w:p>
      <w:pPr>
        <w:spacing w:after="0"/>
        <w:ind w:left="0"/>
        <w:jc w:val="both"/>
      </w:pPr>
      <w:r>
        <w:rPr>
          <w:rFonts w:ascii="Times New Roman"/>
          <w:b w:val="false"/>
          <w:i w:val="false"/>
          <w:color w:val="000000"/>
          <w:sz w:val="28"/>
        </w:rPr>
        <w:t>
      шетелде тағылымдамадан / оқудан өтетін жұбайымен ілесіп жүру;</w:t>
      </w:r>
    </w:p>
    <w:p>
      <w:pPr>
        <w:spacing w:after="0"/>
        <w:ind w:left="0"/>
        <w:jc w:val="both"/>
      </w:pPr>
      <w:r>
        <w:rPr>
          <w:rFonts w:ascii="Times New Roman"/>
          <w:b w:val="false"/>
          <w:i w:val="false"/>
          <w:color w:val="000000"/>
          <w:sz w:val="28"/>
        </w:rPr>
        <w:t>
      мемлекеттік немесе әскери қызметшілер болып табылатын және шетелге уақытша жұмысқа немесе қызмет өткеруге жіберілген жұбайымен ілесіп жүру;</w:t>
      </w:r>
    </w:p>
    <w:p>
      <w:pPr>
        <w:spacing w:after="0"/>
        <w:ind w:left="0"/>
        <w:jc w:val="both"/>
      </w:pPr>
      <w:r>
        <w:rPr>
          <w:rFonts w:ascii="Times New Roman"/>
          <w:b w:val="false"/>
          <w:i w:val="false"/>
          <w:color w:val="000000"/>
          <w:sz w:val="28"/>
        </w:rPr>
        <w:t>
      жүктілік кезінде, сондай-ақ тәрбиесінде үш жасқа дейінгі бала (балалар) болған кезде енгізеді.</w:t>
      </w:r>
    </w:p>
    <w:p>
      <w:pPr>
        <w:spacing w:after="0"/>
        <w:ind w:left="0"/>
        <w:jc w:val="both"/>
      </w:pPr>
      <w:r>
        <w:rPr>
          <w:rFonts w:ascii="Times New Roman"/>
          <w:b w:val="false"/>
          <w:i w:val="false"/>
          <w:color w:val="000000"/>
          <w:sz w:val="28"/>
        </w:rPr>
        <w:t>
       Еңбекпен өтеуді жүзеге асыру бойынша міндеттемелерді орындауды кейінге қалдыру бір рет: Қағидалардың осы тармағында көрсетілген шетелде тағылымдамадан/оқудан өтіп жатқан жұбайын немесе зайыбын сүйемелдеу Іріктеу қағидаларының 8-тармағында белгіленген ерекшеліктерді ескере отырып, тағылымдаманы жалғастыру үшін беріледі.</w:t>
      </w:r>
    </w:p>
    <w:bookmarkStart w:name="z82" w:id="65"/>
    <w:p>
      <w:pPr>
        <w:spacing w:after="0"/>
        <w:ind w:left="0"/>
        <w:jc w:val="both"/>
      </w:pPr>
      <w:r>
        <w:rPr>
          <w:rFonts w:ascii="Times New Roman"/>
          <w:b w:val="false"/>
          <w:i w:val="false"/>
          <w:color w:val="000000"/>
          <w:sz w:val="28"/>
        </w:rPr>
        <w:t>
      20. Тағылымдаманы уақытша тоқтату қажет болған жағдайда конкурс жеңімпазы Қоғамға академиялық демалыс беру немесе ұзарту туралы жазбаша нысанда өтініш жасайды. Академиялық демалыс беру немесе ұзарту мәселесін Комиссия қарайды.</w:t>
      </w:r>
    </w:p>
    <w:bookmarkEnd w:id="65"/>
    <w:bookmarkStart w:name="z83" w:id="66"/>
    <w:p>
      <w:pPr>
        <w:spacing w:after="0"/>
        <w:ind w:left="0"/>
        <w:jc w:val="both"/>
      </w:pPr>
      <w:r>
        <w:rPr>
          <w:rFonts w:ascii="Times New Roman"/>
          <w:b w:val="false"/>
          <w:i w:val="false"/>
          <w:color w:val="000000"/>
          <w:sz w:val="28"/>
        </w:rPr>
        <w:t>
      21. Тағылымдамаға кедергі келтіретін ауру туындаған жағдайда, конкурс жеңімпазы бұл туралы қоғамға шетелдік емдеу мекемесі берген анықтаманың көшірмесін ұсына отырып хабарлайды және Қазақстан Республикасына оралғаннан кейін бір ай ішінде емдеу ұйымынан конкурс жеңімпазының денсаулық жағдайы туралы дәрігерлік-консультациялық комиссия (бұдан әрі – ДКК) анықтамасының түпнұсқасын тағылымдаманы жалғастырудың мүмкін еместігі туралы қорытындымен бірге ұсынады.</w:t>
      </w:r>
    </w:p>
    <w:bookmarkEnd w:id="66"/>
    <w:p>
      <w:pPr>
        <w:spacing w:after="0"/>
        <w:ind w:left="0"/>
        <w:jc w:val="both"/>
      </w:pPr>
      <w:r>
        <w:rPr>
          <w:rFonts w:ascii="Times New Roman"/>
          <w:b w:val="false"/>
          <w:i w:val="false"/>
          <w:color w:val="000000"/>
          <w:sz w:val="28"/>
        </w:rPr>
        <w:t>
      ДКК қорытындысы бойынша амбулаториялық-емханалық ұйым жанындағы академиялық демалыс науқастануына байланысты ұзақтығы алты айдан он екі айға дейін беріледі. Туберкулезбен ауырған жағдайда академиялық демалыс туберкулезге қарсы медициналық ұйым жанындағы Орталық дәрігерлік-консультациялық комиссияның қорытындысы негізінде беріледі.</w:t>
      </w:r>
    </w:p>
    <w:bookmarkStart w:name="z84" w:id="67"/>
    <w:p>
      <w:pPr>
        <w:spacing w:after="0"/>
        <w:ind w:left="0"/>
        <w:jc w:val="both"/>
      </w:pPr>
      <w:r>
        <w:rPr>
          <w:rFonts w:ascii="Times New Roman"/>
          <w:b w:val="false"/>
          <w:i w:val="false"/>
          <w:color w:val="000000"/>
          <w:sz w:val="28"/>
        </w:rPr>
        <w:t xml:space="preserve">
      22. Конкурс жеңімпазына академиялық демалыс, сондай-ақ Қазақстан Республикасы Қарулы Күштерінің қатарына шақыру туралы шақыру қағазының негізінде әскери қызметке шақыру кезеңінде, заңдарда белгіленген жағдайларда, бала туғанда, үш жасқа толғанға дейін бала асырап алынғанда, бала туғанда, асырап алынғанда, заңдарда белгіленген жағдайларда, көзделген өзге де жағдайларда, оның туғанын, асырап алынғанын растайтын құжаттың негізінде беріледі. </w:t>
      </w:r>
    </w:p>
    <w:bookmarkEnd w:id="67"/>
    <w:bookmarkStart w:name="z85" w:id="68"/>
    <w:p>
      <w:pPr>
        <w:spacing w:after="0"/>
        <w:ind w:left="0"/>
        <w:jc w:val="both"/>
      </w:pPr>
      <w:r>
        <w:rPr>
          <w:rFonts w:ascii="Times New Roman"/>
          <w:b w:val="false"/>
          <w:i w:val="false"/>
          <w:color w:val="000000"/>
          <w:sz w:val="28"/>
        </w:rPr>
        <w:t>
      23. Тағылымдама қайта басталған кезде конкурс жеңімпазы қоғамға шетелге шығатындар үшін денсаулық жағдайы туралы тиісті құжатты ұсынады.</w:t>
      </w:r>
    </w:p>
    <w:bookmarkEnd w:id="68"/>
    <w:bookmarkStart w:name="z86" w:id="69"/>
    <w:p>
      <w:pPr>
        <w:spacing w:after="0"/>
        <w:ind w:left="0"/>
        <w:jc w:val="left"/>
      </w:pPr>
      <w:r>
        <w:rPr>
          <w:rFonts w:ascii="Times New Roman"/>
          <w:b/>
          <w:i w:val="false"/>
          <w:color w:val="000000"/>
        </w:rPr>
        <w:t xml:space="preserve"> 4-тарау. Конкурс жеңімпаздарының ғылыми тағылымдамадан өтуін ұйымдастыруға байланысты шығыстарды қаржыландыру, шығыстарды есептеу және төлеу, тағылымдама үшін ақы төлеу, шығыстарды аванс беру, конкурс жеңімпазының өз қаражаты есебінен жүргізілген шығыстарды өтеу, ғылыми тағылымдамадан өтуден айыру/бас тарту кезінде конкурс жеңімпазына жұмсалған шығыстарды өтеу</w:t>
      </w:r>
    </w:p>
    <w:bookmarkEnd w:id="69"/>
    <w:bookmarkStart w:name="z87" w:id="70"/>
    <w:p>
      <w:pPr>
        <w:spacing w:after="0"/>
        <w:ind w:left="0"/>
        <w:jc w:val="both"/>
      </w:pPr>
      <w:r>
        <w:rPr>
          <w:rFonts w:ascii="Times New Roman"/>
          <w:b w:val="false"/>
          <w:i w:val="false"/>
          <w:color w:val="000000"/>
          <w:sz w:val="28"/>
        </w:rPr>
        <w:t>
      24. Конкурс жеңімпаздарының тағылымдамаларын ұйымдастыруға байланысты шығыстарды қаржыландыру республикалық бюджет есебінен жүзеге асырылады және бекітілген Іріктеу қағидаларының 25-тармағында көрсетілген (бұдан әрі - Жұмсау бағыттары) ғылыми тағылымдамаларға бөлінген қаражатты жұмсау бағыттарында көзделген шығыстарды төлеуді қамтиды.</w:t>
      </w:r>
    </w:p>
    <w:bookmarkEnd w:id="70"/>
    <w:bookmarkStart w:name="z88" w:id="71"/>
    <w:p>
      <w:pPr>
        <w:spacing w:after="0"/>
        <w:ind w:left="0"/>
        <w:jc w:val="both"/>
      </w:pPr>
      <w:r>
        <w:rPr>
          <w:rFonts w:ascii="Times New Roman"/>
          <w:b w:val="false"/>
          <w:i w:val="false"/>
          <w:color w:val="000000"/>
          <w:sz w:val="28"/>
        </w:rPr>
        <w:t>
      25. Қоғам шетелдік ұйымдарда тағылымдаманы аяқтау үшін қажетті шығыстарды тағылымдама бағдарламасында белгіленген мерзімде төлейді. Тағылымдама үшін қосымша міндетті емес шығыстарды конкурс жеңімпазы өз қаражаты есебінен дербес төлейді.</w:t>
      </w:r>
    </w:p>
    <w:bookmarkEnd w:id="71"/>
    <w:bookmarkStart w:name="z89" w:id="72"/>
    <w:p>
      <w:pPr>
        <w:spacing w:after="0"/>
        <w:ind w:left="0"/>
        <w:jc w:val="both"/>
      </w:pPr>
      <w:r>
        <w:rPr>
          <w:rFonts w:ascii="Times New Roman"/>
          <w:b w:val="false"/>
          <w:i w:val="false"/>
          <w:color w:val="000000"/>
          <w:sz w:val="28"/>
        </w:rPr>
        <w:t>
      26. Тұруға, тамақтануға және ғылыми әдебиетті сатып алуға арналған шығыстарды есептеу және төлеу бекітілген бағдарламаға сәйкес оқу елінде конкурс жеңімпазының ғылыми тағылымдамадан нақты өткен кезеңі үшін ведомості қалыптастыру күніне валюта айырбастаудың нарықтық бағамы бойынша бұйрықпен бекітілген шығыстар нормаларына сәйкес жүргізіледі.</w:t>
      </w:r>
    </w:p>
    <w:bookmarkEnd w:id="72"/>
    <w:bookmarkStart w:name="z90" w:id="73"/>
    <w:p>
      <w:pPr>
        <w:spacing w:after="0"/>
        <w:ind w:left="0"/>
        <w:jc w:val="both"/>
      </w:pPr>
      <w:r>
        <w:rPr>
          <w:rFonts w:ascii="Times New Roman"/>
          <w:b w:val="false"/>
          <w:i w:val="false"/>
          <w:color w:val="000000"/>
          <w:sz w:val="28"/>
        </w:rPr>
        <w:t>
      27. Шетелдік ұйымдардың шоттары мен сметалары бойынша оқу ақысын көрсету оқудың ақысын төлеу үшін валютаны сатып алу күніне екінші деңгейдегі банк белгілеген валюта айырбастаудың нарықтық бағамы бойынша жүргізіледі.</w:t>
      </w:r>
    </w:p>
    <w:bookmarkEnd w:id="73"/>
    <w:bookmarkStart w:name="z91" w:id="74"/>
    <w:p>
      <w:pPr>
        <w:spacing w:after="0"/>
        <w:ind w:left="0"/>
        <w:jc w:val="both"/>
      </w:pPr>
      <w:r>
        <w:rPr>
          <w:rFonts w:ascii="Times New Roman"/>
          <w:b w:val="false"/>
          <w:i w:val="false"/>
          <w:color w:val="000000"/>
          <w:sz w:val="28"/>
        </w:rPr>
        <w:t>
      28. Қоғам конкурс жеңімпазының өтініші негізінде визаны ресімдеуге, ұзартуға (конкурс жеңімпазы шетелде болған жағдайда), тұруға, тамақтануға, медициналық сақтандыруға арналған шығыстар бойынша бұйрықпен бекітілген нормаларға сәйкес тұруға және тамақтануға арналған шығыстар бойынша екі айлық нормативтен аспайтын шығыстар бойынша конкурс жеңімпаздарына аванс беруді жүргізеді.</w:t>
      </w:r>
    </w:p>
    <w:bookmarkEnd w:id="74"/>
    <w:p>
      <w:pPr>
        <w:spacing w:after="0"/>
        <w:ind w:left="0"/>
        <w:jc w:val="both"/>
      </w:pPr>
      <w:r>
        <w:rPr>
          <w:rFonts w:ascii="Times New Roman"/>
          <w:b w:val="false"/>
          <w:i w:val="false"/>
          <w:color w:val="000000"/>
          <w:sz w:val="28"/>
        </w:rPr>
        <w:t>
      Аванс беру сәтінде авиаагенттікпен тиісті шарт болмаған жағдайда, Қоғам авиабилетті (терді) сатып алуға арналған конкурстардың жеңімпаздарына аванс беруді жүргізеді.</w:t>
      </w:r>
    </w:p>
    <w:p>
      <w:pPr>
        <w:spacing w:after="0"/>
        <w:ind w:left="0"/>
        <w:jc w:val="both"/>
      </w:pPr>
      <w:r>
        <w:rPr>
          <w:rFonts w:ascii="Times New Roman"/>
          <w:b w:val="false"/>
          <w:i w:val="false"/>
          <w:color w:val="000000"/>
          <w:sz w:val="28"/>
        </w:rPr>
        <w:t>
      Қоғам шетелдік ұйымдардың талап етуі бойынша ғылыми тағылымдамаға (ғылыми тағылымдамаға арналған депозиттер) және міндетті қызметтерге ақы төлеуге конкурс жеңімпазына аванс береді.</w:t>
      </w:r>
    </w:p>
    <w:bookmarkStart w:name="z92" w:id="75"/>
    <w:p>
      <w:pPr>
        <w:spacing w:after="0"/>
        <w:ind w:left="0"/>
        <w:jc w:val="both"/>
      </w:pPr>
      <w:r>
        <w:rPr>
          <w:rFonts w:ascii="Times New Roman"/>
          <w:b w:val="false"/>
          <w:i w:val="false"/>
          <w:color w:val="000000"/>
          <w:sz w:val="28"/>
        </w:rPr>
        <w:t>
      29. Конкурс жеңімпаздарына аванс беру аванстарды төлеуге ведомосты қалыптастыру күніне валюта айырбастаудың нарықтық бағамы бойынша жүргізіледі.</w:t>
      </w:r>
    </w:p>
    <w:bookmarkEnd w:id="75"/>
    <w:bookmarkStart w:name="z93" w:id="76"/>
    <w:p>
      <w:pPr>
        <w:spacing w:after="0"/>
        <w:ind w:left="0"/>
        <w:jc w:val="both"/>
      </w:pPr>
      <w:r>
        <w:rPr>
          <w:rFonts w:ascii="Times New Roman"/>
          <w:b w:val="false"/>
          <w:i w:val="false"/>
          <w:color w:val="000000"/>
          <w:sz w:val="28"/>
        </w:rPr>
        <w:t>
      30. Аванс алу үшін аванс алуға өтініш және аванс сомасын растайтын құжаттың көшірмесін (шот, жалдау туралы шарт, шетелдік ұйымдардың, сақтандыру компаниясының, елшіліктің ресми сайтынан алынған ақпарат, авиа ұшу немесе авиабилетті брондау құны туралы ақпарат) ұсыну қажет.</w:t>
      </w:r>
    </w:p>
    <w:bookmarkEnd w:id="76"/>
    <w:bookmarkStart w:name="z94" w:id="77"/>
    <w:p>
      <w:pPr>
        <w:spacing w:after="0"/>
        <w:ind w:left="0"/>
        <w:jc w:val="both"/>
      </w:pPr>
      <w:r>
        <w:rPr>
          <w:rFonts w:ascii="Times New Roman"/>
          <w:b w:val="false"/>
          <w:i w:val="false"/>
          <w:color w:val="000000"/>
          <w:sz w:val="28"/>
        </w:rPr>
        <w:t>
      31. Конкурс жеңімпаздарына аванс беру бойынша берешекті жабу конкурс жеңімпазының шығыстарды нақты төлеген күніне валюта айырбастаудың нарықтық бағамы бойынша ұсынылған құжаттардың түпнұсқаларына сәйкес жүргізіледі.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Аванс алғаннан кейін (тұруға/тамақтануға авансты қоспағанда) конкурс жеңімпазы ақша аударылған күннен бастап екі ай ішінде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конкурс жеңімпаздарының шығыстарын төлеуді растайтын құжаттар тізбесіне сәйкес құжаттардың төленгенін растайтын түпнұсқаларды ұсынуы қажет.</w:t>
      </w:r>
    </w:p>
    <w:bookmarkStart w:name="z96" w:id="78"/>
    <w:p>
      <w:pPr>
        <w:spacing w:after="0"/>
        <w:ind w:left="0"/>
        <w:jc w:val="both"/>
      </w:pPr>
      <w:r>
        <w:rPr>
          <w:rFonts w:ascii="Times New Roman"/>
          <w:b w:val="false"/>
          <w:i w:val="false"/>
          <w:color w:val="000000"/>
          <w:sz w:val="28"/>
        </w:rPr>
        <w:t>
      33. Төлемді растайтын құжаттар ұсынылмаған жағдайда аванс сомасын қоғам шығыспен байланысты кейінгі төлемдерді есептеу кезінде ұстап қалуға тиіс. Бұл ретте кейінгі төлемдер болмаған жағдайда, аванс сомасы аванс аударылған күннен бастап 5 (бес) ай ішінде қоғамға конкурс жеңімпазы өтеуге тиіс.</w:t>
      </w:r>
    </w:p>
    <w:bookmarkEnd w:id="78"/>
    <w:bookmarkStart w:name="z97" w:id="79"/>
    <w:p>
      <w:pPr>
        <w:spacing w:after="0"/>
        <w:ind w:left="0"/>
        <w:jc w:val="both"/>
      </w:pPr>
      <w:r>
        <w:rPr>
          <w:rFonts w:ascii="Times New Roman"/>
          <w:b w:val="false"/>
          <w:i w:val="false"/>
          <w:color w:val="000000"/>
          <w:sz w:val="28"/>
        </w:rPr>
        <w:t>
      34. Тұруға/тамақтануға аванс сомасы есептелген шығыс сомасынан ұсталады.</w:t>
      </w:r>
    </w:p>
    <w:bookmarkEnd w:id="79"/>
    <w:bookmarkStart w:name="z98" w:id="80"/>
    <w:p>
      <w:pPr>
        <w:spacing w:after="0"/>
        <w:ind w:left="0"/>
        <w:jc w:val="both"/>
      </w:pPr>
      <w:r>
        <w:rPr>
          <w:rFonts w:ascii="Times New Roman"/>
          <w:b w:val="false"/>
          <w:i w:val="false"/>
          <w:color w:val="000000"/>
          <w:sz w:val="28"/>
        </w:rPr>
        <w:t>
      35. Тағылымдамаға депозит сомасы, егер шетелдік ұйым тағылымдамаға депозит төлеуді есепке алмағанда, тағылымдаманың толық құнын қойған жағдайда, тағылымдама үшін төлем сомасынан шегеріледі.</w:t>
      </w:r>
    </w:p>
    <w:bookmarkEnd w:id="80"/>
    <w:bookmarkStart w:name="z99" w:id="81"/>
    <w:p>
      <w:pPr>
        <w:spacing w:after="0"/>
        <w:ind w:left="0"/>
        <w:jc w:val="both"/>
      </w:pPr>
      <w:r>
        <w:rPr>
          <w:rFonts w:ascii="Times New Roman"/>
          <w:b w:val="false"/>
          <w:i w:val="false"/>
          <w:color w:val="000000"/>
          <w:sz w:val="28"/>
        </w:rPr>
        <w:t>
      36. Шығыстарды аванс беру шығыстардың ұқсас бабы бойынша бұрын берілген жабылмаған аванс не шығыстар бойынша айлық нормативтен асатын бұрын берілген жабылмаған аванс қалдығы болған жағдайда жүргізілмейді.</w:t>
      </w:r>
    </w:p>
    <w:bookmarkEnd w:id="81"/>
    <w:bookmarkStart w:name="z100" w:id="82"/>
    <w:p>
      <w:pPr>
        <w:spacing w:after="0"/>
        <w:ind w:left="0"/>
        <w:jc w:val="both"/>
      </w:pPr>
      <w:r>
        <w:rPr>
          <w:rFonts w:ascii="Times New Roman"/>
          <w:b w:val="false"/>
          <w:i w:val="false"/>
          <w:color w:val="000000"/>
          <w:sz w:val="28"/>
        </w:rPr>
        <w:t>
      37. Авансты аудару конкурс жеңімпаздарының өтініші тіркелген және аванс сомасын растайтын құжаттың көшірмесі ұсынылған күннен бастап 7 (жеті) жұмыс күні ішінде жүргізіледі.</w:t>
      </w:r>
    </w:p>
    <w:bookmarkEnd w:id="82"/>
    <w:bookmarkStart w:name="z101" w:id="83"/>
    <w:p>
      <w:pPr>
        <w:spacing w:after="0"/>
        <w:ind w:left="0"/>
        <w:jc w:val="both"/>
      </w:pPr>
      <w:r>
        <w:rPr>
          <w:rFonts w:ascii="Times New Roman"/>
          <w:b w:val="false"/>
          <w:i w:val="false"/>
          <w:color w:val="000000"/>
          <w:sz w:val="28"/>
        </w:rPr>
        <w:t>
      38. Қоғам конкурстың жеңімпаздары тағылымдама аяқталған күннен бастап 3 (үш) айдан кешіктірмей жұмсау бағыттарында көзделген конкурс жеңімпаздарының өз қаражаты есебінен жүргізілген шығыстарды өтеуді жүзеге асырады.</w:t>
      </w:r>
    </w:p>
    <w:bookmarkEnd w:id="83"/>
    <w:bookmarkStart w:name="z102" w:id="84"/>
    <w:p>
      <w:pPr>
        <w:spacing w:after="0"/>
        <w:ind w:left="0"/>
        <w:jc w:val="both"/>
      </w:pPr>
      <w:r>
        <w:rPr>
          <w:rFonts w:ascii="Times New Roman"/>
          <w:b w:val="false"/>
          <w:i w:val="false"/>
          <w:color w:val="000000"/>
          <w:sz w:val="28"/>
        </w:rPr>
        <w:t>
      39. Конкурс жеңімпаздарының шеккен шығыстарын өтеу шығындарды өтеу ведомостын қалыптастыру күніне валюта айырбастаудың нарықтық бағамы бойынша жүргізіледі.</w:t>
      </w:r>
    </w:p>
    <w:bookmarkEnd w:id="84"/>
    <w:bookmarkStart w:name="z103" w:id="85"/>
    <w:p>
      <w:pPr>
        <w:spacing w:after="0"/>
        <w:ind w:left="0"/>
        <w:jc w:val="both"/>
      </w:pPr>
      <w:r>
        <w:rPr>
          <w:rFonts w:ascii="Times New Roman"/>
          <w:b w:val="false"/>
          <w:i w:val="false"/>
          <w:color w:val="000000"/>
          <w:sz w:val="28"/>
        </w:rPr>
        <w:t>
      40. Визаны ресімдеу, ұзарту үшін ақы (консулдық алым) конкурс жеңімпаздарымен жүзеге асырылады және конкурс жеңімпаздарын алған жағдайда Қоғамға ұсынылған құжаттардың төленгенін растайтын түпнұсқалар негізінде Қоғам тарапынан кейіннен өтелуге жатады.</w:t>
      </w:r>
    </w:p>
    <w:bookmarkEnd w:id="85"/>
    <w:bookmarkStart w:name="z104" w:id="86"/>
    <w:p>
      <w:pPr>
        <w:spacing w:after="0"/>
        <w:ind w:left="0"/>
        <w:jc w:val="both"/>
      </w:pPr>
      <w:r>
        <w:rPr>
          <w:rFonts w:ascii="Times New Roman"/>
          <w:b w:val="false"/>
          <w:i w:val="false"/>
          <w:color w:val="000000"/>
          <w:sz w:val="28"/>
        </w:rPr>
        <w:t>
      41. Конкурс жеңімпаздарының өз қаражаты есебінен жүргізілген шығыстарды өтеу үшін Қоғамға шығыстарды өтеуге жазбаша өтініш пен жұмсалған шығыстар сомасын растайтын құжаттарды ұсынады. Конкурс жеңімпазы осы Қағидалардың 3-қосымшасында көрсетілген конкурс жеңімпаздарының шығыстарына ақы төленгенін растайтын құжаттар тізбесіне сәйкес ақы төленгенін растайтын құжаттардың толық топтамасын ұсынған жағдайда, өтеу бойынша қаражатты аудару қоғамда өтініш тіркелген күннен бастап 7 (жеті) жұмыс күні ішінде жүргізіледі.</w:t>
      </w:r>
    </w:p>
    <w:bookmarkEnd w:id="86"/>
    <w:bookmarkStart w:name="z105" w:id="87"/>
    <w:p>
      <w:pPr>
        <w:spacing w:after="0"/>
        <w:ind w:left="0"/>
        <w:jc w:val="both"/>
      </w:pPr>
      <w:r>
        <w:rPr>
          <w:rFonts w:ascii="Times New Roman"/>
          <w:b w:val="false"/>
          <w:i w:val="false"/>
          <w:color w:val="000000"/>
          <w:sz w:val="28"/>
        </w:rPr>
        <w:t>
      42. Конкурстың жеңімпазы Республикалық комиссияның шешімі бойынша тағылымдамадан өтуден айырылған жағдайда, тұрақсыздық айыбын (айыппұлды) төлеуді қоса алғанда, Республикалық комиссия тағылымдама туралы шешім шығарған күннен бастап конкурс жеңімпазына жұмсалған шығыстар өтелуге жатады.</w:t>
      </w:r>
    </w:p>
    <w:bookmarkEnd w:id="87"/>
    <w:p>
      <w:pPr>
        <w:spacing w:after="0"/>
        <w:ind w:left="0"/>
        <w:jc w:val="both"/>
      </w:pPr>
      <w:r>
        <w:rPr>
          <w:rFonts w:ascii="Times New Roman"/>
          <w:b w:val="false"/>
          <w:i w:val="false"/>
          <w:color w:val="000000"/>
          <w:sz w:val="28"/>
        </w:rPr>
        <w:t>
      Конкурстың жеңімпазы комиссияның шешімі бойынша тағылымдамадан бас тартқан жағдайда, тұрақсыздық айыбын (айыппұлды) төлеуді қоса алғанда, Республикалық комиссия тағылымдама туралы шешім шығарған күннен бастап конкурс жеңімпазына жұмсалған шығыстар өтелуге жатады.</w:t>
      </w:r>
    </w:p>
    <w:p>
      <w:pPr>
        <w:spacing w:after="0"/>
        <w:ind w:left="0"/>
        <w:jc w:val="both"/>
      </w:pPr>
      <w:r>
        <w:rPr>
          <w:rFonts w:ascii="Times New Roman"/>
          <w:b w:val="false"/>
          <w:i w:val="false"/>
          <w:color w:val="000000"/>
          <w:sz w:val="28"/>
        </w:rPr>
        <w:t>
      Конкурстың жеңімпазы берешекті өтеу туралы шешім қабылданған және/немесе берешек туралы хабарлама алынған күннен бастап 20 (жиырма) жұмыс күні ішінде ерікті түрде өтеу туралы келісім жасасады және өтеу туралы келісімде көрсетілген мерзімдерде шығыстарды өтейді.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жеңімпаздарымен ғылыми тағылымдамадан өту туралы шарт жасасу, орналастыруды жүзеге асыру, ғылыми тағылымдамадан өту бағдарламасының орындалмауына мониторинг жүргізу және конкурс жеңімпаздарының еңбек қызметін жүзеге асыру Шетелде кадрлар даярлау жөніндегі республикалық комиссияның тұрақсыздық айыбын (айыппұлды) төлеуді қоса алғанда, ғылыми тағылымдамадан өтуге жіберу туралы шешім қабылдаған күнінен бастап конкурс жеңімпазына жұмсалған шығыстарды өтеу қағидаларына 1-қосымша</w:t>
            </w:r>
          </w:p>
        </w:tc>
      </w:tr>
    </w:tbl>
    <w:bookmarkStart w:name="z107" w:id="88"/>
    <w:p>
      <w:pPr>
        <w:spacing w:after="0"/>
        <w:ind w:left="0"/>
        <w:jc w:val="left"/>
      </w:pPr>
      <w:r>
        <w:rPr>
          <w:rFonts w:ascii="Times New Roman"/>
          <w:b/>
          <w:i w:val="false"/>
          <w:color w:val="000000"/>
        </w:rPr>
        <w:t xml:space="preserve"> Ғылыми тағылымдамадан өтуге шарт жасасу үшін құжаттар тізбесі</w:t>
      </w:r>
    </w:p>
    <w:bookmarkEnd w:id="88"/>
    <w:p>
      <w:pPr>
        <w:spacing w:after="0"/>
        <w:ind w:left="0"/>
        <w:jc w:val="both"/>
      </w:pPr>
      <w:r>
        <w:rPr>
          <w:rFonts w:ascii="Times New Roman"/>
          <w:b w:val="false"/>
          <w:i w:val="false"/>
          <w:color w:val="000000"/>
          <w:sz w:val="28"/>
        </w:rPr>
        <w:t>
      1. Конкурс жеңімпазының жеке басын куәландыратын құжат (түпнұсқа және көшірме). Түпнұсқа салыстырып тексерілгеннен кейін конкурс жеңімпазына қайтарылады.</w:t>
      </w:r>
    </w:p>
    <w:p>
      <w:pPr>
        <w:spacing w:after="0"/>
        <w:ind w:left="0"/>
        <w:jc w:val="both"/>
      </w:pPr>
      <w:r>
        <w:rPr>
          <w:rFonts w:ascii="Times New Roman"/>
          <w:b w:val="false"/>
          <w:i w:val="false"/>
          <w:color w:val="000000"/>
          <w:sz w:val="28"/>
        </w:rPr>
        <w:t>
      2. Қазақстан Республикасы Ғылым және жоғары білім министрі бекіткен Үлгілік шартқа сәйкес үшжақты шарт жасалған жағдайда, адамның жұмыс берушінің атынан ғылыми тағылымдамадан өтуге арналған шартқа қол қою өкілеттігін куәландыратын құжаттар.</w:t>
      </w:r>
    </w:p>
    <w:p>
      <w:pPr>
        <w:spacing w:after="0"/>
        <w:ind w:left="0"/>
        <w:jc w:val="both"/>
      </w:pPr>
      <w:r>
        <w:rPr>
          <w:rFonts w:ascii="Times New Roman"/>
          <w:b w:val="false"/>
          <w:i w:val="false"/>
          <w:color w:val="000000"/>
          <w:sz w:val="28"/>
        </w:rPr>
        <w:t>
      3. Осы Қағидалардың 11-тармағында көрсетілген жағдайда ғылыми тағылымдамадан өтуге шарт жасалған күннің алдындағы соңғы 3 (үш) жыл ішінде тұрақты тұрғылықты жері бойынша конкурс жеңімпазының тіркелгенін растайтын тұрғылықты жері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жеңімпаздарымен ғылыми тағылымдамадан өту туралы шарт жасасу, орналастыруды жүзеге асыру, ғылыми тағылымдамадан өту бағдарламасының орындалмауына мониторинг жүргізу және конкурс жеңімпаздарының еңбек қызметін жүзеге асыру Шетелде кадрлар даярлау жөніндегі республикалық комиссияның тұрақсыздық айыбын (айыппұлды) төлеуді қоса алғанда, ғылыми тағылымдамадан өтуге жіберу туралы шешім қабылдаған күннен бастап конкурс жеңімпазына жұмсалған шығыстарды өтеу қағидаларына 2-қосымша</w:t>
            </w:r>
          </w:p>
        </w:tc>
      </w:tr>
    </w:tbl>
    <w:bookmarkStart w:name="z109" w:id="89"/>
    <w:p>
      <w:pPr>
        <w:spacing w:after="0"/>
        <w:ind w:left="0"/>
        <w:jc w:val="left"/>
      </w:pPr>
      <w:r>
        <w:rPr>
          <w:rFonts w:ascii="Times New Roman"/>
          <w:b/>
          <w:i w:val="false"/>
          <w:color w:val="000000"/>
        </w:rPr>
        <w:t xml:space="preserve"> Кепілдік шартын жасасуға арналған құжаттар тізбесі</w:t>
      </w:r>
    </w:p>
    <w:bookmarkEnd w:id="89"/>
    <w:p>
      <w:pPr>
        <w:spacing w:after="0"/>
        <w:ind w:left="0"/>
        <w:jc w:val="both"/>
      </w:pPr>
      <w:r>
        <w:rPr>
          <w:rFonts w:ascii="Times New Roman"/>
          <w:b w:val="false"/>
          <w:i w:val="false"/>
          <w:color w:val="000000"/>
          <w:sz w:val="28"/>
        </w:rPr>
        <w:t>
      1. Кепілгердің жеке басын куәландыратын құжат (нотариалды расталған көшірме).</w:t>
      </w:r>
    </w:p>
    <w:p>
      <w:pPr>
        <w:spacing w:after="0"/>
        <w:ind w:left="0"/>
        <w:jc w:val="both"/>
      </w:pPr>
      <w:r>
        <w:rPr>
          <w:rFonts w:ascii="Times New Roman"/>
          <w:b w:val="false"/>
          <w:i w:val="false"/>
          <w:color w:val="000000"/>
          <w:sz w:val="28"/>
        </w:rPr>
        <w:t>
      2. Кепілдік шарты жасалған күннің алдындағы соңғы күнтізбелік 12 (он екі) айдағы лауазымы, жұмысқа қабылданған күні және кірістері көрсетілген кепілгердің жұмыс орнынан анықтама (анықтамалар).</w:t>
      </w:r>
    </w:p>
    <w:p>
      <w:pPr>
        <w:spacing w:after="0"/>
        <w:ind w:left="0"/>
        <w:jc w:val="both"/>
      </w:pPr>
      <w:r>
        <w:rPr>
          <w:rFonts w:ascii="Times New Roman"/>
          <w:b w:val="false"/>
          <w:i w:val="false"/>
          <w:color w:val="000000"/>
          <w:sz w:val="28"/>
        </w:rPr>
        <w:t>
      Өзін-өзі жұмыспен қамтыған азаматтар кепілгер ретінде сөз сөйлеген жағдайда: дара кәсіпкер ретінде мемлекеттік тіркеу туралы куәлік (нотариалды куәландырылған көшірмесі); кепілдік шарты жасалған күннің алдындағы соңғы күнтізбелік 12 (он екі) ай ішінде табыс алғанын растайтын құжаттар.</w:t>
      </w:r>
    </w:p>
    <w:p>
      <w:pPr>
        <w:spacing w:after="0"/>
        <w:ind w:left="0"/>
        <w:jc w:val="both"/>
      </w:pPr>
      <w:r>
        <w:rPr>
          <w:rFonts w:ascii="Times New Roman"/>
          <w:b w:val="false"/>
          <w:i w:val="false"/>
          <w:color w:val="000000"/>
          <w:sz w:val="28"/>
        </w:rPr>
        <w:t>
      3. Кепілдік шарты жасалған күннің алдындағы соңғы күнтізбелік 12 (он екі) айға зейнетақы аударымдарының төленгенін растайтын құжаттар (оның ішінде зейнетақы қорынан үзінді көшірме).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жеңімпаздарымен ғылыми тағылымдамадан өту туралы шарт жасасу, орналастыруды жүзеге асыру, ғылыми тағылымдамадан өту бағдарламасының орындалмауына мониторинг жүргізу және конкурс жеңімпаздарының еңбек қызметін жүзеге асыру Шетелде кадрлар даярлау жөніндегі республикалық комиссияның тұрақсыздық айыбын (айыппұлды) төлеуді қоса алғанда, ғылыми тағылымдамадан өтуге жіберу туралы шешім қабылдаған күнінен бастап конкурс жеңімпазына жұмсалған шығыстарды өтеу қағидаларына 3-қосымша</w:t>
            </w:r>
          </w:p>
        </w:tc>
      </w:tr>
    </w:tbl>
    <w:bookmarkStart w:name="z111" w:id="90"/>
    <w:p>
      <w:pPr>
        <w:spacing w:after="0"/>
        <w:ind w:left="0"/>
        <w:jc w:val="left"/>
      </w:pPr>
      <w:r>
        <w:rPr>
          <w:rFonts w:ascii="Times New Roman"/>
          <w:b/>
          <w:i w:val="false"/>
          <w:color w:val="000000"/>
        </w:rPr>
        <w:t xml:space="preserve"> Конкурс жеңімпаздарының шығыстарын төлегенін растайтын құжаттардың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ресімдеу, ұзарту (консулдық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картшот бойынша банктік үзінділер (шетелдік банктен төлем фактісін растайтын ресми анықтама/хат ұсынуға болады);</w:t>
            </w:r>
          </w:p>
          <w:p>
            <w:pPr>
              <w:spacing w:after="20"/>
              <w:ind w:left="20"/>
              <w:jc w:val="both"/>
            </w:pPr>
            <w:r>
              <w:rPr>
                <w:rFonts w:ascii="Times New Roman"/>
                <w:b w:val="false"/>
                <w:i w:val="false"/>
                <w:color w:val="000000"/>
                <w:sz w:val="20"/>
              </w:rPr>
              <w:t>
2) визаның көшірмесі.</w:t>
            </w:r>
          </w:p>
          <w:p>
            <w:pPr>
              <w:spacing w:after="20"/>
              <w:ind w:left="20"/>
              <w:jc w:val="both"/>
            </w:pPr>
            <w:r>
              <w:rPr>
                <w:rFonts w:ascii="Times New Roman"/>
                <w:b w:val="false"/>
                <w:i w:val="false"/>
                <w:color w:val="000000"/>
                <w:sz w:val="20"/>
              </w:rPr>
              <w:t>
Егер оқу елі визалық жапсырма қоймаса, визаны алғаны туралы электрондық растауды ұсыну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5 (бес) сауалнама нысанын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картшот бойынша банктік үзінділер (шетелдік банктен төлем фактісін растайтын ресми анықтама/хат ұсынуға болады);</w:t>
            </w:r>
          </w:p>
          <w:p>
            <w:pPr>
              <w:spacing w:after="20"/>
              <w:ind w:left="20"/>
              <w:jc w:val="both"/>
            </w:pPr>
            <w:r>
              <w:rPr>
                <w:rFonts w:ascii="Times New Roman"/>
                <w:b w:val="false"/>
                <w:i w:val="false"/>
                <w:color w:val="000000"/>
                <w:sz w:val="20"/>
              </w:rPr>
              <w:t>
2) сауалнама нысандарының барлық түрлерін ресімдеу және беру үшін төлемді растайтын шетелдік ұйымдардың электрондық растамасын басып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 (оның ішінде ғылыми тағылымдамаға депозит), шетелдік ұйымдардың талаптары бойынша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картшот бойынша банктік үзінділер (шетелдік банктен ресми анықтама/хат ұсынуға болады), не шетелдік ұйымдардың төлемді растайтын хатының түпнұсқасы;</w:t>
            </w:r>
          </w:p>
          <w:p>
            <w:pPr>
              <w:spacing w:after="20"/>
              <w:ind w:left="20"/>
              <w:jc w:val="both"/>
            </w:pPr>
            <w:r>
              <w:rPr>
                <w:rFonts w:ascii="Times New Roman"/>
                <w:b w:val="false"/>
                <w:i w:val="false"/>
                <w:color w:val="000000"/>
                <w:sz w:val="20"/>
              </w:rPr>
              <w:t>
2) төлемнің толық жазылған төлем шотының (шотының)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чектердің түпнұсқалары, төлем туралы түбіртектер, не банктің мөртабанымен расталған картшот бойынша банктік үзінділер (шетелдік банктен ресми анықтама/хат ұсынуға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картшот бойынша банктік үзінділер (шетелдік банктен/сақтандыру компаниясынан ресми анықтама/хат ұсынуға болады);</w:t>
            </w:r>
          </w:p>
          <w:p>
            <w:pPr>
              <w:spacing w:after="20"/>
              <w:ind w:left="20"/>
              <w:jc w:val="both"/>
            </w:pPr>
            <w:r>
              <w:rPr>
                <w:rFonts w:ascii="Times New Roman"/>
                <w:b w:val="false"/>
                <w:i w:val="false"/>
                <w:color w:val="000000"/>
                <w:sz w:val="20"/>
              </w:rPr>
              <w:t>
2) сақтандыру полисінің түпнұсқасы/көшірмесі.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ішінде жол жүру (теміржол көлігі,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құжатының түпнұсқасы (теміржол билеті, автобус билеті).</w:t>
            </w:r>
          </w:p>
          <w:p>
            <w:pPr>
              <w:spacing w:after="20"/>
              <w:ind w:left="20"/>
              <w:jc w:val="both"/>
            </w:pPr>
            <w:r>
              <w:rPr>
                <w:rFonts w:ascii="Times New Roman"/>
                <w:b w:val="false"/>
                <w:i w:val="false"/>
                <w:color w:val="000000"/>
                <w:sz w:val="20"/>
              </w:rPr>
              <w:t>
Қазақстан Республикасының ішінде авиациямен ұшқан жағдайда купе вагонының тарифінен жоғары емес темір жол жүру құны өтеледі;</w:t>
            </w:r>
          </w:p>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картшот бойынша банктік үзінділер;</w:t>
            </w:r>
          </w:p>
          <w:p>
            <w:pPr>
              <w:spacing w:after="20"/>
              <w:ind w:left="20"/>
              <w:jc w:val="both"/>
            </w:pPr>
            <w:r>
              <w:rPr>
                <w:rFonts w:ascii="Times New Roman"/>
                <w:b w:val="false"/>
                <w:i w:val="false"/>
                <w:color w:val="000000"/>
                <w:sz w:val="20"/>
              </w:rPr>
              <w:t>
2) электрондық билет;</w:t>
            </w:r>
          </w:p>
          <w:p>
            <w:pPr>
              <w:spacing w:after="20"/>
              <w:ind w:left="20"/>
              <w:jc w:val="both"/>
            </w:pPr>
            <w:r>
              <w:rPr>
                <w:rFonts w:ascii="Times New Roman"/>
                <w:b w:val="false"/>
                <w:i w:val="false"/>
                <w:color w:val="000000"/>
                <w:sz w:val="20"/>
              </w:rPr>
              <w:t>
3) отырғызу талондарының түпнұсқалары;</w:t>
            </w:r>
          </w:p>
          <w:p>
            <w:pPr>
              <w:spacing w:after="20"/>
              <w:ind w:left="20"/>
              <w:jc w:val="both"/>
            </w:pPr>
            <w:r>
              <w:rPr>
                <w:rFonts w:ascii="Times New Roman"/>
                <w:b w:val="false"/>
                <w:i w:val="false"/>
                <w:color w:val="000000"/>
                <w:sz w:val="20"/>
              </w:rPr>
              <w:t>
4) теміржол вокзалынан билетті сатып алу күніне купелі вагонның құны туралы анықтаманың түпнұсқасы (жұмсақ дивандары төмен орналасқан 2 жергілікті купесі, оның жағдайын реттеу жөніндегі құрылғысы бар отыруға арналған жұмсақ креслолары (СВ),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Жоғарыда санамаланған құжаттар 1), 2), 3) - тармақтарда болмаған жағдайда, тегін, атын, әкесінің атын (бар болса), құнын, сыныбын, бағытын көрсете отырып және билетті сатып алу және пайдалану фактісін растайтын анықтаманы авиаагенттіктен ұсынуға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автобустың ақысын өтеу кезінде:</w:t>
            </w:r>
          </w:p>
          <w:p>
            <w:pPr>
              <w:spacing w:after="20"/>
              <w:ind w:left="20"/>
              <w:jc w:val="both"/>
            </w:pPr>
            <w:r>
              <w:rPr>
                <w:rFonts w:ascii="Times New Roman"/>
                <w:b w:val="false"/>
                <w:i w:val="false"/>
                <w:color w:val="000000"/>
                <w:sz w:val="20"/>
              </w:rPr>
              <w:t>
жол жүру құжатының түпнұсқасы (теміржол билеті, автобус билеті).</w:t>
            </w:r>
          </w:p>
          <w:p>
            <w:pPr>
              <w:spacing w:after="20"/>
              <w:ind w:left="20"/>
              <w:jc w:val="both"/>
            </w:pPr>
            <w:r>
              <w:rPr>
                <w:rFonts w:ascii="Times New Roman"/>
                <w:b w:val="false"/>
                <w:i w:val="false"/>
                <w:color w:val="000000"/>
                <w:sz w:val="20"/>
              </w:rPr>
              <w:t>
Жол жүру құжатының түпнұсқасы болмаған жағдайда чек, төлем туралы түбіртек не Банк мөртабанымен расталған карт-шот бойынша банктік үзінді көшірменің түпнұсқасы (шетелдік банктен ресми анықтама/хат ұсынуға болады) және электрондық билеттің көшірмесі ұсынылуы мүмкін.</w:t>
            </w:r>
          </w:p>
          <w:p>
            <w:pPr>
              <w:spacing w:after="20"/>
              <w:ind w:left="20"/>
              <w:jc w:val="both"/>
            </w:pPr>
            <w:r>
              <w:rPr>
                <w:rFonts w:ascii="Times New Roman"/>
                <w:b w:val="false"/>
                <w:i w:val="false"/>
                <w:color w:val="000000"/>
                <w:sz w:val="20"/>
              </w:rPr>
              <w:t>
Авиабилеттердің ақысын өтеу кезінде:</w:t>
            </w:r>
          </w:p>
          <w:p>
            <w:pPr>
              <w:spacing w:after="20"/>
              <w:ind w:left="20"/>
              <w:jc w:val="both"/>
            </w:pPr>
            <w:r>
              <w:rPr>
                <w:rFonts w:ascii="Times New Roman"/>
                <w:b w:val="false"/>
                <w:i w:val="false"/>
                <w:color w:val="000000"/>
                <w:sz w:val="20"/>
              </w:rPr>
              <w:t>
1) төлем туралы чектердің түпнұсқалары не банктің мөртабанымен расталған карт-шот бойынша банктік үзінділер (шетелдік банктен ресми анықтама/хат ұсынуға болады); шот-авиаагенттіктің мөртабанымен расталған авиаагенттіктің жүкқұжаты (шот-фактура) (бар болса);</w:t>
            </w:r>
          </w:p>
          <w:p>
            <w:pPr>
              <w:spacing w:after="20"/>
              <w:ind w:left="20"/>
              <w:jc w:val="both"/>
            </w:pPr>
            <w:r>
              <w:rPr>
                <w:rFonts w:ascii="Times New Roman"/>
                <w:b w:val="false"/>
                <w:i w:val="false"/>
                <w:color w:val="000000"/>
                <w:sz w:val="20"/>
              </w:rPr>
              <w:t>
2) авиаагенттіктің мөртабанымен расталған жол жүру құжатының түпнұсқасы не электрондық билеттің басып шығарылуы (электрондық билеттегі мөртабан авиабилетті шетелден сатып алған және Қазақстан Республикасында авиаагенттіктің өкілдіктері болмаған жағдайларда, сондай-ақ билеттің бағыты мен нөмірі авиаагенттіктің мөртабанымен расталған шот-фактурада (шот-фактурада) көрсетілген жағдайда міндетті емес);</w:t>
            </w:r>
          </w:p>
          <w:p>
            <w:pPr>
              <w:spacing w:after="20"/>
              <w:ind w:left="20"/>
              <w:jc w:val="both"/>
            </w:pPr>
            <w:r>
              <w:rPr>
                <w:rFonts w:ascii="Times New Roman"/>
                <w:b w:val="false"/>
                <w:i w:val="false"/>
                <w:color w:val="000000"/>
                <w:sz w:val="20"/>
              </w:rPr>
              <w:t>
3) отырғызу талондарының түпнұсқалары.</w:t>
            </w:r>
          </w:p>
          <w:p>
            <w:pPr>
              <w:spacing w:after="20"/>
              <w:ind w:left="20"/>
              <w:jc w:val="both"/>
            </w:pPr>
            <w:r>
              <w:rPr>
                <w:rFonts w:ascii="Times New Roman"/>
                <w:b w:val="false"/>
                <w:i w:val="false"/>
                <w:color w:val="000000"/>
                <w:sz w:val="20"/>
              </w:rPr>
              <w:t>
Жоғарыда аталған тармақтарда құжаттар болмаған жағдайда, көрсетілген авиаагенттіктен анықтаманың/хаттың түпнұсқасын ұсынуға болады:</w:t>
            </w:r>
          </w:p>
          <w:p>
            <w:pPr>
              <w:spacing w:after="20"/>
              <w:ind w:left="20"/>
              <w:jc w:val="both"/>
            </w:pPr>
            <w:r>
              <w:rPr>
                <w:rFonts w:ascii="Times New Roman"/>
                <w:b w:val="false"/>
                <w:i w:val="false"/>
                <w:color w:val="000000"/>
                <w:sz w:val="20"/>
              </w:rPr>
              <w:t>
1) тармақта Тегі, Аты, Әкесінің аты, билеттің құны, нөмірі және билетті сатып алу фактісін растау;</w:t>
            </w:r>
          </w:p>
          <w:p>
            <w:pPr>
              <w:spacing w:after="20"/>
              <w:ind w:left="20"/>
              <w:jc w:val="both"/>
            </w:pPr>
            <w:r>
              <w:rPr>
                <w:rFonts w:ascii="Times New Roman"/>
                <w:b w:val="false"/>
                <w:i w:val="false"/>
                <w:color w:val="000000"/>
                <w:sz w:val="20"/>
              </w:rPr>
              <w:t>
2) тармақта Тегі, Аты, Әкесінің аты, билеттің құны, сыныбы, бағыты, нөмірі;</w:t>
            </w:r>
          </w:p>
          <w:p>
            <w:pPr>
              <w:spacing w:after="20"/>
              <w:ind w:left="20"/>
              <w:jc w:val="both"/>
            </w:pPr>
            <w:r>
              <w:rPr>
                <w:rFonts w:ascii="Times New Roman"/>
                <w:b w:val="false"/>
                <w:i w:val="false"/>
                <w:color w:val="000000"/>
                <w:sz w:val="20"/>
              </w:rPr>
              <w:t>
3) тармақта Тегі, Аты, Әкесінің аты, сыныбы, бағыты, билеттің нөмірі және билеттің пайдаланылу фактісін растау көрсетіледі.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2022 жылғы 29 қарашадағы</w:t>
            </w:r>
            <w:r>
              <w:br/>
            </w:r>
            <w:r>
              <w:rPr>
                <w:rFonts w:ascii="Times New Roman"/>
                <w:b w:val="false"/>
                <w:i w:val="false"/>
                <w:color w:val="000000"/>
                <w:sz w:val="20"/>
              </w:rPr>
              <w:t>№ 161 бұйрығына 11-қосымша</w:t>
            </w:r>
          </w:p>
        </w:tc>
      </w:tr>
    </w:tbl>
    <w:bookmarkStart w:name="z112" w:id="91"/>
    <w:p>
      <w:pPr>
        <w:spacing w:after="0"/>
        <w:ind w:left="0"/>
        <w:jc w:val="left"/>
      </w:pPr>
      <w:r>
        <w:rPr>
          <w:rFonts w:ascii="Times New Roman"/>
          <w:b/>
          <w:i w:val="false"/>
          <w:color w:val="000000"/>
        </w:rPr>
        <w:t xml:space="preserve"> Конкурс жеңімпаздарының ғылыми тағылымдамадан өтуіне жұмсалған, сондай-ақ әкімші алдында қаржылық берешегі бар адамдардың бюджет қаражатын қайтаруға байланысты жұмысты ұйымдастыру қағидалары</w:t>
      </w:r>
    </w:p>
    <w:bookmarkEnd w:id="91"/>
    <w:bookmarkStart w:name="z113" w:id="92"/>
    <w:p>
      <w:pPr>
        <w:spacing w:after="0"/>
        <w:ind w:left="0"/>
        <w:jc w:val="left"/>
      </w:pPr>
      <w:r>
        <w:rPr>
          <w:rFonts w:ascii="Times New Roman"/>
          <w:b/>
          <w:i w:val="false"/>
          <w:color w:val="000000"/>
        </w:rPr>
        <w:t xml:space="preserve"> 1-тарау. Жалпы ережелер</w:t>
      </w:r>
    </w:p>
    <w:bookmarkEnd w:id="92"/>
    <w:p>
      <w:pPr>
        <w:spacing w:after="0"/>
        <w:ind w:left="0"/>
        <w:jc w:val="left"/>
      </w:pPr>
    </w:p>
    <w:p>
      <w:pPr>
        <w:spacing w:after="0"/>
        <w:ind w:left="0"/>
        <w:jc w:val="both"/>
      </w:pPr>
      <w:r>
        <w:rPr>
          <w:rFonts w:ascii="Times New Roman"/>
          <w:b w:val="false"/>
          <w:i w:val="false"/>
          <w:color w:val="000000"/>
          <w:sz w:val="28"/>
        </w:rPr>
        <w:t xml:space="preserve">
      1. Осы Конкурс жеңімпаздарының ғылыми тағылымдамадан өтуіне жұмсалған, сондай-ақ әкімші алдында қаржылық берешегі бар адамдардың бюджет қаражатын қайтаруға байланысты жұмысты ұйымдастыру қағидалары (бұдан әрі - Қағидалар) Қазақстан Республикасы Үкіметінің 2022 жылғы 5 қазандағы № 791 қаулысымен бекітілген үміткерлерді іріктеу және ғылыми тағылымдамадан өту Қағидаларының (бұдан әрі – Іріктеу ережелері) </w:t>
      </w:r>
      <w:r>
        <w:rPr>
          <w:rFonts w:ascii="Times New Roman"/>
          <w:b w:val="false"/>
          <w:i w:val="false"/>
          <w:color w:val="000000"/>
          <w:sz w:val="28"/>
        </w:rPr>
        <w:t>22-тармағына</w:t>
      </w:r>
      <w:r>
        <w:rPr>
          <w:rFonts w:ascii="Times New Roman"/>
          <w:b w:val="false"/>
          <w:i w:val="false"/>
          <w:color w:val="000000"/>
          <w:sz w:val="28"/>
        </w:rPr>
        <w:t xml:space="preserve"> сәйкес әзірленді.</w:t>
      </w:r>
    </w:p>
    <w:bookmarkStart w:name="z115" w:id="93"/>
    <w:p>
      <w:pPr>
        <w:spacing w:after="0"/>
        <w:ind w:left="0"/>
        <w:jc w:val="both"/>
      </w:pPr>
      <w:r>
        <w:rPr>
          <w:rFonts w:ascii="Times New Roman"/>
          <w:b w:val="false"/>
          <w:i w:val="false"/>
          <w:color w:val="000000"/>
          <w:sz w:val="28"/>
        </w:rPr>
        <w:t>
      2. Осы Қағидаларда пайдаланылатын негізгі түсініктер:</w:t>
      </w:r>
    </w:p>
    <w:bookmarkEnd w:id="93"/>
    <w:bookmarkStart w:name="z116" w:id="94"/>
    <w:p>
      <w:pPr>
        <w:spacing w:after="0"/>
        <w:ind w:left="0"/>
        <w:jc w:val="both"/>
      </w:pPr>
      <w:r>
        <w:rPr>
          <w:rFonts w:ascii="Times New Roman"/>
          <w:b w:val="false"/>
          <w:i w:val="false"/>
          <w:color w:val="000000"/>
          <w:sz w:val="28"/>
        </w:rPr>
        <w:t>
      1) әкімші – шетелде кадрларды даярлаудың, қайта даярлаудың және олардың біліктілігін арттырудың халықаралық бағдарламалары бойынша іс-шаралар кешенін жүзеге асыру үшін Қазақстан Республикасының Үкіметі айқындайтын ұйым;</w:t>
      </w:r>
    </w:p>
    <w:bookmarkEnd w:id="94"/>
    <w:bookmarkStart w:name="z117" w:id="95"/>
    <w:p>
      <w:pPr>
        <w:spacing w:after="0"/>
        <w:ind w:left="0"/>
        <w:jc w:val="both"/>
      </w:pPr>
      <w:r>
        <w:rPr>
          <w:rFonts w:ascii="Times New Roman"/>
          <w:b w:val="false"/>
          <w:i w:val="false"/>
          <w:color w:val="000000"/>
          <w:sz w:val="28"/>
        </w:rPr>
        <w:t>
      2) ғылыми тағылымдама – "Болашақ" халықаралық стипендиясы шеңберінде тағылымдамадан өтуді қоспағанда, ғылыми зерттеулердің таңдалған бағыты бойынша кәсіби құзыреттілікті дамыту мақсатында жетекші шетелдік жоғары және (немесе) жоғары оқу орнынан кейінгі білім беру ұйымдарында, ғылыми орталықтарда және өзге де ұйымдарда ғалымдардың тағылымдамасы;</w:t>
      </w:r>
    </w:p>
    <w:bookmarkEnd w:id="95"/>
    <w:bookmarkStart w:name="z118" w:id="96"/>
    <w:p>
      <w:pPr>
        <w:spacing w:after="0"/>
        <w:ind w:left="0"/>
        <w:jc w:val="both"/>
      </w:pPr>
      <w:r>
        <w:rPr>
          <w:rFonts w:ascii="Times New Roman"/>
          <w:b w:val="false"/>
          <w:i w:val="false"/>
          <w:color w:val="000000"/>
          <w:sz w:val="28"/>
        </w:rPr>
        <w:t>
      3) конкурс жеңімпазы – Іріктеу қағидаларында көзделген барлық турлардан өткен, Шетелде кадрлар даярлау жөніндегі республикалық комиссияның шешіміне сәйкес ғылыми тағылымдама тағайындалған үміткер;</w:t>
      </w:r>
    </w:p>
    <w:bookmarkEnd w:id="96"/>
    <w:bookmarkStart w:name="z119" w:id="97"/>
    <w:p>
      <w:pPr>
        <w:spacing w:after="0"/>
        <w:ind w:left="0"/>
        <w:jc w:val="both"/>
      </w:pPr>
      <w:r>
        <w:rPr>
          <w:rFonts w:ascii="Times New Roman"/>
          <w:b w:val="false"/>
          <w:i w:val="false"/>
          <w:color w:val="000000"/>
          <w:sz w:val="28"/>
        </w:rPr>
        <w:t>
      4) Ғылыми тағылымдамадан өтуге конкурс жеңімпаздарының өтініштерін қарау жөніндегі комиссия – Шетелде кадрлар даярлау жөніндегі республикалық комиссияның жұмыс органы ретінде Қазақстан Республикасы Ғылым және жоғары білім Министрлігі жанындағы консультативтік-кеңесші орган;</w:t>
      </w:r>
    </w:p>
    <w:bookmarkEnd w:id="97"/>
    <w:bookmarkStart w:name="z120" w:id="98"/>
    <w:p>
      <w:pPr>
        <w:spacing w:after="0"/>
        <w:ind w:left="0"/>
        <w:jc w:val="both"/>
      </w:pPr>
      <w:r>
        <w:rPr>
          <w:rFonts w:ascii="Times New Roman"/>
          <w:b w:val="false"/>
          <w:i w:val="false"/>
          <w:color w:val="000000"/>
          <w:sz w:val="28"/>
        </w:rPr>
        <w:t xml:space="preserve">
      5) Ғылыми тағылымдамадан бас тартқан не одан айырылған адамдардың, сондай-ақ әкімші алдында қаржылық берешегі бар тұлғалардың мәселелері жөніндегі Комиссия (бұдан әрі – Комиссия) – ғылыми тағылымдамадан айырылған не ғылыми тағылымдамадан өтуден бас тартқан адамдардың, сондай-ақ әкімші алдында қаржылық берешегі бар тұлғалардың өтініштерін қарау мақсатында құрылған әкімші жанындағы консультативтік-кеңесші орган; </w:t>
      </w:r>
    </w:p>
    <w:bookmarkEnd w:id="98"/>
    <w:bookmarkStart w:name="z121" w:id="99"/>
    <w:p>
      <w:pPr>
        <w:spacing w:after="0"/>
        <w:ind w:left="0"/>
        <w:jc w:val="both"/>
      </w:pPr>
      <w:r>
        <w:rPr>
          <w:rFonts w:ascii="Times New Roman"/>
          <w:b w:val="false"/>
          <w:i w:val="false"/>
          <w:color w:val="000000"/>
          <w:sz w:val="28"/>
        </w:rPr>
        <w:t>
      6) борышкер – Шетелде кадрлар даярлау жөніндегі республикалық комиссия (бұдан әрі – Республикалық комиссия) тұрақсыздық айыбын (айыппұлды) төлеуді қоса алғанда, шығыстарды өтей отырып, ғылыми тағылымдамадан өтуге арналған конкурс жеңімпаздарының ғылыми тағылымдамадан өтуден бас тарту туралы өтініштерін қарау жөніндегі комиссия ғылыми тағылымдамадан өтуден айыру туралы шешіміне қатысты тұлға.</w:t>
      </w:r>
    </w:p>
    <w:bookmarkEnd w:id="99"/>
    <w:bookmarkStart w:name="z122" w:id="100"/>
    <w:p>
      <w:pPr>
        <w:spacing w:after="0"/>
        <w:ind w:left="0"/>
        <w:jc w:val="both"/>
      </w:pPr>
      <w:r>
        <w:rPr>
          <w:rFonts w:ascii="Times New Roman"/>
          <w:b w:val="false"/>
          <w:i w:val="false"/>
          <w:color w:val="000000"/>
          <w:sz w:val="28"/>
        </w:rPr>
        <w:t>
      7) қаржылық берешегі (бұдан әрі – берешек) – әкімшінің жабылмаған нақты шығындарды, артық есептелген стипендияларды, шығындарды қамтитын немесе конкурс жеңімпаздарының ғылыми тағылымдамадан өтуге өтініштерін қарау жөніндегі комиссия қабылдаған шешім нәтижесінде туындаған нақты шығыстар;</w:t>
      </w:r>
    </w:p>
    <w:bookmarkEnd w:id="100"/>
    <w:bookmarkStart w:name="z123" w:id="101"/>
    <w:p>
      <w:pPr>
        <w:spacing w:after="0"/>
        <w:ind w:left="0"/>
        <w:jc w:val="both"/>
      </w:pPr>
      <w:r>
        <w:rPr>
          <w:rFonts w:ascii="Times New Roman"/>
          <w:b w:val="false"/>
          <w:i w:val="false"/>
          <w:color w:val="000000"/>
          <w:sz w:val="28"/>
        </w:rPr>
        <w:t>
      8) қаржылық борышкер – әкімші алдында қаржылық берешегі бар тұлға;</w:t>
      </w:r>
    </w:p>
    <w:bookmarkEnd w:id="101"/>
    <w:bookmarkStart w:name="z124" w:id="102"/>
    <w:p>
      <w:pPr>
        <w:spacing w:after="0"/>
        <w:ind w:left="0"/>
        <w:jc w:val="both"/>
      </w:pPr>
      <w:r>
        <w:rPr>
          <w:rFonts w:ascii="Times New Roman"/>
          <w:b w:val="false"/>
          <w:i w:val="false"/>
          <w:color w:val="000000"/>
          <w:sz w:val="28"/>
        </w:rPr>
        <w:t>
      9) Республикалық комиссия – "Болашақ" стипендиясы және ғылыми тағылымдамадан өту мәселелері бойынша іс-шараларды іске асыру мақсатында құрылған Қазақстан Республикасы Президентінің жанындағы консультативтік-кеңесші орган;</w:t>
      </w:r>
    </w:p>
    <w:bookmarkEnd w:id="102"/>
    <w:bookmarkStart w:name="z125" w:id="103"/>
    <w:p>
      <w:pPr>
        <w:spacing w:after="0"/>
        <w:ind w:left="0"/>
        <w:jc w:val="both"/>
      </w:pPr>
      <w:r>
        <w:rPr>
          <w:rFonts w:ascii="Times New Roman"/>
          <w:b w:val="false"/>
          <w:i w:val="false"/>
          <w:color w:val="000000"/>
          <w:sz w:val="28"/>
        </w:rPr>
        <w:t>
      10) шығыстар – ғылыми тағылымдамадан өту жөніндегі конкурстың жеңімпазы тағайындалған күннен бастап және республикалық комиссия не ғылыми тағылымдамадан өтуге конкурс жеңімпаздарының өтініштерін қарау жөніндегі комиссия ғылыми тағылымдамадан өтуден бас тартуды қабылдау туралы шешім қабылдаған күнге дейін ғылыми тағылымдамадан өтуді ұйымдастыру бойынша борышкерге жұмсалған барлық ақшалай қаражатты қамтитын әкімші шеккен нақты шығыстар.</w:t>
      </w:r>
    </w:p>
    <w:bookmarkEnd w:id="103"/>
    <w:bookmarkStart w:name="z126" w:id="104"/>
    <w:p>
      <w:pPr>
        <w:spacing w:after="0"/>
        <w:ind w:left="0"/>
        <w:jc w:val="left"/>
      </w:pPr>
      <w:r>
        <w:rPr>
          <w:rFonts w:ascii="Times New Roman"/>
          <w:b/>
          <w:i w:val="false"/>
          <w:color w:val="000000"/>
        </w:rPr>
        <w:t xml:space="preserve"> 2-тарау. Ғылыми тағылымдамадан өтуге конкурс жеңімпаздарын оқытуға жұмсалған, ғылыми тағылымдамадан өтуден бас тартқан не одан айырылған, сондай-ақ ғылыми тағылымдама әкімшісінің алдында қаржылық берешегі бар бюджет қаражатын қайтаруға байланысты жұмысты ұйымдастыру тәртібі</w:t>
      </w:r>
    </w:p>
    <w:bookmarkEnd w:id="104"/>
    <w:bookmarkStart w:name="z127" w:id="105"/>
    <w:p>
      <w:pPr>
        <w:spacing w:after="0"/>
        <w:ind w:left="0"/>
        <w:jc w:val="both"/>
      </w:pPr>
      <w:r>
        <w:rPr>
          <w:rFonts w:ascii="Times New Roman"/>
          <w:b w:val="false"/>
          <w:i w:val="false"/>
          <w:color w:val="000000"/>
          <w:sz w:val="28"/>
        </w:rPr>
        <w:t>
      3. Әкімші конкурс жеңімпаздарының ғылыми тағылымдамасына жұмсалған, ғылыми тағылымдамадан бас тартқан не одан айырылған, сондай-ақ әкімшінің алдында қаржылық берешегі бар бюджет қаражатын қайтаруға байланысты жұмысты жүзеге асырады.</w:t>
      </w:r>
    </w:p>
    <w:bookmarkEnd w:id="105"/>
    <w:bookmarkStart w:name="z128" w:id="106"/>
    <w:p>
      <w:pPr>
        <w:spacing w:after="0"/>
        <w:ind w:left="0"/>
        <w:jc w:val="both"/>
      </w:pPr>
      <w:r>
        <w:rPr>
          <w:rFonts w:ascii="Times New Roman"/>
          <w:b w:val="false"/>
          <w:i w:val="false"/>
          <w:color w:val="000000"/>
          <w:sz w:val="28"/>
        </w:rPr>
        <w:t>
      4. Республикалық комиссия ғылыми тағылымдамадан айыру туралы шешім қабылдаған кезде не ғылыми тағылымдамадан өтуге конкурс жеңімпаздарының өтініштерін қарау жөніндегі комиссия ғылыми тағылымдамадан бас тарту туралы шешім қабылдаған кезде әкімші тиісті шешім шығарылған күннен бастап 10 (он) жұмыс күні ішінде борышкерлерді жазбаша (еркін нысанда) хабардар етеді.</w:t>
      </w:r>
    </w:p>
    <w:bookmarkEnd w:id="106"/>
    <w:bookmarkStart w:name="z129" w:id="107"/>
    <w:p>
      <w:pPr>
        <w:spacing w:after="0"/>
        <w:ind w:left="0"/>
        <w:jc w:val="both"/>
      </w:pPr>
      <w:r>
        <w:rPr>
          <w:rFonts w:ascii="Times New Roman"/>
          <w:b w:val="false"/>
          <w:i w:val="false"/>
          <w:color w:val="000000"/>
          <w:sz w:val="28"/>
        </w:rPr>
        <w:t>
      5. Ғылыми тағылымдамадан айыру туралы Республикалық комиссияның не Ғылыми тағылымдамадан өтуге конкурс жеңімпаздарының ғылыми тағылымдамадан бас тартуды қабылдау туралы өтініштерін қарау жөніндегі комиссияның хаттамалық шешімі негізінде Әкімші есептелген шығыстардың толықтығын, жабық аванстық төлемдердің болуын тексереді, борышкерлерді оқытуды ұйымдастыруға жұмсалған шығыстарды 10 (он) жұмыс күні ішінде айқындайды.</w:t>
      </w:r>
    </w:p>
    <w:bookmarkEnd w:id="107"/>
    <w:bookmarkStart w:name="z130" w:id="108"/>
    <w:p>
      <w:pPr>
        <w:spacing w:after="0"/>
        <w:ind w:left="0"/>
        <w:jc w:val="both"/>
      </w:pPr>
      <w:r>
        <w:rPr>
          <w:rFonts w:ascii="Times New Roman"/>
          <w:b w:val="false"/>
          <w:i w:val="false"/>
          <w:color w:val="000000"/>
          <w:sz w:val="28"/>
        </w:rPr>
        <w:t>
      6. Борышкерлерді оқытуды ұйымдастыруға жұмсалған шығыстар сомасын қалыптастыру аяқталғаннан кейін әкімші жазбаша, сондай-ақ электрондық/телефон байланысы арқылы борышкерге шығыстар сомасын өтеу қажеттігі туралы хабарлайды.</w:t>
      </w:r>
    </w:p>
    <w:bookmarkEnd w:id="108"/>
    <w:p>
      <w:pPr>
        <w:spacing w:after="0"/>
        <w:ind w:left="0"/>
        <w:jc w:val="both"/>
      </w:pPr>
      <w:r>
        <w:rPr>
          <w:rFonts w:ascii="Times New Roman"/>
          <w:b w:val="false"/>
          <w:i w:val="false"/>
          <w:color w:val="000000"/>
          <w:sz w:val="28"/>
        </w:rPr>
        <w:t xml:space="preserve">
      Ғылыми тағылымдаманың ұйымдастыру шығыстарын өтеу туралы хабарламаны әкімші есептелген шығыстардың толықтығын, жабық аванстық төлемдердің болуын, борышкердің ғылыми тағылымдамадан өтуін ұйымдастыруға жұмсалған шығыстарды айқындауды тексергеннен кейін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оның соңғы белгілі тұрғылықты жері бойынша жазбаша нысанда 10 (он) жұмыс күні ішінде борышкерге жібереді.</w:t>
      </w:r>
    </w:p>
    <w:bookmarkStart w:name="z131" w:id="109"/>
    <w:p>
      <w:pPr>
        <w:spacing w:after="0"/>
        <w:ind w:left="0"/>
        <w:jc w:val="both"/>
      </w:pPr>
      <w:r>
        <w:rPr>
          <w:rFonts w:ascii="Times New Roman"/>
          <w:b w:val="false"/>
          <w:i w:val="false"/>
          <w:color w:val="000000"/>
          <w:sz w:val="28"/>
        </w:rPr>
        <w:t>
      7. Ғылыми тағылымдамадан өтуге арналған конкурс жеңімпазының тағылымдамадан өтуі аяқталғаннан кейін әкімші 10 (он) жұмыс күні ішінде олардың ғылыми тағылымдамасын ұйымдастыруға жұмсалған есептелген шығыстардың толықтығын, оларда әкімші алдында берешегінің болу фактісін анықтау мақсатында олар жаппаған аванстық төлемдердің болуын тексереді.</w:t>
      </w:r>
    </w:p>
    <w:bookmarkEnd w:id="109"/>
    <w:bookmarkStart w:name="z132" w:id="110"/>
    <w:p>
      <w:pPr>
        <w:spacing w:after="0"/>
        <w:ind w:left="0"/>
        <w:jc w:val="both"/>
      </w:pPr>
      <w:r>
        <w:rPr>
          <w:rFonts w:ascii="Times New Roman"/>
          <w:b w:val="false"/>
          <w:i w:val="false"/>
          <w:color w:val="000000"/>
          <w:sz w:val="28"/>
        </w:rPr>
        <w:t>
      8. Ғылыми тағылымдамадан өтуге арналған конкурс жеңімпаздарында берешектің болу фактісі анықталған жағдайда әкімші жазбаша, сондай-ақ электрондық/телефон байланысы арқылы берешек сомасын өтеу қажеттілігі туралы қаржы борышкерін хабардар етеді.</w:t>
      </w:r>
    </w:p>
    <w:bookmarkEnd w:id="110"/>
    <w:p>
      <w:pPr>
        <w:spacing w:after="0"/>
        <w:ind w:left="0"/>
        <w:jc w:val="both"/>
      </w:pPr>
      <w:r>
        <w:rPr>
          <w:rFonts w:ascii="Times New Roman"/>
          <w:b w:val="false"/>
          <w:i w:val="false"/>
          <w:color w:val="000000"/>
          <w:sz w:val="28"/>
        </w:rPr>
        <w:t xml:space="preserve">
      Әкімші қаржы борышкеріне қаржылық берешекті өтеу туралы хабарламаны оларды оқытуды ұйымдастыруға жұмсалған есептелген шығыстардың толықтығы, олардың соңғы белгілі тұрғылықты жері бойынша жазбаша нысанда жабылмаған аванстық төлемдерінің болуы тексерілгеннен кейін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10 (он) жұмыс күні ішінде жібереді.</w:t>
      </w:r>
    </w:p>
    <w:bookmarkStart w:name="z133" w:id="111"/>
    <w:p>
      <w:pPr>
        <w:spacing w:after="0"/>
        <w:ind w:left="0"/>
        <w:jc w:val="both"/>
      </w:pPr>
      <w:r>
        <w:rPr>
          <w:rFonts w:ascii="Times New Roman"/>
          <w:b w:val="false"/>
          <w:i w:val="false"/>
          <w:color w:val="000000"/>
          <w:sz w:val="28"/>
        </w:rPr>
        <w:t>
      9. Борышкер (қаржы борышкері) шығыстарды (берешекті) біржолғы төлеммен өтеу мүмкіндігі болмаған жағдайда, әкімші шығыстарды өтеу үшін төлемдер кестесін жасай отырып, берешекті өтеу туралы келісім жасасуды көздейді.</w:t>
      </w:r>
    </w:p>
    <w:bookmarkEnd w:id="111"/>
    <w:p>
      <w:pPr>
        <w:spacing w:after="0"/>
        <w:ind w:left="0"/>
        <w:jc w:val="both"/>
      </w:pPr>
      <w:r>
        <w:rPr>
          <w:rFonts w:ascii="Times New Roman"/>
          <w:b w:val="false"/>
          <w:i w:val="false"/>
          <w:color w:val="000000"/>
          <w:sz w:val="28"/>
        </w:rPr>
        <w:t>
      Борышкердің (қаржылық борышкердің) шығыстарды (берешекті) өтеу туралы келісім жасасу тәртібі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Шығыстарды өтеу туралы келісім әкімші мен борышкер (қаржы борышкері) арасында шығыстарды өтеу туралы шешім қабылданған және/немесе борышкер (қаржы борышкері) жасалатын келісімнің бүкіл кезеңіне шығыстарды (берешекті) тең төлемдермен өтей отырып, 3 (үш) жылдан аспайтын мерзімге өтеу туралы хабарлама алған күннен бастап 20 жұмыс күні ішінде жасалады, ғылыми тағылымдамадан өтуден өз еркімен бас тартқан борышкерді қоспағанда, одан әрі ұзарту мүмкіндігімен.</w:t>
      </w:r>
    </w:p>
    <w:p>
      <w:pPr>
        <w:spacing w:after="0"/>
        <w:ind w:left="0"/>
        <w:jc w:val="both"/>
      </w:pPr>
      <w:r>
        <w:rPr>
          <w:rFonts w:ascii="Times New Roman"/>
          <w:b w:val="false"/>
          <w:i w:val="false"/>
          <w:color w:val="000000"/>
          <w:sz w:val="28"/>
        </w:rPr>
        <w:t>
      Шығыстарды өтеу туралы келісім шығыстарды өтеу туралы шешім қабылданған және/немесе 1 (бір) жылдан аспайтын мерзімге шығыстарды (берешекті) өтеу туралы хабарлама алған күннен бастап 20 жұмыс күні ішінде ғылыми тағылымдамадан өтуден өз еркімен бас тартқан әкімші мен борышкер арасында жасалады.</w:t>
      </w:r>
    </w:p>
    <w:p>
      <w:pPr>
        <w:spacing w:after="0"/>
        <w:ind w:left="0"/>
        <w:jc w:val="both"/>
      </w:pPr>
      <w:r>
        <w:rPr>
          <w:rFonts w:ascii="Times New Roman"/>
          <w:b w:val="false"/>
          <w:i w:val="false"/>
          <w:color w:val="000000"/>
          <w:sz w:val="28"/>
        </w:rPr>
        <w:t>
      Ғылыми тағылымдамадан өтуден өз еркімен бас тартқан борышкерді қоспағанда, борышкермен (қаржы борышкерімен) шығыстарды өтеу туралы келісімді ұзартуға 1 (бір) жылдан аспайтын мерзіммен төлемдер кестесінде көрсетілген шығыстар сомасы уақтылы өтелген жағдайда жол беріледі.</w:t>
      </w:r>
    </w:p>
    <w:bookmarkStart w:name="z134" w:id="112"/>
    <w:p>
      <w:pPr>
        <w:spacing w:after="0"/>
        <w:ind w:left="0"/>
        <w:jc w:val="both"/>
      </w:pPr>
      <w:r>
        <w:rPr>
          <w:rFonts w:ascii="Times New Roman"/>
          <w:b w:val="false"/>
          <w:i w:val="false"/>
          <w:color w:val="000000"/>
          <w:sz w:val="28"/>
        </w:rPr>
        <w:t>
      10. Борышкер (қаржы борышкері) қолда бар шығыстарды (берешекті) өтеуге келіскен жағдайда әкімшіге келесі құжаттарды қоса бере отырып, келісім жасасу қажеттігі туралы өтінішті (еркін нысанда) жібереді:</w:t>
      </w:r>
    </w:p>
    <w:bookmarkEnd w:id="112"/>
    <w:p>
      <w:pPr>
        <w:spacing w:after="0"/>
        <w:ind w:left="0"/>
        <w:jc w:val="both"/>
      </w:pPr>
      <w:r>
        <w:rPr>
          <w:rFonts w:ascii="Times New Roman"/>
          <w:b w:val="false"/>
          <w:i w:val="false"/>
          <w:color w:val="000000"/>
          <w:sz w:val="28"/>
        </w:rPr>
        <w:t>
      1) борышкердің (қаржылық борышкердің), оның ішінде жұбайының (зайыбының) жеке куәлігінің көшірмесі;</w:t>
      </w:r>
    </w:p>
    <w:p>
      <w:pPr>
        <w:spacing w:after="0"/>
        <w:ind w:left="0"/>
        <w:jc w:val="both"/>
      </w:pPr>
      <w:r>
        <w:rPr>
          <w:rFonts w:ascii="Times New Roman"/>
          <w:b w:val="false"/>
          <w:i w:val="false"/>
          <w:color w:val="000000"/>
          <w:sz w:val="28"/>
        </w:rPr>
        <w:t>
      2) борышкердің (қаржылық борышкердің) жалақысы туралы жұмыс орнынан анықтама;</w:t>
      </w:r>
    </w:p>
    <w:p>
      <w:pPr>
        <w:spacing w:after="0"/>
        <w:ind w:left="0"/>
        <w:jc w:val="both"/>
      </w:pPr>
      <w:r>
        <w:rPr>
          <w:rFonts w:ascii="Times New Roman"/>
          <w:b w:val="false"/>
          <w:i w:val="false"/>
          <w:color w:val="000000"/>
          <w:sz w:val="28"/>
        </w:rPr>
        <w:t>
      3) неке қию туралы куәліктің көшірмесі немесе борышкердің (қаржылық борышкердің) отбасылық жағдайы туралы нотариалды куәландырылған өтініш;</w:t>
      </w:r>
    </w:p>
    <w:p>
      <w:pPr>
        <w:spacing w:after="0"/>
        <w:ind w:left="0"/>
        <w:jc w:val="both"/>
      </w:pPr>
      <w:r>
        <w:rPr>
          <w:rFonts w:ascii="Times New Roman"/>
          <w:b w:val="false"/>
          <w:i w:val="false"/>
          <w:color w:val="000000"/>
          <w:sz w:val="28"/>
        </w:rPr>
        <w:t>
      4) борышкердің (қаржылық борышкердің), оның ішінде жұбайының (зайыбының) өткен жылғы зейнетақы шотынан үзінді көшірме (не "Азаматтарға арналған үкімет" Мемлекеттік корпорациясынан зейнетақы аударымдары туралы анықтама);</w:t>
      </w:r>
    </w:p>
    <w:p>
      <w:pPr>
        <w:spacing w:after="0"/>
        <w:ind w:left="0"/>
        <w:jc w:val="both"/>
      </w:pPr>
      <w:r>
        <w:rPr>
          <w:rFonts w:ascii="Times New Roman"/>
          <w:b w:val="false"/>
          <w:i w:val="false"/>
          <w:color w:val="000000"/>
          <w:sz w:val="28"/>
        </w:rPr>
        <w:t>
      5) борышкердің (қаржылық борышкердің), оның ішінде жұбайының (зайыбының) жылжымайтын мүлкінің болмауы (болуы) туралы анықтама;</w:t>
      </w:r>
    </w:p>
    <w:p>
      <w:pPr>
        <w:spacing w:after="0"/>
        <w:ind w:left="0"/>
        <w:jc w:val="both"/>
      </w:pPr>
      <w:r>
        <w:rPr>
          <w:rFonts w:ascii="Times New Roman"/>
          <w:b w:val="false"/>
          <w:i w:val="false"/>
          <w:color w:val="000000"/>
          <w:sz w:val="28"/>
        </w:rPr>
        <w:t>
      6) ай сайынғы төлемдер сомасының мөлшерін және шығыстарды (берешекті), оның ішінде жұбайын (зайыбын) өтеудің ықтимал мерзімін белгілеу туралы шешім қабылдау үшін маңызы бар борышкердің (қаржылық борышкердің) қосымша құжаттары.</w:t>
      </w:r>
    </w:p>
    <w:bookmarkStart w:name="z135" w:id="113"/>
    <w:p>
      <w:pPr>
        <w:spacing w:after="0"/>
        <w:ind w:left="0"/>
        <w:jc w:val="both"/>
      </w:pPr>
      <w:r>
        <w:rPr>
          <w:rFonts w:ascii="Times New Roman"/>
          <w:b w:val="false"/>
          <w:i w:val="false"/>
          <w:color w:val="000000"/>
          <w:sz w:val="28"/>
        </w:rPr>
        <w:t>
      11. Ай сайынғы төлемдер сомасы мөлшеріндегі берешекті және/немесе осы Қағидалардың 9-тармағында көрсетілген өтеу мерзімін өтеу мүмкін болмаған жағдайда, ғылыми тағылымдамадан өз еркімен бас тартқан борышкерді қоспағанда, борышкер (қаржы борышкері) әкімшіге растайтын құжаттарды қоса бере отырып, жазбаша өтінішпен жүгінеді.</w:t>
      </w:r>
    </w:p>
    <w:bookmarkEnd w:id="113"/>
    <w:bookmarkStart w:name="z136" w:id="114"/>
    <w:p>
      <w:pPr>
        <w:spacing w:after="0"/>
        <w:ind w:left="0"/>
        <w:jc w:val="both"/>
      </w:pPr>
      <w:r>
        <w:rPr>
          <w:rFonts w:ascii="Times New Roman"/>
          <w:b w:val="false"/>
          <w:i w:val="false"/>
          <w:color w:val="000000"/>
          <w:sz w:val="28"/>
        </w:rPr>
        <w:t>
      12. Ай сайынғы төлемдер сомасы мөлшеріндегі берешекті және/немесе осы Қағидалардың 9-тармағында көрсетілген өтеу мерзімін өтеу мүмкін болмаған жағдайда, ғылыми тағылымдамадан өз еркімен бас тартқан борышкерді қоспағанда, борышкер (қаржы борышкері) әкімшіге растайтын құжаттарды қоса бере отырып, жазбаша өтінішпен жүгінеді.</w:t>
      </w:r>
    </w:p>
    <w:bookmarkEnd w:id="114"/>
    <w:p>
      <w:pPr>
        <w:spacing w:after="0"/>
        <w:ind w:left="0"/>
        <w:jc w:val="both"/>
      </w:pPr>
      <w:r>
        <w:rPr>
          <w:rFonts w:ascii="Times New Roman"/>
          <w:b w:val="false"/>
          <w:i w:val="false"/>
          <w:color w:val="000000"/>
          <w:sz w:val="28"/>
        </w:rPr>
        <w:t>
      Келіп түскен өтініш ұсынылған құжаттармен бірге ай сайынғы төлемдер сомасының мөлшерін және шығыстарды (берешекті) өтеудің ықтимал мерзімін белгілеу туралы шешім қабылдау үшін Комиссияның қарауына жіберіледі.</w:t>
      </w:r>
    </w:p>
    <w:bookmarkStart w:name="z137" w:id="115"/>
    <w:p>
      <w:pPr>
        <w:spacing w:after="0"/>
        <w:ind w:left="0"/>
        <w:jc w:val="both"/>
      </w:pPr>
      <w:r>
        <w:rPr>
          <w:rFonts w:ascii="Times New Roman"/>
          <w:b w:val="false"/>
          <w:i w:val="false"/>
          <w:color w:val="000000"/>
          <w:sz w:val="28"/>
        </w:rPr>
        <w:t>
      13. Комиссия шешім қабылдау кезінде:</w:t>
      </w:r>
    </w:p>
    <w:bookmarkEnd w:id="115"/>
    <w:bookmarkStart w:name="z138" w:id="116"/>
    <w:p>
      <w:pPr>
        <w:spacing w:after="0"/>
        <w:ind w:left="0"/>
        <w:jc w:val="both"/>
      </w:pPr>
      <w:r>
        <w:rPr>
          <w:rFonts w:ascii="Times New Roman"/>
          <w:b w:val="false"/>
          <w:i w:val="false"/>
          <w:color w:val="000000"/>
          <w:sz w:val="28"/>
        </w:rPr>
        <w:t>
      1) өтеуге жататын шығыстар (берешек) сомасы;</w:t>
      </w:r>
    </w:p>
    <w:bookmarkEnd w:id="116"/>
    <w:bookmarkStart w:name="z139" w:id="117"/>
    <w:p>
      <w:pPr>
        <w:spacing w:after="0"/>
        <w:ind w:left="0"/>
        <w:jc w:val="both"/>
      </w:pPr>
      <w:r>
        <w:rPr>
          <w:rFonts w:ascii="Times New Roman"/>
          <w:b w:val="false"/>
          <w:i w:val="false"/>
          <w:color w:val="000000"/>
          <w:sz w:val="28"/>
        </w:rPr>
        <w:t>
      2) борышкердің (қаржылық борышкердің), (оның ішінде жұбайының (зайыбының) қаржылық жағдайы;</w:t>
      </w:r>
    </w:p>
    <w:bookmarkEnd w:id="117"/>
    <w:bookmarkStart w:name="z140" w:id="118"/>
    <w:p>
      <w:pPr>
        <w:spacing w:after="0"/>
        <w:ind w:left="0"/>
        <w:jc w:val="both"/>
      </w:pPr>
      <w:r>
        <w:rPr>
          <w:rFonts w:ascii="Times New Roman"/>
          <w:b w:val="false"/>
          <w:i w:val="false"/>
          <w:color w:val="000000"/>
          <w:sz w:val="28"/>
        </w:rPr>
        <w:t>
      3) борышкердің (қаржылық борышкердің), оның ішінде жұбайының (зайыбының) еңбек қызметі, жалақы мөлшері және қосымша табыс көздері;</w:t>
      </w:r>
    </w:p>
    <w:bookmarkEnd w:id="118"/>
    <w:bookmarkStart w:name="z141" w:id="119"/>
    <w:p>
      <w:pPr>
        <w:spacing w:after="0"/>
        <w:ind w:left="0"/>
        <w:jc w:val="both"/>
      </w:pPr>
      <w:r>
        <w:rPr>
          <w:rFonts w:ascii="Times New Roman"/>
          <w:b w:val="false"/>
          <w:i w:val="false"/>
          <w:color w:val="000000"/>
          <w:sz w:val="28"/>
        </w:rPr>
        <w:t>
      4) борышкердің (қаржылық борышкердің) кәмелетке толмаған балаларының асырауында болуы;</w:t>
      </w:r>
    </w:p>
    <w:bookmarkEnd w:id="119"/>
    <w:bookmarkStart w:name="z142" w:id="120"/>
    <w:p>
      <w:pPr>
        <w:spacing w:after="0"/>
        <w:ind w:left="0"/>
        <w:jc w:val="both"/>
      </w:pPr>
      <w:r>
        <w:rPr>
          <w:rFonts w:ascii="Times New Roman"/>
          <w:b w:val="false"/>
          <w:i w:val="false"/>
          <w:color w:val="000000"/>
          <w:sz w:val="28"/>
        </w:rPr>
        <w:t>
      5) борышкердің (қаржы борышкерінің) меншігінде жылжымалы (жылжымайтын) мүліктің, оның ішінде жұбайының (зайыбының) болуы;</w:t>
      </w:r>
    </w:p>
    <w:bookmarkEnd w:id="120"/>
    <w:bookmarkStart w:name="z143" w:id="121"/>
    <w:p>
      <w:pPr>
        <w:spacing w:after="0"/>
        <w:ind w:left="0"/>
        <w:jc w:val="both"/>
      </w:pPr>
      <w:r>
        <w:rPr>
          <w:rFonts w:ascii="Times New Roman"/>
          <w:b w:val="false"/>
          <w:i w:val="false"/>
          <w:color w:val="000000"/>
          <w:sz w:val="28"/>
        </w:rPr>
        <w:t>
      6) борышкердің (қаржылық борышкердің) үшінші тұлғалар, оның ішінде жұбайы (зайыбы) алдындағы кредиттерінің, ақшалай міндеттемелерінің болуы ескеріледі.</w:t>
      </w:r>
    </w:p>
    <w:bookmarkEnd w:id="121"/>
    <w:bookmarkStart w:name="z144" w:id="122"/>
    <w:p>
      <w:pPr>
        <w:spacing w:after="0"/>
        <w:ind w:left="0"/>
        <w:jc w:val="both"/>
      </w:pPr>
      <w:r>
        <w:rPr>
          <w:rFonts w:ascii="Times New Roman"/>
          <w:b w:val="false"/>
          <w:i w:val="false"/>
          <w:color w:val="000000"/>
          <w:sz w:val="28"/>
        </w:rPr>
        <w:t>
      14. Комиссия қабылдаған шешім туралы борышкерлерге (қаржылық борышкерлерге) комиссия шешім шығарған күннен бастап 10 (он) жұмыс күні ішінде жазбаша (еркін нысанда) хабарланады.</w:t>
      </w:r>
    </w:p>
    <w:bookmarkEnd w:id="122"/>
    <w:bookmarkStart w:name="z145" w:id="123"/>
    <w:p>
      <w:pPr>
        <w:spacing w:after="0"/>
        <w:ind w:left="0"/>
        <w:jc w:val="both"/>
      </w:pPr>
      <w:r>
        <w:rPr>
          <w:rFonts w:ascii="Times New Roman"/>
          <w:b w:val="false"/>
          <w:i w:val="false"/>
          <w:color w:val="000000"/>
          <w:sz w:val="28"/>
        </w:rPr>
        <w:t>
      15. Борышкер (қаржы борышкері) комиссияның қабылданған шешімімен келіскен кезде, ғылыми тағылымдамадан өз еркімен бас тартқан борышкерді қоспағанда, борышкер (қаржы борышкері) мен әкімші одан әрі ұзарту мүмкіндігімен 3 (үш) жылдан аспайтын мерзімге өтеу туралы келісімге келісім/қосымша келісім жасайды. Төлем кестесінде көрсетілген шығыстар сомасын уақтылы өтеу шартымен ұзартуға жол беріледі. Ұзарту мерзімі 1 (бір) жылдан аспайды.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Жасалған келісім шеңберінде шығыстарды (берешекті) төлеу жөніндегі міндеттемелер орындалмаған не борышкер (қаржы борышкері) шығыстардың (берешектің) сомасын өз еркімен өтеуден бас тартқан немесе борышкер (қаржы борышкері) осы Қағидалардың 6 және 8-тармақтарында көрсетілген тиісті хабарламаны елемеген жағдайда, әкімші шығыстарды (берешекті) ерекшеліктерін ескере отырып, Қазақстан Республикасы Азаматтық кодексінің </w:t>
      </w:r>
      <w:r>
        <w:rPr>
          <w:rFonts w:ascii="Times New Roman"/>
          <w:b w:val="false"/>
          <w:i w:val="false"/>
          <w:color w:val="000000"/>
          <w:sz w:val="28"/>
        </w:rPr>
        <w:t>180-бабының</w:t>
      </w:r>
      <w:r>
        <w:rPr>
          <w:rFonts w:ascii="Times New Roman"/>
          <w:b w:val="false"/>
          <w:i w:val="false"/>
          <w:color w:val="000000"/>
          <w:sz w:val="28"/>
        </w:rPr>
        <w:t xml:space="preserve"> 3-тармағында көзделген ерекшеліктерді ескеріп, әкімші шығындарды (берешекті) сот тәртібінде өндіріп алады. Талап арызы төлем мерзімі 2 (екі) айдан асып кеткен жағдайда беріледі.</w:t>
      </w:r>
    </w:p>
    <w:bookmarkStart w:name="z147" w:id="124"/>
    <w:p>
      <w:pPr>
        <w:spacing w:after="0"/>
        <w:ind w:left="0"/>
        <w:jc w:val="both"/>
      </w:pPr>
      <w:r>
        <w:rPr>
          <w:rFonts w:ascii="Times New Roman"/>
          <w:b w:val="false"/>
          <w:i w:val="false"/>
          <w:color w:val="000000"/>
          <w:sz w:val="28"/>
        </w:rPr>
        <w:t>
      17. Борышкерлерден (қаржы борышкерлерінен) шығыстарды (берешекті) өндіріп алу Қазақстан Республикасының азаматтық заңнамасына сәйкес жүзеге асырылады.</w:t>
      </w:r>
    </w:p>
    <w:bookmarkEnd w:id="124"/>
    <w:bookmarkStart w:name="z148" w:id="125"/>
    <w:p>
      <w:pPr>
        <w:spacing w:after="0"/>
        <w:ind w:left="0"/>
        <w:jc w:val="both"/>
      </w:pPr>
      <w:r>
        <w:rPr>
          <w:rFonts w:ascii="Times New Roman"/>
          <w:b w:val="false"/>
          <w:i w:val="false"/>
          <w:color w:val="000000"/>
          <w:sz w:val="28"/>
        </w:rPr>
        <w:t>
      18. Борышкер (қаржы борышкері) талап арызын мойындаған жағдайда әкімші бітімгершілік келісім жасасады.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Борышкерлерден (қаржы борышкерлерінен) берешек шығыстарын өтеу туралы бітімгершілік келісім жасасу тәртібі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 жеңімпаздарының ғылыми тағылымдамадан өтуіне жұмсалған, сондай-ақ әкімші алдында қаржылық берешегі бар адамдардың бюджет қаражатын қайтаруға байланысты жұмысты ұйымдастыру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 Борышкердің Т.А.Ә.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тел.:______________________</w:t>
            </w:r>
          </w:p>
        </w:tc>
      </w:tr>
    </w:tbl>
    <w:bookmarkStart w:name="z151" w:id="126"/>
    <w:p>
      <w:pPr>
        <w:spacing w:after="0"/>
        <w:ind w:left="0"/>
        <w:jc w:val="left"/>
      </w:pPr>
      <w:r>
        <w:rPr>
          <w:rFonts w:ascii="Times New Roman"/>
          <w:b/>
          <w:i w:val="false"/>
          <w:color w:val="000000"/>
        </w:rPr>
        <w:t xml:space="preserve"> Ғылыми тағылымдаманы ұйымдастырғаны үшін шығыстарды өтеу туралы хабарлама</w:t>
      </w:r>
    </w:p>
    <w:bookmarkEnd w:id="126"/>
    <w:p>
      <w:pPr>
        <w:spacing w:after="0"/>
        <w:ind w:left="0"/>
        <w:jc w:val="both"/>
      </w:pPr>
      <w:r>
        <w:rPr>
          <w:rFonts w:ascii="Times New Roman"/>
          <w:b w:val="false"/>
          <w:i w:val="false"/>
          <w:color w:val="000000"/>
          <w:sz w:val="28"/>
        </w:rPr>
        <w:t>
      ___________________ (әкімшінің атауы) Шетелде кадрлар даярлау жөніндегі республикалық комиссияның "___" _20____ жылғы № ______________ шешімімен (бұдан әрі – Республикалық комиссия) сізді ғылыми тағылымдамадан өтуден айыру туралы шешім қабылданды немесе конкурс жеңімпаздарының ғылыми тағылымдамадан өтуге өтініштерін қарау жөніндегі комиссия "___" ____________20____ жылғы № ______________ (бұдан әрі – Комиссия) ғылыми тағылымдамадан өтуден өз еркімен бас тарту туралы өтінішіңіз ғылыми тағылымдаманы ұйымдастырғаны үшін барлық шығыстарды міндетті түрде өтей отырып қанағаттандырылды.</w:t>
      </w:r>
    </w:p>
    <w:p>
      <w:pPr>
        <w:spacing w:after="0"/>
        <w:ind w:left="0"/>
        <w:jc w:val="both"/>
      </w:pPr>
      <w:r>
        <w:rPr>
          <w:rFonts w:ascii="Times New Roman"/>
          <w:b w:val="false"/>
          <w:i w:val="false"/>
          <w:color w:val="000000"/>
          <w:sz w:val="28"/>
        </w:rPr>
        <w:t>
      Конкурс жеңімпазы республикалық комиссияның/комиссияның шешімі бойынша ғылыми тағылымдамадан өтуден айырылған жағдайда, тұрақсыздық айыбын (айыппұлды) төлеуді қоса алғанда, республикалық комиссия/Комиссия ғылыми тағылымдамадан өту туралы шешім шығарған күннен бастап оған жұмсалған шығыстар өтелуге жатады.</w:t>
      </w:r>
    </w:p>
    <w:p>
      <w:pPr>
        <w:spacing w:after="0"/>
        <w:ind w:left="0"/>
        <w:jc w:val="both"/>
      </w:pPr>
      <w:r>
        <w:rPr>
          <w:rFonts w:ascii="Times New Roman"/>
          <w:b w:val="false"/>
          <w:i w:val="false"/>
          <w:color w:val="000000"/>
          <w:sz w:val="28"/>
        </w:rPr>
        <w:t>
      Айыппұл санкцияларын ескере отырып, ғылыми тағылымдамадан өтуді ұйымдастыру үшін нақты жұмсалған шығыстардың сомасы__________ теңге оның ішінде:</w:t>
      </w:r>
    </w:p>
    <w:p>
      <w:pPr>
        <w:spacing w:after="0"/>
        <w:ind w:left="0"/>
        <w:jc w:val="both"/>
      </w:pPr>
      <w:r>
        <w:rPr>
          <w:rFonts w:ascii="Times New Roman"/>
          <w:b w:val="false"/>
          <w:i w:val="false"/>
          <w:color w:val="000000"/>
          <w:sz w:val="28"/>
        </w:rPr>
        <w:t>
      1) іс жүзінде жұмсалған шығындар __________ теңге;</w:t>
      </w:r>
    </w:p>
    <w:p>
      <w:pPr>
        <w:spacing w:after="0"/>
        <w:ind w:left="0"/>
        <w:jc w:val="both"/>
      </w:pPr>
      <w:r>
        <w:rPr>
          <w:rFonts w:ascii="Times New Roman"/>
          <w:b w:val="false"/>
          <w:i w:val="false"/>
          <w:color w:val="000000"/>
          <w:sz w:val="28"/>
        </w:rPr>
        <w:t>
      2) ғылыми тағылымдама шарты бойынша айыппұл сомасы __________ теңге.</w:t>
      </w:r>
    </w:p>
    <w:p>
      <w:pPr>
        <w:spacing w:after="0"/>
        <w:ind w:left="0"/>
        <w:jc w:val="both"/>
      </w:pPr>
      <w:r>
        <w:rPr>
          <w:rFonts w:ascii="Times New Roman"/>
          <w:b w:val="false"/>
          <w:i w:val="false"/>
          <w:color w:val="000000"/>
          <w:sz w:val="28"/>
        </w:rPr>
        <w:t>
      Баяндалғанның негізінде, ___________________ (әкімшінің атауы) көрсетілген шығыстарды Сізге "____" ______ 20___ ж. ақша қаражатын шотқа аудару жолымен ___________________ (әкімшінің атауы) өтеу қажеттілігі туралы хабарлайды.</w:t>
      </w:r>
    </w:p>
    <w:p>
      <w:pPr>
        <w:spacing w:after="0"/>
        <w:ind w:left="0"/>
        <w:jc w:val="both"/>
      </w:pPr>
      <w:r>
        <w:rPr>
          <w:rFonts w:ascii="Times New Roman"/>
          <w:b w:val="false"/>
          <w:i w:val="false"/>
          <w:color w:val="000000"/>
          <w:sz w:val="28"/>
        </w:rPr>
        <w:t>
      Әйтпесе, ___________________ (әкімшінің атауы) сізден ғылыми тағылымдаманы ұйымдастырғаны үшін шығыстарды және барлық сот шығындарын өндіріп алу туралы талап арызбен сотқа жүгінуге мәжбүр болады.</w:t>
      </w:r>
    </w:p>
    <w:p>
      <w:pPr>
        <w:spacing w:after="0"/>
        <w:ind w:left="0"/>
        <w:jc w:val="both"/>
      </w:pPr>
      <w:r>
        <w:rPr>
          <w:rFonts w:ascii="Times New Roman"/>
          <w:b w:val="false"/>
          <w:i w:val="false"/>
          <w:color w:val="000000"/>
          <w:sz w:val="28"/>
        </w:rPr>
        <w:t>
      Мекен-жайы және деректемелері ___________________ (әкімшінің атауы):</w:t>
      </w:r>
    </w:p>
    <w:p>
      <w:pPr>
        <w:spacing w:after="0"/>
        <w:ind w:left="0"/>
        <w:jc w:val="both"/>
      </w:pPr>
      <w:r>
        <w:rPr>
          <w:rFonts w:ascii="Times New Roman"/>
          <w:b w:val="false"/>
          <w:i w:val="false"/>
          <w:color w:val="000000"/>
          <w:sz w:val="28"/>
        </w:rPr>
        <w:t xml:space="preserve">
      ___________________________________             __________________________ </w:t>
      </w:r>
    </w:p>
    <w:p>
      <w:pPr>
        <w:spacing w:after="0"/>
        <w:ind w:left="0"/>
        <w:jc w:val="both"/>
      </w:pPr>
      <w:r>
        <w:rPr>
          <w:rFonts w:ascii="Times New Roman"/>
          <w:b w:val="false"/>
          <w:i w:val="false"/>
          <w:color w:val="000000"/>
          <w:sz w:val="28"/>
        </w:rPr>
        <w:t>
      Басшының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жеңімпаздарының ғылыми тағылымдамадан өтуіне жұмсалған, сондай-ақ әкімші алдында қаржылық берешегі бар адамдардың бюджет қаражатын қайтаруға байланысты жұмысты 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 Борышкердің Т.А.Ә.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тел.:______________________</w:t>
            </w:r>
          </w:p>
        </w:tc>
      </w:tr>
    </w:tbl>
    <w:p>
      <w:pPr>
        <w:spacing w:after="0"/>
        <w:ind w:left="0"/>
        <w:jc w:val="left"/>
      </w:pPr>
      <w:r>
        <w:rPr>
          <w:rFonts w:ascii="Times New Roman"/>
          <w:b/>
          <w:i w:val="false"/>
          <w:color w:val="000000"/>
        </w:rPr>
        <w:t xml:space="preserve"> Қаржылық берешекті өтеу туралы хабарлама</w:t>
      </w:r>
    </w:p>
    <w:p>
      <w:pPr>
        <w:spacing w:after="0"/>
        <w:ind w:left="0"/>
        <w:jc w:val="both"/>
      </w:pPr>
      <w:r>
        <w:rPr>
          <w:rFonts w:ascii="Times New Roman"/>
          <w:b w:val="false"/>
          <w:i w:val="false"/>
          <w:color w:val="000000"/>
          <w:sz w:val="28"/>
        </w:rPr>
        <w:t>
      ___________________ (әкімшінің атауы) Сіздің ___________________ (әкімшінің атауы) алдында ____теңге мөлшерінде берешегіңіз бар екендігі туралы хабарлайды.</w:t>
      </w:r>
    </w:p>
    <w:p>
      <w:pPr>
        <w:spacing w:after="0"/>
        <w:ind w:left="0"/>
        <w:jc w:val="both"/>
      </w:pPr>
      <w:r>
        <w:rPr>
          <w:rFonts w:ascii="Times New Roman"/>
          <w:b w:val="false"/>
          <w:i w:val="false"/>
          <w:color w:val="000000"/>
          <w:sz w:val="28"/>
        </w:rPr>
        <w:t>
      Бұл қарыз сомасы мыналардың нәтижесінде ______________________ пайда болды.</w:t>
      </w:r>
    </w:p>
    <w:p>
      <w:pPr>
        <w:spacing w:after="0"/>
        <w:ind w:left="0"/>
        <w:jc w:val="both"/>
      </w:pPr>
      <w:r>
        <w:rPr>
          <w:rFonts w:ascii="Times New Roman"/>
          <w:b w:val="false"/>
          <w:i w:val="false"/>
          <w:color w:val="000000"/>
          <w:sz w:val="28"/>
        </w:rPr>
        <w:t>
      Баяндалғанның негізінде, ___________________ (әкімшінің атауы) көрсетілген шығыстарды Сізге "____" ______ 20___ ж. ақша қаражатын шотқа аудару жолымен ___________________ (әкімшінің атауы) өтеу қажеттілігі туралы хабарлайды.</w:t>
      </w:r>
    </w:p>
    <w:p>
      <w:pPr>
        <w:spacing w:after="0"/>
        <w:ind w:left="0"/>
        <w:jc w:val="both"/>
      </w:pPr>
      <w:r>
        <w:rPr>
          <w:rFonts w:ascii="Times New Roman"/>
          <w:b w:val="false"/>
          <w:i w:val="false"/>
          <w:color w:val="000000"/>
          <w:sz w:val="28"/>
        </w:rPr>
        <w:t>
      Әйтпесе, ___________________ (әкімшінің атауы) сізден ғылыми тағылымдаманы ұйымдастырғаны үшін шығыстарды және барлық сот шығындарын өндіріп алу туралы талап арызбен сотқа жүгінуге мәжбүр болады.</w:t>
      </w:r>
    </w:p>
    <w:p>
      <w:pPr>
        <w:spacing w:after="0"/>
        <w:ind w:left="0"/>
        <w:jc w:val="both"/>
      </w:pPr>
      <w:r>
        <w:rPr>
          <w:rFonts w:ascii="Times New Roman"/>
          <w:b w:val="false"/>
          <w:i w:val="false"/>
          <w:color w:val="000000"/>
          <w:sz w:val="28"/>
        </w:rPr>
        <w:t xml:space="preserve">
      Мекен-жайы және банктік деректемелері ___________________ (әкімшінің атауы): ____________________________ </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Басшының Т.А.Ә.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