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3c45" w14:textId="c153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27 тамыздағы № 74 қаулысы. Қазақстан Республикасының Әділет министрлігінде 2022 жылғы 8 қыркүйекте № 29475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екінші бөлігінің 47) тармақшасына және "Төлемдер және төлем жүйелері туралы" Қазақстан Республикасы Заңының 4-бабының 1-тармағы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Экономика секторларының және төлемдер белгілеу кодтарын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"4. Қағидаларда белгіленген экономика секторларының және төлемдер белгілеу кодтарын қолдану тәртібі:</w:t>
      </w:r>
    </w:p>
    <w:bookmarkEnd w:id="1"/>
    <w:p>
      <w:pPr>
        <w:spacing w:after="0"/>
        <w:ind w:left="0"/>
        <w:jc w:val="both"/>
      </w:pPr>
      <w:r>
        <w:rPr>
          <w:rFonts w:ascii="Times New Roman"/>
          <w:b w:val="false"/>
          <w:i w:val="false"/>
          <w:color w:val="000000"/>
          <w:sz w:val="28"/>
        </w:rPr>
        <w:t>
      1) төлем құжаттарын қағаз тасымалдағышта ресімдеген кезде және төлемдерді және (немесе) ақша аударымдарын жүзеге асыру кезінде электрондық құжаттармен алмасу кезінде;</w:t>
      </w:r>
    </w:p>
    <w:p>
      <w:pPr>
        <w:spacing w:after="0"/>
        <w:ind w:left="0"/>
        <w:jc w:val="both"/>
      </w:pPr>
      <w:r>
        <w:rPr>
          <w:rFonts w:ascii="Times New Roman"/>
          <w:b w:val="false"/>
          <w:i w:val="false"/>
          <w:color w:val="000000"/>
          <w:sz w:val="28"/>
        </w:rPr>
        <w:t>
      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p>
    <w:p>
      <w:pPr>
        <w:spacing w:after="0"/>
        <w:ind w:left="0"/>
        <w:jc w:val="both"/>
      </w:pPr>
      <w:r>
        <w:rPr>
          <w:rFonts w:ascii="Times New Roman"/>
          <w:b w:val="false"/>
          <w:i w:val="false"/>
          <w:color w:val="000000"/>
          <w:sz w:val="28"/>
        </w:rPr>
        <w:t>
      Шет елден және "Астана" халықаралық қаржы орталығына қатысушы банктен келіп түсетін төлем және (немесе) ақша аударымы бойынша төлем құжатында қойылған экономика секторлары мен төлемдер белгілеу кодтары болмаған кезде Қазақстан Республикасының резидент банкі, Қазақстан Республикасының бейрезидент банкінің филиалы банктің, Қазақстан Республикасының бейрезидент банкі филиалының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pPr>
        <w:spacing w:after="0"/>
        <w:ind w:left="0"/>
        <w:jc w:val="both"/>
      </w:pPr>
      <w:r>
        <w:rPr>
          <w:rFonts w:ascii="Times New Roman"/>
          <w:b w:val="false"/>
          <w:i w:val="false"/>
          <w:color w:val="000000"/>
          <w:sz w:val="28"/>
        </w:rPr>
        <w:t>
      Жеке тұлғалар арасында лездік төлемдер жүйесі бойынша кіріс төлемі және (немесе) ақша аударымы бойынша бенефициардың банкі, Қазақстан Республикасының бейрезидент банкінің филиалы бенефициар бойынша мәліметтер негізінде бенефициардың экономика секторларының кодтарын қояды.</w:t>
      </w:r>
    </w:p>
    <w:p>
      <w:pPr>
        <w:spacing w:after="0"/>
        <w:ind w:left="0"/>
        <w:jc w:val="both"/>
      </w:pPr>
      <w:r>
        <w:rPr>
          <w:rFonts w:ascii="Times New Roman"/>
          <w:b w:val="false"/>
          <w:i w:val="false"/>
          <w:color w:val="000000"/>
          <w:sz w:val="28"/>
        </w:rPr>
        <w:t>
      Ақша жөнелтушінің банкі, Қазақстан Республикасының бейрезидент банкінің филиалы лездік төлемдер жүйесі арқылы жеке тұлғалар арасындағы төлемдер және (немесе) ақша аударымдары бойынша лездік төлемдер жүйесі үшін көзделген төлем белгілеу кодын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Резиденттік белгісі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анықталады және мынадай тәртіппен қойылады:</w:t>
      </w:r>
    </w:p>
    <w:p>
      <w:pPr>
        <w:spacing w:after="0"/>
        <w:ind w:left="0"/>
        <w:jc w:val="both"/>
      </w:pPr>
      <w:r>
        <w:rPr>
          <w:rFonts w:ascii="Times New Roman"/>
          <w:b w:val="false"/>
          <w:i w:val="false"/>
          <w:color w:val="000000"/>
          <w:sz w:val="28"/>
        </w:rPr>
        <w:t>
      "1" - резидент;</w:t>
      </w:r>
    </w:p>
    <w:p>
      <w:pPr>
        <w:spacing w:after="0"/>
        <w:ind w:left="0"/>
        <w:jc w:val="both"/>
      </w:pPr>
      <w:r>
        <w:rPr>
          <w:rFonts w:ascii="Times New Roman"/>
          <w:b w:val="false"/>
          <w:i w:val="false"/>
          <w:color w:val="000000"/>
          <w:sz w:val="28"/>
        </w:rPr>
        <w:t>
      "2" - бейрезидент.";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1" w:id="2"/>
    <w:p>
      <w:pPr>
        <w:spacing w:after="0"/>
        <w:ind w:left="0"/>
        <w:jc w:val="both"/>
      </w:pPr>
      <w:r>
        <w:rPr>
          <w:rFonts w:ascii="Times New Roman"/>
          <w:b w:val="false"/>
          <w:i w:val="false"/>
          <w:color w:val="000000"/>
          <w:sz w:val="28"/>
        </w:rPr>
        <w:t>
      2. Төлем жүйелері департаменті (Е.Т. Ашықбеков)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5" w:id="5"/>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5"/>
    <w:bookmarkStart w:name="z16" w:id="6"/>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 xml:space="preserve">Банкінің Төрғасы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w:t>
            </w:r>
            <w:r>
              <w:br/>
            </w:r>
            <w:r>
              <w:rPr>
                <w:rFonts w:ascii="Times New Roman"/>
                <w:b w:val="false"/>
                <w:i w:val="false"/>
                <w:color w:val="000000"/>
                <w:sz w:val="20"/>
              </w:rPr>
              <w:t>Банкінің Төрғасы</w:t>
            </w:r>
            <w:r>
              <w:br/>
            </w:r>
            <w:r>
              <w:rPr>
                <w:rFonts w:ascii="Times New Roman"/>
                <w:b w:val="false"/>
                <w:i w:val="false"/>
                <w:color w:val="000000"/>
                <w:sz w:val="20"/>
              </w:rPr>
              <w:t>2022 жылғы 27 тамыздағы</w:t>
            </w:r>
            <w:r>
              <w:br/>
            </w:r>
            <w:r>
              <w:rPr>
                <w:rFonts w:ascii="Times New Roman"/>
                <w:b w:val="false"/>
                <w:i w:val="false"/>
                <w:color w:val="000000"/>
                <w:sz w:val="20"/>
              </w:rPr>
              <w:t>№ 74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секторларының</w:t>
            </w:r>
            <w:r>
              <w:br/>
            </w:r>
            <w:r>
              <w:rPr>
                <w:rFonts w:ascii="Times New Roman"/>
                <w:b w:val="false"/>
                <w:i w:val="false"/>
                <w:color w:val="000000"/>
                <w:sz w:val="20"/>
              </w:rPr>
              <w:t>және төлемдер белгілеу</w:t>
            </w:r>
            <w:r>
              <w:br/>
            </w:r>
            <w:r>
              <w:rPr>
                <w:rFonts w:ascii="Times New Roman"/>
                <w:b w:val="false"/>
                <w:i w:val="false"/>
                <w:color w:val="000000"/>
                <w:sz w:val="20"/>
              </w:rPr>
              <w:t>кодтарын қолдану қағидаларына</w:t>
            </w:r>
            <w:r>
              <w:br/>
            </w:r>
            <w:r>
              <w:rPr>
                <w:rFonts w:ascii="Times New Roman"/>
                <w:b w:val="false"/>
                <w:i w:val="false"/>
                <w:color w:val="000000"/>
                <w:sz w:val="20"/>
              </w:rPr>
              <w:t>2-қосымша</w:t>
            </w:r>
          </w:p>
        </w:tc>
      </w:tr>
    </w:tbl>
    <w:bookmarkStart w:name="z19" w:id="7"/>
    <w:p>
      <w:pPr>
        <w:spacing w:after="0"/>
        <w:ind w:left="0"/>
        <w:jc w:val="left"/>
      </w:pPr>
      <w:r>
        <w:rPr>
          <w:rFonts w:ascii="Times New Roman"/>
          <w:b/>
          <w:i w:val="false"/>
          <w:color w:val="000000"/>
        </w:rPr>
        <w:t xml:space="preserve"> Төлемдер белгілеу кодтарының жан-жақты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белгілеу 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"Зейнетақы төлемдері және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шотқа аударым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активтерін сенімгерлік басқарушының комиссиялық сыйақысы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уақтылы аударылмағаны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қоғамынан жұмыс берушінің міндетті зейнетақы жарналары есебінен зейнетақы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қаржыландырылған зейнетақы қаражатын және базалық зейнетақы төлемдерін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инвестициялық қызметінен алынған инвестициялық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Зейнетақылардан және жәрдемақылардан сомаларды ұстау, зейнетақылардан және жәрдемақылардан ұстап қалу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қате есептелген төлемдерді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 дейін әскери қызметшілердің (мерзімді қызметтегі әскери қызметшілерді қоспағанда),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артық (қате) төленген әлеуметтік аударымдарды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"Мемлекеттік әлеуметтік сақтандыру қоры" акционерлік қоғамының қаражатынан төленетін әлеуметтік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төленетін әлеуметтік төлемдер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трансферттер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қате төлемдерді, басқа да төлемдерді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төлемдерге мыналар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бір жолғы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оның ішінде депозитор талап етпеген кепілдік берілген өтем сомалары бойынша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жағдайға арналған әлеуметтік төлемдер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жағдайға арналған әлеуметтік төлемдер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050-топ "Арнайы мемлекеттік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 әскерлердің жесірлеріне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 мен ішкі істер органдары қызметкерлерінің отбасыларына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әйелдеріне (ерлеріне)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060-топ "Арнайы мемлекеттік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болғандардың жесірлері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қызметшілердің және ішкі істер органдары қызметкерлерінің отбасылары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 (ерлері)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070-топ "Азаматтардың басқа санаттарына төленетін арнайы мемлекеттік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080-топ "Азаматтардың басқа санаттарына арнайы мемлекеттік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жинақтары бойынша кредиторлық берешегін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 жұмыс берушінің міндетті зейнетақы жарналарын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бойынша басқа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төленетін бір жолғы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ескерілмеген басқа да төлемдер (жәрдемақылар)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"Арнайы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110-топ "Өтеусіз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инвестициялық портфельді басқарушының, Қазақстан Республикасы Ұлттық Банкінің сенімгерлік басқарушысына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талап етпеген кепілдік берілген өтем сомасын "Бірыңғай жинақтаушы зейнетақы қоры" АҚ-ға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емделуге ақы төлеу мақсатында "Бірыңғай жинақтаушы зейнетақы қоры" акционерлік қоғамынан төленетін біржолғы зейнетақы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емделуге ақы төлеу мақсатында бұрын төленген біржолғы зейнетақы төлемдерін "Бірыңғай жинақтаушы зейнетақы қоры" акционерлік қоғамына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қызметкерлерін зейнетақымен қамсыздандыру туралы келісім шеңберінде "Бірыңғай жинақтаушы зейнетақы қоры" акционерлік қоғамынан зейнетақы жинақтарын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еңбекшілеріне (отбасы мүшелеріне) зейнетақы мен зейнетақы жинақтарын Қазақстан Республикасының аумағында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 үшін қайтарымсыз қаржылық (материалдық, демеушілік)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арналған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ақы төлеу үшін қайтарымсыз қаржылық (материалдық, демеушілік)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өтеусіз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 (емделу мен оқытудан басқа) үшін қайтарымсыз қаржылық (материалдық, демеушілік)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оның ішінде сот шешімі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(оның ішінде тендер бойынша жеңіп алынғандар)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капиталына қатысуды қамтамасыз етпейтін, бірақ ұйымның қандай да бір қызметті көрсетуін қамтамасыз ететін мүшелік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төленетін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биржадағы шетел валюталары, бағалы қағаздар бойынша сауда-саттыққа қатысуға арналған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жалақысынан ұсталған кәсіподақ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сомаларды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сомаларды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130-топ "Филиалдар мен өкілдіктерді қаржыландыру және филиалдар мен өкілдіктердің қаражатты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өзінің филиалдарын және өкілдіктерін, оның ішінде сатып алулардың барлық түрлері бойынша қаржыландыруы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филиалдары мен өкілдіктерінің ақша аударымдары (ақша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жол чектерінің эмитентіне сатылған жол чектері бойынша ақша сомасын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жол чектерінің эмитентіне банк кейіннен клиенттерге сату үшін сатып алған жол чектері сомасын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банк кассасында клиентке жол чегі бойынша ақша сомасын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эмитентінің резидент банкке сатылған жол чектері бойынша өтеу сомасын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алдын ала шарт бойынша жол чектері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консигнация шарты бойынша жол чектері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бейрезидент-банктері филиалдарының корреспонденттік шоттары бойынша транзиттік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корреспонденттік шоттар бойынша бір банктен, Қазақстан Республикасының бейрезидент-банкінің филиалынан екінші банкке, Қазақстан Республикасының бейрезидент-банкінің филиалына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Нетто-позициялар бойынша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есеп айырысу ұйымына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банктер, Қазақстан Республикасының бейрезидент-банктері филиалдары арасында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Республикасының бейрезидент-банктері филиалдары арасындағы қарсы төлемдер клирингінің нәтижелері бойынша таза позициялар сомасын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170-топ "Конференцияға, аукционға, тендерге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180-топ "Құжаттандырылған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бойынша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импортер-клиенттің шотынан аккредитив бойынша есеп айырысуларды жүзеге асыруға орнын жабу шотына ақша аудару (жабу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(аккредитив бойынша ақы төлеуді өтеу) "Құжаттандырылған операциялар бойынша дебиторлар" шотын өтеуі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экспортер-клиенттің шотына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банктің, Қазақстан Республикасының бейрезидент-банкі филиалының клиент алдындағы кепілдік міндеттемелерін орындауы кезінде кепілгер-банкке борышкер банкінің (борышкердің)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орнын жабу шотына борышкер клиенттің шотынан орнын жабу сомасын есептен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(кепілдік бойынша ақы төлеуді өтеу) "Құжаттандырылған операциялар бойынша дебиторлар" шотын өтеуі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төлемінің қате аударылған (есепке алынған)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басқа да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қате есептен шығарылған соманы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 сәйкестендірілмеген жағдайда, анықтағанға дейін шоттан сомаларды кері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арасында мезеттік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валютасымен және бағалы металдармен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210-топ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ақыны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шетел валютасын сатып алу-сату жөніндегі мәмілелердің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теңгені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қолма-қол емес шетел валютасымен ақы төлеу үшін клиенттің банк шотына теңгені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шетел валютасын сатып алу-сату жөніндегі мәмілелердің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220-топ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шетел валютасын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өзінің банк шотынан теңгемен банкке, Қазақстан Республикасының бейрезидент-банкінің филиалына қолма-қол емес шетел валютасын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 айырбастау,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екінші шетел валютасын сатып алу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бір шетел валютасын сатып алу-сату жөніндегі мәмілелердің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қате есептен шығарылған соманы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металдардағы металл шоттар бойынша сыйақыны орналастыруға, өтеуге және есептеуге байланысты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"Салымдар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310-топ "Салымдарды (депозиттерді)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салу немесе клиент-салым иесінің өзге банк шоттарынан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салымдарды (банктік салым шарты негізінде ашылған)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салымдарды (бір жылдан аспайтын)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салымдарды (бір жылдан асатын)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талап ету бойынша салым бойынша есептелген сыйақыны клиенттің банк шотына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қысқа мерзімді салым бойынша клиенттің банк шотына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ұзақ мерзімді салым бойынша клиенттің банк шотына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шартты салым бойынша банк шотына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салымдарды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320-топ "Салымнан (депозиттен)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 немесе кейіннен клиент-салым иесінің өзге банк шотына ақша аудару жолымен негізгі соманы және есептелген сыйақыны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бойынша салымнан (банктік салым шарты негізінде ашылған)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салымнан (бір жылдан аспайтын)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 бойынша мерзімі өткен берешекті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салымнан (бір жылдан асатын)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 бойынша мерзімі өткен берешекті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 салымнан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330-топ "Ағымдағы немесе корреспонденттік шотына ақша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шотқа қолма-қол ақша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банкке, Қазақстан Республикасының бейрезидент-банкінің филиалына осы заңды тұлға қызметкерлерінің банк шоттарына кейіннен есептеу үшін жалақыны, еңбек демалысының ақысын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банк шотына ағымдағы немесе корреспонденттік шот бойынша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банк шотына қолма-қол валютамен ақы төлеу үшін қолма-қол емес ақшаны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ақы төлеу үшін қолма-қол емес шетел валютасын (оның ішінде комиссиялық сыйақыны ескере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теңгемен ақы төлеу үшін қолма-қол емес теңгені (оның ішінде комиссиялық сыйақыны ескере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340-топ "Ағымдағы немесе корреспонденттік шоттарынан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шоттардан қолма-қол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банкте ашылған ағымдағы немесе корреспонденттік шоттан Қазақстан Республикасының резидент банкінің филиалында, бейрезидент-банкінің филиалында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банкте, Қазақстан Республикасының бейрезидент-банкінің филиалында ашылған өзінің бір ағымдағы шотынан осы банкте, Қазақстан Республикасының бейрезидент-банкінің филиалында ашылған өзінің басқа ағымдағы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бір банктегі, Қазақстан Республикасының бейрезидент-банкінің филиалындағы өзінің ағымдағы шотынан басқа банктегі, Қазақстан Республикасының бейрезидент-банкінің филиалындағы өзінің ағымдағы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валютаға қолма-қол ақша беру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теңгені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шетел валютасын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берілген қарыз сомасын ағымдағы немесе корреспонденттік шоттан қолма-қол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чек бойынша ақша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бір банктегі, Қазақстан Республикасының бейрезидент-банкі филиалының өзінің корреспонденттік шотынан жеке қаражатын басқа банктегі, Қазақстан Республикасының бейрезидент-банкінің филиалындағы өзінің корреспонденттік шотына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360-топ "Сенімгерлік басқарудағы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ақша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ақшаны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370-топ "Цифрлық активтермен байланысты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 оның ішінде цифрлық активтер биржасының банктік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сату, оның ішінде клиенттің өзінің банктік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410-топ "Қарыздар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берілетін қарыз сомасын банк шотына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қаржылық көмек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құжатымен ресімделмеген жағдайда, қарыз бойынша ілеспе төлемдер, қызмет көрсетуші банкке, Қазақстан Республикасының бейрезидент-банкінің филиалына комиссиялық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беру (бір жылдан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овернайт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беру (бір жылдан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мерзімге қайтарылатын қаржылай көмек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беру (мерзімсіз қарыздар және басқа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қарыздар, мерзімсіз қайтарылатын қаржылай көмек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420-топ "Қарыздарды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есептелген сыйақыны өтеу (оның ішінде, мерзімінен бұрын)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негізгі борыш және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қаржылай көмекті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 өтеу (бір жылдан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овердрафтты, овернайтты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 өтеу (бір жылдан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қарызды өтеу, уақытша мерзімсіз қаржылай көмекті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тұлғаларға бұрын төленген шығыстарды өтеу, оның дебиторлық берешегін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4-төлем бойынша басқа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қате есептен шығарылған соманы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артық есептелген ақшаны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бейрезиденттер шығарған акциялардың құнын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акцияларды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бейрезидент-заңды тұлғаның жарғылық капиталына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бейрезидент-заңды тұлғаның жарғылық капиталына жарнаны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бейрезидент-заңды тұлғаның жарғылық капиталындағы үлесті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520-топ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530-топ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540-топ "Мемлекеттік емес бағалы қағаздарды, вексельдерді және депозиттік сертификаттарды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550-топ "Мемлекеттік емес бағалы қағаздарды, вексельдерді және депозиттік сертификаттарды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560-топ "Капиталға инвестициялар және бағалы қағаздар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 бойынша дивидендтер төлеу, сондай-ақ акционерлік қоғам болып табылмайтын бейрезидент-заңды тұлғаның құрылтайшыларына пайданың бір бөлігін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сыйақы (пайыздық)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вексельдер және депозиттік сертификаттар бойынша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тікелей РЕПО операцияларын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бойынша басқа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резиденттер шығарған акциялардың құнын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акцияларды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капиталына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акционерлік қоғам болып табылмайтын резидент заңды тұлғаның жарғылық капиталына жарнаны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капиталындағы үлесті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620-топ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 мерзімді қазынашылық міндеттемелерін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қысқа мерзімді ноттарын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индекстелген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жинақ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бойынша купон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630-топ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 мерзімді қазынашылық міндеттемелерін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ұзақ мерзімді ноттарын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индекстелген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жинақ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640-топ "Мемлекеттік емес бағалы қағаздарды және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борыштық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650-топ "Мемлекеттік емес бағалы қағаздарды және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ақы төлеу, оның ішінде инкассоға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Қазақстан Республикасының бейрезидент-банкінің филиалы есепке алған вексельдерді өтеуі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да борыштық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660-топ "Капиталға инвестициялар және бағалы қағаздар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(пайыздық)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және вексельдер бойынша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670-топ "Бағалы қағаздармен кері РЕПО операциясын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кері РЕПО операциясын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кері РЕПО операциясын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680-топ "Бағалы қағаздармен тікелей РЕПО операциясын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тікелей РЕПО операциясын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тікелей РЕПО операциясын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"Тауарлар және материалдық емес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711, 712 және 713 төлемдер белгілеу кодтары бар тауарларды қоспағанда,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шаруашылықтарының өнімі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өнімі үшін төлемдер (тамақ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алатын суық, ыстық су, электр энергиясы, жылыту (газбен, ыстық сумен)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жеткізушіге тауар бойынша төлемді бөліп төлегені үшін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аумағына әкелмей шетелден тауарлар сатып алу және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бұрын әкелінген шетелдік тауарларды олардың бастапқы жай-күйін айтарлықтай өзгертпей шетелге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720-топ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үйлер мен ғимараттар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үшін құрылыс ұйымдарының шоттарына жеке тұлғалар аударатын төлемдер (Қазақстан Республикасының аумағында тұрғын үй сатып алғаны үшін кезең-кезеңмен ақы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мүлікті пайдаланудан пайданы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үйлер мен ғимараттар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мүлікті пайдаланудан пайданы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төлемдер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оның қойнауы, оның ішінде жерді тұрақты пайдалану құқығы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үшін қаражатты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материалдық емес активтер үшін қаражатты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810-топ "Көлік, қойма шаруашылығының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әуе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жолаушылар тасымалдау бойынша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жүк тасымалдау бойынша қызметі және ғарыштық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теңіз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жолаушылар тасымалдау бойынша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жүк тасымалдау бойынша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теміржол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теміржол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көлік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өзге құрлық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басқа да құрлық көлігінің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тасымалдаулары бойынша автомобиль көлігінің қызметтері және тасымалдаулар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жолы арқылы тасымалдау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алу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қызмет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қызметтерін қоспағанда, курьерлік қызметтер (хатты, тамақты, басқа да тауарларды жеткізу бойынша курьерлік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бөлшектеу және бұзу жөніндегі және құрылыс учаскесін дайындау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орнату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(орнату) бойынша басқа да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аяқтау цикліндегі әрлеу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тіреуіш орнату бойынша жұмыстар (шатыр аражабыны)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енгізілмеген, өзге де мамандандырылған құрылыс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байланыс желілерін және электр тарату желілерін (күш кабельдерін) төсеу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 тау-кен және өндеу өнеркәсібі үшін құрылыстарды салу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аяқтау бойынша жұмыстар (сылақ жұмыстары, ағаш орнату жұмыстары, едендерді жабу және қабырғаларды қаптау бойынша жұмыстар, сырлау және шыны жасау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құрылысты салу немесе бұзу үшін операторы бар жабдықты жалдау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жөндеу және техникалық қызмет көрсету бойынша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830-топ "Сақтандыру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сыйлықақысы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өтемақысы,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өмірді сақтандыру және аннуитеттік сақтандыру бойынша сақтандыру төлемдерін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аннуитеттік сақтандыру бойынша мерзімдік (өмір бойы) сақтандыру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басқа түрлері бойынша (өмірді сақтандыруды қоспағанда) сақтандыру сыйлықақысы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өтемақысы,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бейрезидент-банкінің филиалына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кепілдік берілген сақтандыру төлемдерін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агенттеріне комиссиялық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сақтандыру шарты бойынша сатып алу сомасын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сақтандыру қызметтері (консультациялық қызметтер, сақтандыру және зейнетақымен қамсыздандыру саласындағы бағалау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және 843 төлемдер белгілеу кодтары бар төлемдерді қоспағанда, қаржылық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Қазақстан Республикасының бейрезидент-банкінің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банктік және өзге де операцияларды жүзеге асырғаны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қатысушыларына операцияларды жүзеге асырғаны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қолма-қол ақшаға айналдырғаны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шартына сәйкес сыйақы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бейрезидент-банкінде тозған валютаны айырбастағаны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(қаржы лизингін қоса алғанда) беруге байланысты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консультациялық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Интернет-банкингтің қызметі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банкинг қызметі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Делдалдардың сауда мәмілелер бойынша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агенттіктердің сыйақы үшін немесе шарт негізінде ұсынылатын жылжымайтын мүлікпен байланысты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850-топ "Басқа да іскерлік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шығарғаны үшін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саласындағы кеңес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жабдықты басқару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және компьютерлік жүйелер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сайттарды өңдеу бойынша қызметтер және осыған ұқсас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порталдарға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байланыс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(патенттер, авторлық құқық, сауда маркалары, технологиялық процестер, дизайн сияқты) құқығын пайдаланғаны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кеңестері мен консультациялары; заң, сот және заңнамалық процестерде қызметтерді ұсыну; заң құжаттамасын дайындау; төрелік қызметтері; жеке сот орындаушылардың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төлемдер (ағымдағы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уақытша сақтау қоймаларының, тұйық жерлердің операциялық лизингі (ағымдағы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мүлікті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операторсыз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заттар мен тұрмыстық тауарларды жалға алу және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жабдықты және өзге де материалдық құралдарды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тұлғаның пайдасына осы жеке тұлғаның жеке мүлігін жалға алғаны үшін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жасау, сақтау және 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басылымдарына поштамен және өзге де тәсілдер арқылы жеткізумен тікелей жеке жазылу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 орталықтарының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зерттеу саласындағы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 арқылы жарнаманы жобалау, жасау және маркетингі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уақытын сатып алуды және сатуды қоса алғанда, жарнаманы бұқаралық ақпарат құралдарында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және сауда жәрмеңкелерін ұйымдастыру, тауарларды шетелде жарнамалау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 түрлі проблемалар бойынша қоғам пікіріне пікіртерім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кеңес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кеңес беру қызметтері, бас компаниялардың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саласындағы және осы салаларда техникалық консультацияларды ұсыну бойынша қызметтер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зерттеулер мен эксперименттік әзірлемелер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(дизайн)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кеңселік әкімшілік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 қызметтері, құжаттарды дайындау бойынша қызметтер және өзге де мамандандырылған кеңселік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(ветеринарлық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қызметтер (орманды баптау және ағаш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кәсіби, ғылыми және өзге де техникалық қызметтер, оның ішінде коммерциялық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басу бойынша қызметтер және басқа да баспа, баспаға және таралымға дайындау, түптеу, өндеу және онымен байланысты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мерзімді және басқа басылымдарды басып шығару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қолдауды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және автоматтандырылған өндіріс құрылғыларын бақылау үшін жабдықты жобалау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болу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бөлу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бойынша газды отынды болу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жуу және құрғақ тазалау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қайталама шикізатты алу, рекультивация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860-топ "Жеке тұлғаларға арналған қызметтер және мәдениет және демалыс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демалу салаларындағы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басқа да мәдени мекемелердің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 (спорт құрылыстарын пайдалану бойынша,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сән салондарының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бейнефильмдерді және радио-, теледидар бағдарламаларын шығару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фонограммаларды және дыбысжазбаларын шығару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бейнежазбаларды көшіру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телебағдарламаларды жасау және тарату бойынша қызметтер, телехабарлар түпнұсқалары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құнын қоса есептегенде, туристік жолдамалардың құны (олардың ақысы бір төлем құжатымен төленген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бюроларының және туристік агенттердің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және іссапар шығыстары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бейрезидент-банкінің филиалына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басқа да қысқа мерзімді түру кезеңдеріне үй-жайларды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саяжайлар мен тұрғын автотіркемелерге арналған кемпингтердің, тұрақтардың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мен тамақ өнімдерін жеткізу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дайын тағамды жеткізу қызметтері және дайын тағамды жеткізу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сусындармен қамтамасыз ету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қонақүйде түру қызметтері үшін жеке тұлғаның пайдасына өтем жасауы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қызметтер үшін қаражатты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банктері филиалдарының және бейрезидент-банктері филиалдарының клиенттерден пайдаланылмаған жол чектерінің қалдықтарын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қателесіп есептен шығарылған соманың қайтарылуы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сондай-ақ қызмет құны азайған жағдайда артық аударылған ақшаның қайтарылуы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"Бюджетке және бюджеттен төленетін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(есепке жазылған) және бюджетке төленетін өзге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міндеттемелер бойынша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айыппұлдар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 бюджетке түсетін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кездегі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 үшін пайыздар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960-топ "Бюджеттен қайтару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салығына салықты салық берешегін өтеу есебінен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қосылған құн салығын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 бюджетке төлемдерді қайтару мерзімін бұзғаны үшін салық төлеушінің пайдасына жасалатын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артық (қателесіп) төленген сомаларды банк шотына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сыныптау кодынан басқа бюджеттік сыныптау кодына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кірістер органынан басқа мемлекеттік кірістер органына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 жұмыстарды, қызмет көрсетулерді сатып алу кезінде төленген қосылған құн салығын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бақылау шоты бойынша операциялар</w:t>
            </w:r>
          </w:p>
        </w:tc>
      </w:tr>
    </w:tbl>
    <w:bookmarkStart w:name="z20" w:id="8"/>
    <w:p>
      <w:pPr>
        <w:spacing w:after="0"/>
        <w:ind w:left="0"/>
        <w:jc w:val="both"/>
      </w:pPr>
      <w:r>
        <w:rPr>
          <w:rFonts w:ascii="Times New Roman"/>
          <w:b w:val="false"/>
          <w:i w:val="false"/>
          <w:color w:val="000000"/>
          <w:sz w:val="28"/>
        </w:rPr>
        <w:t>
      Ескертпе:</w:t>
      </w:r>
    </w:p>
    <w:bookmarkEnd w:id="8"/>
    <w:bookmarkStart w:name="z21" w:id="9"/>
    <w:p>
      <w:pPr>
        <w:spacing w:after="0"/>
        <w:ind w:left="0"/>
        <w:jc w:val="both"/>
      </w:pPr>
      <w:r>
        <w:rPr>
          <w:rFonts w:ascii="Times New Roman"/>
          <w:b w:val="false"/>
          <w:i w:val="false"/>
          <w:color w:val="000000"/>
          <w:sz w:val="28"/>
        </w:rPr>
        <w:t>
      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bookmarkEnd w:id="9"/>
    <w:bookmarkStart w:name="z22" w:id="10"/>
    <w:p>
      <w:pPr>
        <w:spacing w:after="0"/>
        <w:ind w:left="0"/>
        <w:jc w:val="both"/>
      </w:pPr>
      <w:r>
        <w:rPr>
          <w:rFonts w:ascii="Times New Roman"/>
          <w:b w:val="false"/>
          <w:i w:val="false"/>
          <w:color w:val="000000"/>
          <w:sz w:val="28"/>
        </w:rPr>
        <w:t>
      2. 1-бөлім "Арнайы аударымдар" бойынша</w:t>
      </w:r>
    </w:p>
    <w:bookmarkEnd w:id="10"/>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pPr>
        <w:spacing w:after="0"/>
        <w:ind w:left="0"/>
        <w:jc w:val="both"/>
      </w:pPr>
      <w:r>
        <w:rPr>
          <w:rFonts w:ascii="Times New Roman"/>
          <w:b w:val="false"/>
          <w:i w:val="false"/>
          <w:color w:val="000000"/>
          <w:sz w:val="28"/>
        </w:rPr>
        <w:t>
      "Аккредитив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pPr>
        <w:spacing w:after="0"/>
        <w:ind w:left="0"/>
        <w:jc w:val="both"/>
      </w:pPr>
      <w:r>
        <w:rPr>
          <w:rFonts w:ascii="Times New Roman"/>
          <w:b w:val="false"/>
          <w:i w:val="false"/>
          <w:color w:val="000000"/>
          <w:sz w:val="28"/>
        </w:rPr>
        <w:t>
      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pPr>
        <w:spacing w:after="0"/>
        <w:ind w:left="0"/>
        <w:jc w:val="both"/>
      </w:pPr>
      <w:r>
        <w:rPr>
          <w:rFonts w:ascii="Times New Roman"/>
          <w:b w:val="false"/>
          <w:i w:val="false"/>
          <w:color w:val="000000"/>
          <w:sz w:val="28"/>
        </w:rPr>
        <w:t>
      2) клиенттің ағымдағы шотынан резиденттің немесе бейрезиденттің пайдасына аккредитив бойынша ақы төлеу (орны жабылмаған аккредитивтерде);</w:t>
      </w:r>
    </w:p>
    <w:p>
      <w:pPr>
        <w:spacing w:after="0"/>
        <w:ind w:left="0"/>
        <w:jc w:val="both"/>
      </w:pPr>
      <w:r>
        <w:rPr>
          <w:rFonts w:ascii="Times New Roman"/>
          <w:b w:val="false"/>
          <w:i w:val="false"/>
          <w:color w:val="000000"/>
          <w:sz w:val="28"/>
        </w:rPr>
        <w:t>
      3) банктің, Қазақстан Республикасының бейрезидент-банкі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pPr>
        <w:spacing w:after="0"/>
        <w:ind w:left="0"/>
        <w:jc w:val="both"/>
      </w:pPr>
      <w:r>
        <w:rPr>
          <w:rFonts w:ascii="Times New Roman"/>
          <w:b w:val="false"/>
          <w:i w:val="false"/>
          <w:color w:val="000000"/>
          <w:sz w:val="28"/>
        </w:rPr>
        <w:t>
      4) резидент банктің корреспонденттік шотына бейрезидент-банктің ақша аударуы.</w:t>
      </w:r>
    </w:p>
    <w:p>
      <w:pPr>
        <w:spacing w:after="0"/>
        <w:ind w:left="0"/>
        <w:jc w:val="both"/>
      </w:pPr>
      <w:r>
        <w:rPr>
          <w:rFonts w:ascii="Times New Roman"/>
          <w:b w:val="false"/>
          <w:i w:val="false"/>
          <w:color w:val="000000"/>
          <w:sz w:val="28"/>
        </w:rPr>
        <w:t>
      "Кепілдік бойынша операциялар" 182 коды эмитент банк бұйрық беруші клиенттің шотынан осы банктің, Қазақстан Республикасының бейрезидент-банкі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берілген жағдай басталған кезде кепілгер-банктің клиентке ақша аударуына белгілеуге байланысты код қойылады.</w:t>
      </w:r>
    </w:p>
    <w:p>
      <w:pPr>
        <w:spacing w:after="0"/>
        <w:ind w:left="0"/>
        <w:jc w:val="both"/>
      </w:pPr>
      <w:r>
        <w:rPr>
          <w:rFonts w:ascii="Times New Roman"/>
          <w:b w:val="false"/>
          <w:i w:val="false"/>
          <w:color w:val="000000"/>
          <w:sz w:val="28"/>
        </w:rPr>
        <w:t>
      "Электрондық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pPr>
        <w:spacing w:after="0"/>
        <w:ind w:left="0"/>
        <w:jc w:val="both"/>
      </w:pPr>
      <w:r>
        <w:rPr>
          <w:rFonts w:ascii="Times New Roman"/>
          <w:b w:val="false"/>
          <w:i w:val="false"/>
          <w:color w:val="000000"/>
          <w:sz w:val="28"/>
        </w:rPr>
        <w:t>
      "Электрондық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pPr>
        <w:spacing w:after="0"/>
        <w:ind w:left="0"/>
        <w:jc w:val="both"/>
      </w:pPr>
      <w:r>
        <w:rPr>
          <w:rFonts w:ascii="Times New Roman"/>
          <w:b w:val="false"/>
          <w:i w:val="false"/>
          <w:color w:val="000000"/>
          <w:sz w:val="28"/>
        </w:rPr>
        <w:t>
      "Электрондық ақшаны сатып алу" 194 коды электрондық ақша жүйесінің агенті электрондық ақша эмитентінен немесе иесінен - жеке тұлғадан электрондық ақшаны ары қарай жеке тұлғаларға өткізу үшін сатып алуы.</w:t>
      </w:r>
    </w:p>
    <w:p>
      <w:pPr>
        <w:spacing w:after="0"/>
        <w:ind w:left="0"/>
        <w:jc w:val="both"/>
      </w:pPr>
      <w:r>
        <w:rPr>
          <w:rFonts w:ascii="Times New Roman"/>
          <w:b w:val="false"/>
          <w:i w:val="false"/>
          <w:color w:val="000000"/>
          <w:sz w:val="28"/>
        </w:rPr>
        <w:t>
      "Электрондық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bookmarkStart w:name="z23" w:id="11"/>
    <w:p>
      <w:pPr>
        <w:spacing w:after="0"/>
        <w:ind w:left="0"/>
        <w:jc w:val="both"/>
      </w:pPr>
      <w:r>
        <w:rPr>
          <w:rFonts w:ascii="Times New Roman"/>
          <w:b w:val="false"/>
          <w:i w:val="false"/>
          <w:color w:val="000000"/>
          <w:sz w:val="28"/>
        </w:rPr>
        <w:t>
      3. 3-бөлім "Салымдар (депозиттер)" бойынша</w:t>
      </w:r>
    </w:p>
    <w:bookmarkEnd w:id="11"/>
    <w:p>
      <w:pPr>
        <w:spacing w:after="0"/>
        <w:ind w:left="0"/>
        <w:jc w:val="both"/>
      </w:pPr>
      <w:r>
        <w:rPr>
          <w:rFonts w:ascii="Times New Roman"/>
          <w:b w:val="false"/>
          <w:i w:val="false"/>
          <w:color w:val="000000"/>
          <w:sz w:val="28"/>
        </w:rPr>
        <w:t>
      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pPr>
        <w:spacing w:after="0"/>
        <w:ind w:left="0"/>
        <w:jc w:val="both"/>
      </w:pPr>
      <w:r>
        <w:rPr>
          <w:rFonts w:ascii="Times New Roman"/>
          <w:b w:val="false"/>
          <w:i w:val="false"/>
          <w:color w:val="000000"/>
          <w:sz w:val="28"/>
        </w:rPr>
        <w:t>
      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бейрезидент-банкі филиалының чек бойынша ақша төлеуі" кодтары көрсетіледі.</w:t>
      </w:r>
    </w:p>
    <w:bookmarkStart w:name="z24" w:id="12"/>
    <w:p>
      <w:pPr>
        <w:spacing w:after="0"/>
        <w:ind w:left="0"/>
        <w:jc w:val="both"/>
      </w:pPr>
      <w:r>
        <w:rPr>
          <w:rFonts w:ascii="Times New Roman"/>
          <w:b w:val="false"/>
          <w:i w:val="false"/>
          <w:color w:val="000000"/>
          <w:sz w:val="28"/>
        </w:rPr>
        <w:t>
      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bookmarkEnd w:id="12"/>
    <w:bookmarkStart w:name="z25" w:id="13"/>
    <w:p>
      <w:pPr>
        <w:spacing w:after="0"/>
        <w:ind w:left="0"/>
        <w:jc w:val="both"/>
      </w:pPr>
      <w:r>
        <w:rPr>
          <w:rFonts w:ascii="Times New Roman"/>
          <w:b w:val="false"/>
          <w:i w:val="false"/>
          <w:color w:val="000000"/>
          <w:sz w:val="28"/>
        </w:rPr>
        <w:t>
      5. 7 "Тауарлар және материалдық емес активтер" және 8 "Қызметтер" бөлімдері бойынша 7 "Тауарлар және материалдық емес активтер" және 8 "Қызметтер" бөлімдерінде тауарлар мен қызметтердің түрлері "Экономикалық қызмет түрлері жөніндегі өнім сыныптаушысы" (ЭҚТӨС) ҚР МЖ 04 Қазақстан Республикасының мемлекеттік сыныптауышын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bookmarkEnd w:id="13"/>
    <w:p>
      <w:pPr>
        <w:spacing w:after="0"/>
        <w:ind w:left="0"/>
        <w:jc w:val="both"/>
      </w:pPr>
      <w:r>
        <w:rPr>
          <w:rFonts w:ascii="Times New Roman"/>
          <w:b w:val="false"/>
          <w:i w:val="false"/>
          <w:color w:val="000000"/>
          <w:sz w:val="28"/>
        </w:rPr>
        <w:t>
      Тауарлар және материалдық емес активтер, қызметтер үшін төлемдерге алдын ала төлем (аванстық төлемдер) кіреді.</w:t>
      </w:r>
    </w:p>
    <w:p>
      <w:pPr>
        <w:spacing w:after="0"/>
        <w:ind w:left="0"/>
        <w:jc w:val="both"/>
      </w:pPr>
      <w:r>
        <w:rPr>
          <w:rFonts w:ascii="Times New Roman"/>
          <w:b w:val="false"/>
          <w:i w:val="false"/>
          <w:color w:val="000000"/>
          <w:sz w:val="28"/>
        </w:rPr>
        <w:t>
      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pPr>
        <w:spacing w:after="0"/>
        <w:ind w:left="0"/>
        <w:jc w:val="both"/>
      </w:pPr>
      <w:r>
        <w:rPr>
          <w:rFonts w:ascii="Times New Roman"/>
          <w:b w:val="false"/>
          <w:i w:val="false"/>
          <w:color w:val="000000"/>
          <w:sz w:val="28"/>
        </w:rPr>
        <w:t>
      "Өндірілмеген қаржылық емес активтерді сатып алу" 730 коды мына:</w:t>
      </w:r>
    </w:p>
    <w:p>
      <w:pPr>
        <w:spacing w:after="0"/>
        <w:ind w:left="0"/>
        <w:jc w:val="both"/>
      </w:pPr>
      <w:r>
        <w:rPr>
          <w:rFonts w:ascii="Times New Roman"/>
          <w:b w:val="false"/>
          <w:i w:val="false"/>
          <w:color w:val="000000"/>
          <w:sz w:val="28"/>
        </w:rPr>
        <w:t>
      1) жер және оның қойнауы, оның ішінде жер қойнауын тұрақты пайдалану құқығы үшін төлемдер;</w:t>
      </w:r>
    </w:p>
    <w:p>
      <w:pPr>
        <w:spacing w:after="0"/>
        <w:ind w:left="0"/>
        <w:jc w:val="both"/>
      </w:pPr>
      <w:r>
        <w:rPr>
          <w:rFonts w:ascii="Times New Roman"/>
          <w:b w:val="false"/>
          <w:i w:val="false"/>
          <w:color w:val="000000"/>
          <w:sz w:val="28"/>
        </w:rPr>
        <w:t>
      2) тауарлар өндіру және қызмет көрсету үшін пайдаланылатын материалдық активтер, алайда, олар өндіріс нәтижесі болып табылмайды;</w:t>
      </w:r>
    </w:p>
    <w:p>
      <w:pPr>
        <w:spacing w:after="0"/>
        <w:ind w:left="0"/>
        <w:jc w:val="both"/>
      </w:pPr>
      <w:r>
        <w:rPr>
          <w:rFonts w:ascii="Times New Roman"/>
          <w:b w:val="false"/>
          <w:i w:val="false"/>
          <w:color w:val="000000"/>
          <w:sz w:val="28"/>
        </w:rPr>
        <w:t>
      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pPr>
        <w:spacing w:after="0"/>
        <w:ind w:left="0"/>
        <w:jc w:val="both"/>
      </w:pPr>
      <w:r>
        <w:rPr>
          <w:rFonts w:ascii="Times New Roman"/>
          <w:b w:val="false"/>
          <w:i w:val="false"/>
          <w:color w:val="000000"/>
          <w:sz w:val="28"/>
        </w:rPr>
        <w:t>
      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bookmarkStart w:name="z26" w:id="14"/>
    <w:p>
      <w:pPr>
        <w:spacing w:after="0"/>
        <w:ind w:left="0"/>
        <w:jc w:val="both"/>
      </w:pPr>
      <w:r>
        <w:rPr>
          <w:rFonts w:ascii="Times New Roman"/>
          <w:b w:val="false"/>
          <w:i w:val="false"/>
          <w:color w:val="000000"/>
          <w:sz w:val="28"/>
        </w:rPr>
        <w:t>
      6. 9-бөлім "Бюджетке және бюджеттен төленетін төлемдер" бойынша</w:t>
      </w:r>
    </w:p>
    <w:bookmarkEnd w:id="14"/>
    <w:p>
      <w:pPr>
        <w:spacing w:after="0"/>
        <w:ind w:left="0"/>
        <w:jc w:val="both"/>
      </w:pPr>
      <w:r>
        <w:rPr>
          <w:rFonts w:ascii="Times New Roman"/>
          <w:b w:val="false"/>
          <w:i w:val="false"/>
          <w:color w:val="000000"/>
          <w:sz w:val="28"/>
        </w:rPr>
        <w:t>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pPr>
        <w:spacing w:after="0"/>
        <w:ind w:left="0"/>
        <w:jc w:val="both"/>
      </w:pPr>
      <w:r>
        <w:rPr>
          <w:rFonts w:ascii="Times New Roman"/>
          <w:b w:val="false"/>
          <w:i w:val="false"/>
          <w:color w:val="000000"/>
          <w:sz w:val="28"/>
        </w:rPr>
        <w:t xml:space="preserve">
      "Есептелген (есептеп шығарылған) және бюджетке төленетін өзге міндеттемелер" 911 коды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pPr>
        <w:spacing w:after="0"/>
        <w:ind w:left="0"/>
        <w:jc w:val="both"/>
      </w:pPr>
      <w:r>
        <w:rPr>
          <w:rFonts w:ascii="Times New Roman"/>
          <w:b w:val="false"/>
          <w:i w:val="false"/>
          <w:color w:val="000000"/>
          <w:sz w:val="28"/>
        </w:rPr>
        <w:t>
      "Бюджетке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pPr>
        <w:spacing w:after="0"/>
        <w:ind w:left="0"/>
        <w:jc w:val="both"/>
      </w:pPr>
      <w:r>
        <w:rPr>
          <w:rFonts w:ascii="Times New Roman"/>
          <w:b w:val="false"/>
          <w:i w:val="false"/>
          <w:color w:val="000000"/>
          <w:sz w:val="28"/>
        </w:rPr>
        <w:t xml:space="preserve">
      "Қазақстан Республикасының заңнамасын бұзғаны үшін айыппұлдар" 913 коды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есептелген әкімшілік құқық бұзушылықтар және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соттар салатын қылмыстық құқық бұзушылықтар үшін салынатын айыппұл сомаларын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pPr>
        <w:spacing w:after="0"/>
        <w:ind w:left="0"/>
        <w:jc w:val="both"/>
      </w:pPr>
      <w:r>
        <w:rPr>
          <w:rFonts w:ascii="Times New Roman"/>
          <w:b w:val="false"/>
          <w:i w:val="false"/>
          <w:color w:val="000000"/>
          <w:sz w:val="28"/>
        </w:rPr>
        <w:t>
      "Бюджеттен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pPr>
        <w:spacing w:after="0"/>
        <w:ind w:left="0"/>
        <w:jc w:val="both"/>
      </w:pPr>
      <w:r>
        <w:rPr>
          <w:rFonts w:ascii="Times New Roman"/>
          <w:b w:val="false"/>
          <w:i w:val="false"/>
          <w:color w:val="000000"/>
          <w:sz w:val="28"/>
        </w:rPr>
        <w:t>
      "Бір бюджет сыныптамасының кодынан басқа бюджет сыныптамасының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 сыныптамасының бір кодынан бюджет сыныптамасының басқа кодына аударған кезде көрсетіледі.</w:t>
      </w:r>
    </w:p>
    <w:p>
      <w:pPr>
        <w:spacing w:after="0"/>
        <w:ind w:left="0"/>
        <w:jc w:val="both"/>
      </w:pPr>
      <w:r>
        <w:rPr>
          <w:rFonts w:ascii="Times New Roman"/>
          <w:b w:val="false"/>
          <w:i w:val="false"/>
          <w:color w:val="000000"/>
          <w:sz w:val="28"/>
        </w:rPr>
        <w:t>
      "Бір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pPr>
        <w:spacing w:after="0"/>
        <w:ind w:left="0"/>
        <w:jc w:val="both"/>
      </w:pPr>
      <w:r>
        <w:rPr>
          <w:rFonts w:ascii="Times New Roman"/>
          <w:b w:val="false"/>
          <w:i w:val="false"/>
          <w:color w:val="000000"/>
          <w:sz w:val="28"/>
        </w:rPr>
        <w:t>
      "Қосылған құн салығының бақылау шоты бойынша операциялар" 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