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566d" w14:textId="b175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27 тамыздағы № 378 бұйрығы. Қазақстан Республикасының Әділет министрлігінде 2022 жылғы 1 қыркүйекте № 29358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17553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реттік нөмірі 9-жол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 көрсетуден бас тартуы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pPr>
              <w:spacing w:after="20"/>
              <w:ind w:left="20"/>
              <w:jc w:val="both"/>
            </w:pPr>
            <w:r>
              <w:rPr>
                <w:rFonts w:ascii="Times New Roman"/>
                <w:b w:val="false"/>
                <w:i w:val="false"/>
                <w:color w:val="000000"/>
                <w:sz w:val="20"/>
              </w:rPr>
              <w:t>
3) сынып-жинақталымының шамадан тыс толуы;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қажет ететін қолжетімділігі шектеулі дербес деректерге қол жеткізуге келісімі болмауы.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реттік нөмірі 9-жол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сынып-жинақталымының шамадан тыс толуы</w:t>
            </w:r>
          </w:p>
          <w:p>
            <w:pPr>
              <w:spacing w:after="20"/>
              <w:ind w:left="20"/>
              <w:jc w:val="both"/>
            </w:pPr>
            <w:r>
              <w:rPr>
                <w:rFonts w:ascii="Times New Roman"/>
                <w:b w:val="false"/>
                <w:i w:val="false"/>
                <w:color w:val="000000"/>
                <w:sz w:val="20"/>
              </w:rPr>
              <w:t>
2) өтініш беру мерзімі осы қағидаларда белгіленген мерзімге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қажет ететін қолжетімділігі шектеулі дербес деректерге қол жеткізуге келісімі болмауы.</w:t>
            </w: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