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c9b1" w14:textId="d0cc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қағидаларын,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шарттарын бекіту туралы" Қазақстан Республикасының Қаржы нарығын және қаржы ұйымдарын реттеу мен қадағалау жөніндегі агенттігі Басқармасының 2004 жылғы 25 қыркүйектегі № 274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22 маусымдағы № 43 қаулысы. Қазақстан Республикасының Әділет министрлігінде 2022 жылғы 30 маусымда № 28661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қағидаларын,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шарттарын бекіту туралы" Қазақстан Республикасының Қаржы нарығын және қаржы ұйымдарын реттеу мен қадағалау жөніндегі агенттігі Басқармасының 2004 жылғы 25 қыркүйектегі № 274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3190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қаулымен бекітілген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қағидаларында,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w:t>
      </w:r>
      <w:r>
        <w:rPr>
          <w:rFonts w:ascii="Times New Roman"/>
          <w:b w:val="false"/>
          <w:i w:val="false"/>
          <w:color w:val="000000"/>
          <w:sz w:val="28"/>
        </w:rPr>
        <w:t>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Сақтанушыларға қарыздар беру жөніндегі қызметті қаржы нарығы мен қаржы ұйымдарын мемлекеттік реттеуді, бақылауды және қадағалауды жүзеге асыратын уәкілетті органның (бұдан әрі – уәкілетті орган) "өмірді сақтандыру" саласы бойынша сақтандыру қызметін жүзеге асыру құқығына лицензиясы бар сақтандыру ұйымдары жүзеге асырады.</w:t>
      </w:r>
    </w:p>
    <w:bookmarkEnd w:id="3"/>
    <w:p>
      <w:pPr>
        <w:spacing w:after="0"/>
        <w:ind w:left="0"/>
        <w:jc w:val="both"/>
      </w:pPr>
      <w:r>
        <w:rPr>
          <w:rFonts w:ascii="Times New Roman"/>
          <w:b w:val="false"/>
          <w:i w:val="false"/>
          <w:color w:val="000000"/>
          <w:sz w:val="28"/>
        </w:rPr>
        <w:t>
      Уәкілетті органның "өмірді сақтандыру" саласы бойынша сақтандыру қызметін жүзеге асыру құқығына лицензиясы бар Қазақстан Республикасының бейрезидент-сақтандыру ұйымының филиалы Қазақстан Республикасының бейрезидент-сақтандыру ұйымының өз сақтанушыларына сатып алу сомасы шегінде қарыздар беру бойынша қызмет көрсетуді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 Сақтандырушы сақтанушының инвестицияларға қатысу талабы көзделетін сақтандыру шартын және "Сақтандыру төлемдеріне кепілдік беру қоры туралы" Қазақстан Республикасының Заңында көзделген сақтандырудың кепілдік берілетін түрлері (сыныптары) бойынша шартын қоспағанда, өз сақтанушыларына жинақтаушы сақтандыру шарты бойынша қарыздар береді. Қарыздар осы Қағидалардың </w:t>
      </w:r>
      <w:r>
        <w:rPr>
          <w:rFonts w:ascii="Times New Roman"/>
          <w:b w:val="false"/>
          <w:i w:val="false"/>
          <w:color w:val="000000"/>
          <w:sz w:val="28"/>
        </w:rPr>
        <w:t>2-1-тарауына</w:t>
      </w:r>
      <w:r>
        <w:rPr>
          <w:rFonts w:ascii="Times New Roman"/>
          <w:b w:val="false"/>
          <w:i w:val="false"/>
          <w:color w:val="000000"/>
          <w:sz w:val="28"/>
        </w:rPr>
        <w:t xml:space="preserve"> сәйкес есептелген сатып алу сомасы шегінде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"6. Заем алу үшін сақтанушы сақтандырушыға мынадай құжаттарды:</w:t>
      </w:r>
    </w:p>
    <w:bookmarkEnd w:id="5"/>
    <w:p>
      <w:pPr>
        <w:spacing w:after="0"/>
        <w:ind w:left="0"/>
        <w:jc w:val="both"/>
      </w:pPr>
      <w:r>
        <w:rPr>
          <w:rFonts w:ascii="Times New Roman"/>
          <w:b w:val="false"/>
          <w:i w:val="false"/>
          <w:color w:val="000000"/>
          <w:sz w:val="28"/>
        </w:rPr>
        <w:t>
      1) заемды беру туралы еркін нысандағы өтінішті, оны берген мерзім мен заемның сомасын көрсете отырып;</w:t>
      </w:r>
    </w:p>
    <w:p>
      <w:pPr>
        <w:spacing w:after="0"/>
        <w:ind w:left="0"/>
        <w:jc w:val="both"/>
      </w:pPr>
      <w:r>
        <w:rPr>
          <w:rFonts w:ascii="Times New Roman"/>
          <w:b w:val="false"/>
          <w:i w:val="false"/>
          <w:color w:val="000000"/>
          <w:sz w:val="28"/>
        </w:rPr>
        <w:t>
      2) сақтанушының жеке басын куәландырушы құжаттың көшірмесін;</w:t>
      </w:r>
    </w:p>
    <w:p>
      <w:pPr>
        <w:spacing w:after="0"/>
        <w:ind w:left="0"/>
        <w:jc w:val="both"/>
      </w:pPr>
      <w:r>
        <w:rPr>
          <w:rFonts w:ascii="Times New Roman"/>
          <w:b w:val="false"/>
          <w:i w:val="false"/>
          <w:color w:val="000000"/>
          <w:sz w:val="28"/>
        </w:rPr>
        <w:t>
      3) қолданыстағы жинақтаушы сақтандыру шартының көшірмесін;</w:t>
      </w:r>
    </w:p>
    <w:p>
      <w:pPr>
        <w:spacing w:after="0"/>
        <w:ind w:left="0"/>
        <w:jc w:val="both"/>
      </w:pPr>
      <w:r>
        <w:rPr>
          <w:rFonts w:ascii="Times New Roman"/>
          <w:b w:val="false"/>
          <w:i w:val="false"/>
          <w:color w:val="000000"/>
          <w:sz w:val="28"/>
        </w:rPr>
        <w:t>
      4) қарыз сомасын аудару үшін банктік шоттың 20 таңбалы нөмірі көрсетілген банктік шоттың бар екендігі туралы хабарламаны (анықтаманы) (егер сақтандыру жарналарын төлеу мерзімін ұзартумен байланысты болмаса) береді.".</w:t>
      </w:r>
    </w:p>
    <w:bookmarkStart w:name="z10" w:id="6"/>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қаулы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8"/>
    <w:bookmarkStart w:name="z13" w:id="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