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cdee" w14:textId="dc3c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17 ақпандағы № 40 бұйрығы. Қазақстан Республикасының Әділет министрлігінде 2022 жылғы 18 ақпанда № 26846 болып тіркелді. Күші жойылды - Қазақстан Республикасы Ауыл шаруашылығы министрінің 2025 жылғы 29 сәуірдегі № 135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29.04.2025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12331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қағидаларын бекіту туралы";</w:t>
      </w:r>
    </w:p>
    <w:bookmarkStart w:name="z3" w:id="3"/>
    <w:p>
      <w:pPr>
        <w:spacing w:after="0"/>
        <w:ind w:left="0"/>
        <w:jc w:val="both"/>
      </w:pPr>
      <w:r>
        <w:rPr>
          <w:rFonts w:ascii="Times New Roman"/>
          <w:b w:val="false"/>
          <w:i w:val="false"/>
          <w:color w:val="000000"/>
          <w:sz w:val="28"/>
        </w:rPr>
        <w:t>
      кіріспесі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 Қоса беріліп отырған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17 ақпандағы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қазандағы</w:t>
            </w:r>
            <w:r>
              <w:br/>
            </w:r>
            <w:r>
              <w:rPr>
                <w:rFonts w:ascii="Times New Roman"/>
                <w:b w:val="false"/>
                <w:i w:val="false"/>
                <w:color w:val="000000"/>
                <w:sz w:val="20"/>
              </w:rPr>
              <w:t>№ 4-2/956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w:t>
      </w:r>
    </w:p>
    <w:bookmarkEnd w:id="12"/>
    <w:bookmarkStart w:name="z15" w:id="13"/>
    <w:p>
      <w:pPr>
        <w:spacing w:after="0"/>
        <w:ind w:left="0"/>
        <w:jc w:val="both"/>
      </w:pPr>
      <w:r>
        <w:rPr>
          <w:rFonts w:ascii="Times New Roman"/>
          <w:b w:val="false"/>
          <w:i w:val="false"/>
          <w:color w:val="000000"/>
          <w:sz w:val="28"/>
        </w:rPr>
        <w:t xml:space="preserve">
      1. Осы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 (бұдан әрі – Қағидалар) Қазақстан Республикасы Бюджет кодексінің </w:t>
      </w:r>
      <w:r>
        <w:rPr>
          <w:rFonts w:ascii="Times New Roman"/>
          <w:b w:val="false"/>
          <w:i w:val="false"/>
          <w:color w:val="000000"/>
          <w:sz w:val="28"/>
        </w:rPr>
        <w:t>70-бабы</w:t>
      </w:r>
      <w:r>
        <w:rPr>
          <w:rFonts w:ascii="Times New Roman"/>
          <w:b w:val="false"/>
          <w:i w:val="false"/>
          <w:color w:val="000000"/>
          <w:sz w:val="28"/>
        </w:rPr>
        <w:t xml:space="preserve"> 2-тармағына сәйкес әзірленді және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тәртібін айқындайды.</w:t>
      </w:r>
    </w:p>
    <w:bookmarkEnd w:id="13"/>
    <w:p>
      <w:pPr>
        <w:spacing w:after="0"/>
        <w:ind w:left="0"/>
        <w:jc w:val="both"/>
      </w:pPr>
      <w:r>
        <w:rPr>
          <w:rFonts w:ascii="Times New Roman"/>
          <w:b w:val="false"/>
          <w:i w:val="false"/>
          <w:color w:val="000000"/>
          <w:sz w:val="28"/>
        </w:rPr>
        <w:t xml:space="preserve">
      Осы Қағидаларда сұрыптық сынау деп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бекітілген Ауыл шаруашылығы өсімдіктерін сұрыптық сынақтан өткізу қағидаларына сәйкес жүргізілетін сұрыптардың патентке қабілеттілігі мен шаруашылыққа пайдалылығын сараптау және сынау түсініледі.</w:t>
      </w:r>
    </w:p>
    <w:bookmarkStart w:name="z16" w:id="14"/>
    <w:p>
      <w:pPr>
        <w:spacing w:after="0"/>
        <w:ind w:left="0"/>
        <w:jc w:val="both"/>
      </w:pPr>
      <w:r>
        <w:rPr>
          <w:rFonts w:ascii="Times New Roman"/>
          <w:b w:val="false"/>
          <w:i w:val="false"/>
          <w:color w:val="000000"/>
          <w:sz w:val="28"/>
        </w:rPr>
        <w:t xml:space="preserve">
      2. Сұрыптық сынау саласындағы мемлекеттік мекеме тауарларды (жұмыстарды, көрсетілетін қызметтерді) өткізу бойынша ақылы қызмет түрлерін "Селекциялық жетістіктерді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және "Тұқым шаруашылығы туралы" Қазақстан Республикасы Заңының </w:t>
      </w:r>
      <w:r>
        <w:rPr>
          <w:rFonts w:ascii="Times New Roman"/>
          <w:b w:val="false"/>
          <w:i w:val="false"/>
          <w:color w:val="000000"/>
          <w:sz w:val="28"/>
        </w:rPr>
        <w:t>23-4-бабына</w:t>
      </w:r>
      <w:r>
        <w:rPr>
          <w:rFonts w:ascii="Times New Roman"/>
          <w:b w:val="false"/>
          <w:i w:val="false"/>
          <w:color w:val="000000"/>
          <w:sz w:val="28"/>
        </w:rPr>
        <w:t xml:space="preserve"> сәйкес жүзеге асырады.</w:t>
      </w:r>
    </w:p>
    <w:bookmarkEnd w:id="14"/>
    <w:bookmarkStart w:name="z17" w:id="15"/>
    <w:p>
      <w:pPr>
        <w:spacing w:after="0"/>
        <w:ind w:left="0"/>
        <w:jc w:val="both"/>
      </w:pPr>
      <w:r>
        <w:rPr>
          <w:rFonts w:ascii="Times New Roman"/>
          <w:b w:val="false"/>
          <w:i w:val="false"/>
          <w:color w:val="000000"/>
          <w:sz w:val="28"/>
        </w:rPr>
        <w:t xml:space="preserve">
      3. Сұрыптық сынау саласындағы мемлекеттік мекеме тауарларды (жұмыстарды, көрсетілетін қызметтерді) өткізу жөніндегі ақылы қызмет түрлерін жеке немесе заңды тұлғаға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негізінде береді.</w:t>
      </w:r>
    </w:p>
    <w:bookmarkEnd w:id="15"/>
    <w:bookmarkStart w:name="z18" w:id="16"/>
    <w:p>
      <w:pPr>
        <w:spacing w:after="0"/>
        <w:ind w:left="0"/>
        <w:jc w:val="both"/>
      </w:pPr>
      <w:r>
        <w:rPr>
          <w:rFonts w:ascii="Times New Roman"/>
          <w:b w:val="false"/>
          <w:i w:val="false"/>
          <w:color w:val="000000"/>
          <w:sz w:val="28"/>
        </w:rPr>
        <w:t xml:space="preserve">
      4. Өтініш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сұрыптық сынау саласында тауарларды (жұмыстарды, көрсетілетін қызметтерді) өткізу жөніндегі ақылы қызмет түрлерін көрсетуге арналған өтініштің қабылданғаны туралы хабарлама (бұдан әрі – хабарлама) беріле отырып, 10 (он) жұмыс күні ішінде қаралады.</w:t>
      </w:r>
    </w:p>
    <w:bookmarkEnd w:id="16"/>
    <w:bookmarkStart w:name="z19" w:id="17"/>
    <w:p>
      <w:pPr>
        <w:spacing w:after="0"/>
        <w:ind w:left="0"/>
        <w:jc w:val="both"/>
      </w:pPr>
      <w:r>
        <w:rPr>
          <w:rFonts w:ascii="Times New Roman"/>
          <w:b w:val="false"/>
          <w:i w:val="false"/>
          <w:color w:val="000000"/>
          <w:sz w:val="28"/>
        </w:rPr>
        <w:t>
      5. Хабарлама берілген күннен бастап 10 (он) жұмыс күні ішінде сұрыптық сынау саласындағы мемлекеттік мекеме мен өтініш беруші арасында сұрыптық сынау саласындағы тауарларды (жұмыстарды, көрсетілетін қызметтерді) өткізу жөніндегі ақылы қызмет түрлерін көрсетуге арналған шарт (бұдан әрі – шарт) жасалады. Өтінім берушінің қолы қойылған шарт болмаған жағдайда, сұрыптық сынау саласындағы мемлекеттік мекеме өтінішті қараудан бас тартады. Тараптар арасындағы шарт Қазақстан Республикасының азаматтық заңнамасына сәйкес жасалады.</w:t>
      </w:r>
    </w:p>
    <w:bookmarkEnd w:id="17"/>
    <w:bookmarkStart w:name="z20" w:id="18"/>
    <w:p>
      <w:pPr>
        <w:spacing w:after="0"/>
        <w:ind w:left="0"/>
        <w:jc w:val="both"/>
      </w:pPr>
      <w:r>
        <w:rPr>
          <w:rFonts w:ascii="Times New Roman"/>
          <w:b w:val="false"/>
          <w:i w:val="false"/>
          <w:color w:val="000000"/>
          <w:sz w:val="28"/>
        </w:rPr>
        <w:t xml:space="preserve">
      6. Сұрыптық сынау саласындағы мемлекеттік мекеме өндіретін және (немесе) өткізетін тауарлардың (жұмыстардың, көрсетілетін қызметтердің) бағалары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белгілеу туралы" Қазақстан Республикасы Ауыл шаруашылығы министрінің 2020 жылғы 31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19995 болып тіркелген) сәйкес белгіленеді.</w:t>
      </w:r>
    </w:p>
    <w:bookmarkEnd w:id="18"/>
    <w:p>
      <w:pPr>
        <w:spacing w:after="0"/>
        <w:ind w:left="0"/>
        <w:jc w:val="both"/>
      </w:pPr>
      <w:r>
        <w:rPr>
          <w:rFonts w:ascii="Times New Roman"/>
          <w:b w:val="false"/>
          <w:i w:val="false"/>
          <w:color w:val="000000"/>
          <w:sz w:val="28"/>
        </w:rPr>
        <w:t>
      Ауыл шаруашылығы өсімдіктерін сұрыптық сынау нәтижесінде алынған өнімдердің өткізу бағалары өткізу кезінде өңірде қалыптасқан нарықтық бағаларға сәйкес айқындалады.</w:t>
      </w:r>
    </w:p>
    <w:p>
      <w:pPr>
        <w:spacing w:after="0"/>
        <w:ind w:left="0"/>
        <w:jc w:val="both"/>
      </w:pPr>
      <w:r>
        <w:rPr>
          <w:rFonts w:ascii="Times New Roman"/>
          <w:b w:val="false"/>
          <w:i w:val="false"/>
          <w:color w:val="000000"/>
          <w:sz w:val="28"/>
        </w:rPr>
        <w:t>
      Қажетті құжаттардың тізімі, ұсынылатын тауарлар (жұмыстар, көрсетілетін қызметтер) бағаларының прейскуранты мемлекеттік мекеменің сайтында орналастырылады.</w:t>
      </w:r>
    </w:p>
    <w:bookmarkStart w:name="z21" w:id="19"/>
    <w:p>
      <w:pPr>
        <w:spacing w:after="0"/>
        <w:ind w:left="0"/>
        <w:jc w:val="both"/>
      </w:pPr>
      <w:r>
        <w:rPr>
          <w:rFonts w:ascii="Times New Roman"/>
          <w:b w:val="false"/>
          <w:i w:val="false"/>
          <w:color w:val="000000"/>
          <w:sz w:val="28"/>
        </w:rPr>
        <w:t>
      7. Қызметтерге ақы төлеу деректерді тіркеу және (немесе) беру функциясы бар бақылау-касса машиналарын міндетті түрде қолдана отырып және бақылау чегін (Webkassa 2.0 аппараттық-бағдарламалық кешені) бере отырып, сұрыптық сынау саласындағы мемлекеттік мекеменің кассалары арқылы қолма-қол ақша арқылы не сұрыптық сынау саласындағы мемлекеттік мекеменің "Ақылы қызметтердің қолма-қол ақшасын бақылау шоты" ағымдағы шотына аудару арқылы қолма-қол ақшасыз есеп айырысу бойынша жүзеге асырылады.</w:t>
      </w:r>
    </w:p>
    <w:bookmarkEnd w:id="19"/>
    <w:bookmarkStart w:name="z22" w:id="20"/>
    <w:p>
      <w:pPr>
        <w:spacing w:after="0"/>
        <w:ind w:left="0"/>
        <w:jc w:val="both"/>
      </w:pPr>
      <w:r>
        <w:rPr>
          <w:rFonts w:ascii="Times New Roman"/>
          <w:b w:val="false"/>
          <w:i w:val="false"/>
          <w:color w:val="000000"/>
          <w:sz w:val="28"/>
        </w:rPr>
        <w:t xml:space="preserve">
      8. Ақылы қызмет түрлерін жүзеге асыру қорытындылары бойынша сұрыптық сынау саласындағы мемлекеттік мекеме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сұрыптық сынау саласында тауарларды (жұмыстарды, көрсетілетін қызметтерді) өткізу жөніндегі ақылы қызмет түрлерін көрсету туралы хабарламаны, шот-фактураны және орындалған жұмыстар актісін ұсынады.</w:t>
      </w:r>
    </w:p>
    <w:bookmarkEnd w:id="20"/>
    <w:bookmarkStart w:name="z23" w:id="21"/>
    <w:p>
      <w:pPr>
        <w:spacing w:after="0"/>
        <w:ind w:left="0"/>
        <w:jc w:val="both"/>
      </w:pPr>
      <w:r>
        <w:rPr>
          <w:rFonts w:ascii="Times New Roman"/>
          <w:b w:val="false"/>
          <w:i w:val="false"/>
          <w:color w:val="000000"/>
          <w:sz w:val="28"/>
        </w:rPr>
        <w:t>
      9. Сұрыптық сынау саласындағы мемлекеттік мекеменің тауарларды (жұмыстарды, көрсетілетін қызметтерді) өткізу бойынша ақылы қызмет түрлерін жүзеге асырудан алған қаражаты ақша түсімдері мен шығыстарының жоспарларына сәйкес:</w:t>
      </w:r>
    </w:p>
    <w:bookmarkEnd w:id="21"/>
    <w:bookmarkStart w:name="z24" w:id="22"/>
    <w:p>
      <w:pPr>
        <w:spacing w:after="0"/>
        <w:ind w:left="0"/>
        <w:jc w:val="both"/>
      </w:pPr>
      <w:r>
        <w:rPr>
          <w:rFonts w:ascii="Times New Roman"/>
          <w:b w:val="false"/>
          <w:i w:val="false"/>
          <w:color w:val="000000"/>
          <w:sz w:val="28"/>
        </w:rPr>
        <w:t xml:space="preserve">
      1) сұрыптық сынау станциялары мен учаскелерінде ауыл шаруашылығы жұмыстарын және зертханалық зерттеулер жүргізуге; </w:t>
      </w:r>
    </w:p>
    <w:bookmarkEnd w:id="22"/>
    <w:bookmarkStart w:name="z25" w:id="23"/>
    <w:p>
      <w:pPr>
        <w:spacing w:after="0"/>
        <w:ind w:left="0"/>
        <w:jc w:val="both"/>
      </w:pPr>
      <w:r>
        <w:rPr>
          <w:rFonts w:ascii="Times New Roman"/>
          <w:b w:val="false"/>
          <w:i w:val="false"/>
          <w:color w:val="000000"/>
          <w:sz w:val="28"/>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bookmarkEnd w:id="23"/>
    <w:bookmarkStart w:name="z26" w:id="24"/>
    <w:p>
      <w:pPr>
        <w:spacing w:after="0"/>
        <w:ind w:left="0"/>
        <w:jc w:val="both"/>
      </w:pPr>
      <w:r>
        <w:rPr>
          <w:rFonts w:ascii="Times New Roman"/>
          <w:b w:val="false"/>
          <w:i w:val="false"/>
          <w:color w:val="000000"/>
          <w:sz w:val="28"/>
        </w:rPr>
        <w:t>
      3) ауыл шаруашылығы өсімдіктерін сұрыптық сынау саласында ғылыми зерттеулер жүргізуге;</w:t>
      </w:r>
    </w:p>
    <w:bookmarkEnd w:id="24"/>
    <w:bookmarkStart w:name="z27" w:id="25"/>
    <w:p>
      <w:pPr>
        <w:spacing w:after="0"/>
        <w:ind w:left="0"/>
        <w:jc w:val="both"/>
      </w:pPr>
      <w:r>
        <w:rPr>
          <w:rFonts w:ascii="Times New Roman"/>
          <w:b w:val="false"/>
          <w:i w:val="false"/>
          <w:color w:val="000000"/>
          <w:sz w:val="28"/>
        </w:rPr>
        <w:t>
      4)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еңбекақы төлеуге;</w:t>
      </w:r>
    </w:p>
    <w:bookmarkEnd w:id="25"/>
    <w:bookmarkStart w:name="z28" w:id="26"/>
    <w:p>
      <w:pPr>
        <w:spacing w:after="0"/>
        <w:ind w:left="0"/>
        <w:jc w:val="both"/>
      </w:pPr>
      <w:r>
        <w:rPr>
          <w:rFonts w:ascii="Times New Roman"/>
          <w:b w:val="false"/>
          <w:i w:val="false"/>
          <w:color w:val="000000"/>
          <w:sz w:val="28"/>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жөніндегі көрсетілетін қызметтерге ақы төлеуге;</w:t>
      </w:r>
    </w:p>
    <w:bookmarkEnd w:id="26"/>
    <w:bookmarkStart w:name="z29" w:id="27"/>
    <w:p>
      <w:pPr>
        <w:spacing w:after="0"/>
        <w:ind w:left="0"/>
        <w:jc w:val="both"/>
      </w:pPr>
      <w:r>
        <w:rPr>
          <w:rFonts w:ascii="Times New Roman"/>
          <w:b w:val="false"/>
          <w:i w:val="false"/>
          <w:color w:val="000000"/>
          <w:sz w:val="28"/>
        </w:rPr>
        <w:t>
      6) өзге де материалдарды (отырғызу материалы, тұқымдар, тыңайтқыштар, пестицидтер, ақпараттың техникалық тасығыштары, почта маркалары, таңбаланған конверттер, бланк өнімдері, кіріс (шығыс) хат-хабарларды тіркеу журналдары, картридждер, тонерлер) сатып алуға;</w:t>
      </w:r>
    </w:p>
    <w:bookmarkEnd w:id="27"/>
    <w:bookmarkStart w:name="z30" w:id="28"/>
    <w:p>
      <w:pPr>
        <w:spacing w:after="0"/>
        <w:ind w:left="0"/>
        <w:jc w:val="both"/>
      </w:pPr>
      <w:r>
        <w:rPr>
          <w:rFonts w:ascii="Times New Roman"/>
          <w:b w:val="false"/>
          <w:i w:val="false"/>
          <w:color w:val="000000"/>
          <w:sz w:val="28"/>
        </w:rPr>
        <w:t>
      7) дәрілік заттарды, бір рет пайдаланылатын және көп рет пайдаланылатын медициналық құралдарды және медициналық мақсаттағы өзге де бұйымдарды, дәрі қобдишаларын (автомобильдерге арналған дәрі қобдишаларын) сатып алуға;</w:t>
      </w:r>
    </w:p>
    <w:bookmarkEnd w:id="28"/>
    <w:bookmarkStart w:name="z31" w:id="29"/>
    <w:p>
      <w:pPr>
        <w:spacing w:after="0"/>
        <w:ind w:left="0"/>
        <w:jc w:val="both"/>
      </w:pPr>
      <w:r>
        <w:rPr>
          <w:rFonts w:ascii="Times New Roman"/>
          <w:b w:val="false"/>
          <w:i w:val="false"/>
          <w:color w:val="000000"/>
          <w:sz w:val="28"/>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bookmarkEnd w:id="29"/>
    <w:bookmarkStart w:name="z32" w:id="30"/>
    <w:p>
      <w:pPr>
        <w:spacing w:after="0"/>
        <w:ind w:left="0"/>
        <w:jc w:val="both"/>
      </w:pPr>
      <w:r>
        <w:rPr>
          <w:rFonts w:ascii="Times New Roman"/>
          <w:b w:val="false"/>
          <w:i w:val="false"/>
          <w:color w:val="000000"/>
          <w:sz w:val="28"/>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киімдерді) сатып алуға;</w:t>
      </w:r>
    </w:p>
    <w:bookmarkEnd w:id="30"/>
    <w:bookmarkStart w:name="z33" w:id="31"/>
    <w:p>
      <w:pPr>
        <w:spacing w:after="0"/>
        <w:ind w:left="0"/>
        <w:jc w:val="both"/>
      </w:pPr>
      <w:r>
        <w:rPr>
          <w:rFonts w:ascii="Times New Roman"/>
          <w:b w:val="false"/>
          <w:i w:val="false"/>
          <w:color w:val="000000"/>
          <w:sz w:val="28"/>
        </w:rPr>
        <w:t>
      10) байланыстың барлық түрлерінің көрсетілетін қызметтеріне,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bookmarkEnd w:id="31"/>
    <w:bookmarkStart w:name="z34" w:id="32"/>
    <w:p>
      <w:pPr>
        <w:spacing w:after="0"/>
        <w:ind w:left="0"/>
        <w:jc w:val="both"/>
      </w:pPr>
      <w:r>
        <w:rPr>
          <w:rFonts w:ascii="Times New Roman"/>
          <w:b w:val="false"/>
          <w:i w:val="false"/>
          <w:color w:val="000000"/>
          <w:sz w:val="28"/>
        </w:rPr>
        <w:t>
      11) жазылым басылымдарын, ғылыми, әдістемелік және арнайы әдебиет сатып алуға;</w:t>
      </w:r>
    </w:p>
    <w:bookmarkEnd w:id="32"/>
    <w:bookmarkStart w:name="z35" w:id="33"/>
    <w:p>
      <w:pPr>
        <w:spacing w:after="0"/>
        <w:ind w:left="0"/>
        <w:jc w:val="both"/>
      </w:pPr>
      <w:r>
        <w:rPr>
          <w:rFonts w:ascii="Times New Roman"/>
          <w:b w:val="false"/>
          <w:i w:val="false"/>
          <w:color w:val="000000"/>
          <w:sz w:val="28"/>
        </w:rPr>
        <w:t>
      12) ғылыми, әдістемелік материалдар мен ресми бюллетеньдер шығаруға;</w:t>
      </w:r>
    </w:p>
    <w:bookmarkEnd w:id="33"/>
    <w:bookmarkStart w:name="z36" w:id="34"/>
    <w:p>
      <w:pPr>
        <w:spacing w:after="0"/>
        <w:ind w:left="0"/>
        <w:jc w:val="both"/>
      </w:pPr>
      <w:r>
        <w:rPr>
          <w:rFonts w:ascii="Times New Roman"/>
          <w:b w:val="false"/>
          <w:i w:val="false"/>
          <w:color w:val="000000"/>
          <w:sz w:val="28"/>
        </w:rPr>
        <w:t>
      13) мамандар даярлауға және олардың біліктілігін арттыруға;</w:t>
      </w:r>
    </w:p>
    <w:bookmarkEnd w:id="34"/>
    <w:bookmarkStart w:name="z37" w:id="35"/>
    <w:p>
      <w:pPr>
        <w:spacing w:after="0"/>
        <w:ind w:left="0"/>
        <w:jc w:val="both"/>
      </w:pPr>
      <w:r>
        <w:rPr>
          <w:rFonts w:ascii="Times New Roman"/>
          <w:b w:val="false"/>
          <w:i w:val="false"/>
          <w:color w:val="000000"/>
          <w:sz w:val="28"/>
        </w:rPr>
        <w:t>
      14) шетелдік хат-хабарды және ғылыми құжаттаманы аудару жөніндегі көрсетілетін қызметтерге ақы төлеуге;</w:t>
      </w:r>
    </w:p>
    <w:bookmarkEnd w:id="35"/>
    <w:bookmarkStart w:name="z38" w:id="36"/>
    <w:p>
      <w:pPr>
        <w:spacing w:after="0"/>
        <w:ind w:left="0"/>
        <w:jc w:val="both"/>
      </w:pPr>
      <w:r>
        <w:rPr>
          <w:rFonts w:ascii="Times New Roman"/>
          <w:b w:val="false"/>
          <w:i w:val="false"/>
          <w:color w:val="000000"/>
          <w:sz w:val="28"/>
        </w:rPr>
        <w:t>
      15) ауыл шаруашылығы өсімдіктерінің неғұрлым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өткізуге;</w:t>
      </w:r>
    </w:p>
    <w:bookmarkEnd w:id="36"/>
    <w:bookmarkStart w:name="z39" w:id="37"/>
    <w:p>
      <w:pPr>
        <w:spacing w:after="0"/>
        <w:ind w:left="0"/>
        <w:jc w:val="both"/>
      </w:pPr>
      <w:r>
        <w:rPr>
          <w:rFonts w:ascii="Times New Roman"/>
          <w:b w:val="false"/>
          <w:i w:val="false"/>
          <w:color w:val="000000"/>
          <w:sz w:val="28"/>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w:t>
      </w:r>
    </w:p>
    <w:bookmarkEnd w:id="37"/>
    <w:bookmarkStart w:name="z40" w:id="38"/>
    <w:p>
      <w:pPr>
        <w:spacing w:after="0"/>
        <w:ind w:left="0"/>
        <w:jc w:val="both"/>
      </w:pPr>
      <w:r>
        <w:rPr>
          <w:rFonts w:ascii="Times New Roman"/>
          <w:b w:val="false"/>
          <w:i w:val="false"/>
          <w:color w:val="000000"/>
          <w:sz w:val="28"/>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bookmarkEnd w:id="38"/>
    <w:bookmarkStart w:name="z41" w:id="39"/>
    <w:p>
      <w:pPr>
        <w:spacing w:after="0"/>
        <w:ind w:left="0"/>
        <w:jc w:val="both"/>
      </w:pPr>
      <w:r>
        <w:rPr>
          <w:rFonts w:ascii="Times New Roman"/>
          <w:b w:val="false"/>
          <w:i w:val="false"/>
          <w:color w:val="000000"/>
          <w:sz w:val="28"/>
        </w:rPr>
        <w:t>
      18) сылау, сырлау жұмыстарына, шыны жұмыстарына, үй-жайда арақабырғалар орнатуға;</w:t>
      </w:r>
    </w:p>
    <w:bookmarkEnd w:id="39"/>
    <w:bookmarkStart w:name="z42" w:id="40"/>
    <w:p>
      <w:pPr>
        <w:spacing w:after="0"/>
        <w:ind w:left="0"/>
        <w:jc w:val="both"/>
      </w:pPr>
      <w:r>
        <w:rPr>
          <w:rFonts w:ascii="Times New Roman"/>
          <w:b w:val="false"/>
          <w:i w:val="false"/>
          <w:color w:val="000000"/>
          <w:sz w:val="28"/>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bookmarkEnd w:id="40"/>
    <w:bookmarkStart w:name="z43" w:id="41"/>
    <w:p>
      <w:pPr>
        <w:spacing w:after="0"/>
        <w:ind w:left="0"/>
        <w:jc w:val="both"/>
      </w:pPr>
      <w:r>
        <w:rPr>
          <w:rFonts w:ascii="Times New Roman"/>
          <w:b w:val="false"/>
          <w:i w:val="false"/>
          <w:color w:val="000000"/>
          <w:sz w:val="28"/>
        </w:rPr>
        <w:t>
      20) Қазақстан Республикасының еңбек заңнамасына сәйкес іссапар шығыстарын өтеу нормалары шегінде сұрыптық сынау саласындағы мемлекеттік мекеме жұмыскерлерінің іссапар шығыстарына, оның ішінде Қазақстан Республикасынан тыс жерлерге шығуға;</w:t>
      </w:r>
    </w:p>
    <w:bookmarkEnd w:id="41"/>
    <w:bookmarkStart w:name="z44" w:id="42"/>
    <w:p>
      <w:pPr>
        <w:spacing w:after="0"/>
        <w:ind w:left="0"/>
        <w:jc w:val="both"/>
      </w:pPr>
      <w:r>
        <w:rPr>
          <w:rFonts w:ascii="Times New Roman"/>
          <w:b w:val="false"/>
          <w:i w:val="false"/>
          <w:color w:val="000000"/>
          <w:sz w:val="28"/>
        </w:rPr>
        <w:t>
      21) сұрыптық сынау саласындағы мемлекеттік мекеменің жұмыскерлерін еңбек көрсеткіштері үшін көтермелеуге;</w:t>
      </w:r>
    </w:p>
    <w:bookmarkEnd w:id="42"/>
    <w:bookmarkStart w:name="z45" w:id="43"/>
    <w:p>
      <w:pPr>
        <w:spacing w:after="0"/>
        <w:ind w:left="0"/>
        <w:jc w:val="both"/>
      </w:pPr>
      <w:r>
        <w:rPr>
          <w:rFonts w:ascii="Times New Roman"/>
          <w:b w:val="false"/>
          <w:i w:val="false"/>
          <w:color w:val="000000"/>
          <w:sz w:val="28"/>
        </w:rPr>
        <w:t>
      22) жобалау (техникалық-экономикалық негіздеме) құжаттамасын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идентификациялау құжатын дайындау және беру жөніндегі көрсетілетін қызметтерге ақы төлеуге;</w:t>
      </w:r>
    </w:p>
    <w:bookmarkEnd w:id="43"/>
    <w:bookmarkStart w:name="z46" w:id="44"/>
    <w:p>
      <w:pPr>
        <w:spacing w:after="0"/>
        <w:ind w:left="0"/>
        <w:jc w:val="both"/>
      </w:pPr>
      <w:r>
        <w:rPr>
          <w:rFonts w:ascii="Times New Roman"/>
          <w:b w:val="false"/>
          <w:i w:val="false"/>
          <w:color w:val="000000"/>
          <w:sz w:val="28"/>
        </w:rPr>
        <w:t>
      23) ауыл шаруашылығы жұмыстарын жүргізуге арналған көлік құралдарын жалдау шығындарына;</w:t>
      </w:r>
    </w:p>
    <w:bookmarkEnd w:id="44"/>
    <w:bookmarkStart w:name="z47" w:id="45"/>
    <w:p>
      <w:pPr>
        <w:spacing w:after="0"/>
        <w:ind w:left="0"/>
        <w:jc w:val="both"/>
      </w:pPr>
      <w:r>
        <w:rPr>
          <w:rFonts w:ascii="Times New Roman"/>
          <w:b w:val="false"/>
          <w:i w:val="false"/>
          <w:color w:val="000000"/>
          <w:sz w:val="28"/>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bookmarkEnd w:id="45"/>
    <w:bookmarkStart w:name="z48" w:id="46"/>
    <w:p>
      <w:pPr>
        <w:spacing w:after="0"/>
        <w:ind w:left="0"/>
        <w:jc w:val="both"/>
      </w:pPr>
      <w:r>
        <w:rPr>
          <w:rFonts w:ascii="Times New Roman"/>
          <w:b w:val="false"/>
          <w:i w:val="false"/>
          <w:color w:val="000000"/>
          <w:sz w:val="28"/>
        </w:rPr>
        <w:t>
      25) үй-жайларды, ғимараттарды, құрылысжайларды, беріліс құрылғыларын сатып алу, сондай-ақ үй-жайлар, ғимараттар мен құрылысжайлар орналасқан жерді сатып алу шығындарына;</w:t>
      </w:r>
    </w:p>
    <w:bookmarkEnd w:id="46"/>
    <w:bookmarkStart w:name="z49" w:id="47"/>
    <w:p>
      <w:pPr>
        <w:spacing w:after="0"/>
        <w:ind w:left="0"/>
        <w:jc w:val="both"/>
      </w:pPr>
      <w:r>
        <w:rPr>
          <w:rFonts w:ascii="Times New Roman"/>
          <w:b w:val="false"/>
          <w:i w:val="false"/>
          <w:color w:val="000000"/>
          <w:sz w:val="28"/>
        </w:rPr>
        <w:t>
      26) ауыл шаруашылығы өсімдіктерін сұрыптық сынау саласында офистік жабдықтарды, офистік техниканы, ақпараттық жүйелер мен бағдарламалық қамтылымды, вирусқа қарсы бағдарламаны, нәтижелер деректерін автоматты өңдеудің арнайы бағдарламалық қамтылымын сатып алуға және орнатуға;</w:t>
      </w:r>
    </w:p>
    <w:bookmarkEnd w:id="47"/>
    <w:bookmarkStart w:name="z50" w:id="48"/>
    <w:p>
      <w:pPr>
        <w:spacing w:after="0"/>
        <w:ind w:left="0"/>
        <w:jc w:val="both"/>
      </w:pPr>
      <w:r>
        <w:rPr>
          <w:rFonts w:ascii="Times New Roman"/>
          <w:b w:val="false"/>
          <w:i w:val="false"/>
          <w:color w:val="000000"/>
          <w:sz w:val="28"/>
        </w:rPr>
        <w:t xml:space="preserve">
      27) техникалық қарап-тексеру, көлік құралдары иелерінің азаматтық-құқықтық жауапкершілігін міндетті сақтандыру жөніндегі көрсетілетін қызметтерге ақы төлеуге; </w:t>
      </w:r>
    </w:p>
    <w:bookmarkEnd w:id="48"/>
    <w:bookmarkStart w:name="z51" w:id="49"/>
    <w:p>
      <w:pPr>
        <w:spacing w:after="0"/>
        <w:ind w:left="0"/>
        <w:jc w:val="both"/>
      </w:pPr>
      <w:r>
        <w:rPr>
          <w:rFonts w:ascii="Times New Roman"/>
          <w:b w:val="false"/>
          <w:i w:val="false"/>
          <w:color w:val="000000"/>
          <w:sz w:val="28"/>
        </w:rPr>
        <w:t>
      28) Webkassa 2.0 бағдарламалық қамтылымын орнату, оған қызмет көрсету жөніндегі көрсетілетін қызметтерге, бағдарламалық қамтылымды қолдау, деректер өңдеу, дерекқорлар құру, мемлекеттік сұрыптық сынау саласындағы веб-порталдарға техникалық қызмет көрсету жөніндегі консультациялық көрсетілетін қызметтерге ақы төлеуге;</w:t>
      </w:r>
    </w:p>
    <w:bookmarkEnd w:id="49"/>
    <w:bookmarkStart w:name="z52" w:id="50"/>
    <w:p>
      <w:pPr>
        <w:spacing w:after="0"/>
        <w:ind w:left="0"/>
        <w:jc w:val="both"/>
      </w:pPr>
      <w:r>
        <w:rPr>
          <w:rFonts w:ascii="Times New Roman"/>
          <w:b w:val="false"/>
          <w:i w:val="false"/>
          <w:color w:val="000000"/>
          <w:sz w:val="28"/>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bookmarkEnd w:id="50"/>
    <w:bookmarkStart w:name="z53" w:id="51"/>
    <w:p>
      <w:pPr>
        <w:spacing w:after="0"/>
        <w:ind w:left="0"/>
        <w:jc w:val="both"/>
      </w:pPr>
      <w:r>
        <w:rPr>
          <w:rFonts w:ascii="Times New Roman"/>
          <w:b w:val="false"/>
          <w:i w:val="false"/>
          <w:color w:val="000000"/>
          <w:sz w:val="28"/>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bookmarkEnd w:id="51"/>
    <w:bookmarkStart w:name="z54" w:id="52"/>
    <w:p>
      <w:pPr>
        <w:spacing w:after="0"/>
        <w:ind w:left="0"/>
        <w:jc w:val="both"/>
      </w:pPr>
      <w:r>
        <w:rPr>
          <w:rFonts w:ascii="Times New Roman"/>
          <w:b w:val="false"/>
          <w:i w:val="false"/>
          <w:color w:val="000000"/>
          <w:sz w:val="28"/>
        </w:rPr>
        <w:t>
      31) электр энергиясын, суды, газды есепке алу аспаптарын мемлекеттік тексеруден өткізе және бағдарлама жасай отырып орнату үшін ақы төлеуге;</w:t>
      </w:r>
    </w:p>
    <w:bookmarkEnd w:id="52"/>
    <w:bookmarkStart w:name="z55" w:id="53"/>
    <w:p>
      <w:pPr>
        <w:spacing w:after="0"/>
        <w:ind w:left="0"/>
        <w:jc w:val="both"/>
      </w:pPr>
      <w:r>
        <w:rPr>
          <w:rFonts w:ascii="Times New Roman"/>
          <w:b w:val="false"/>
          <w:i w:val="false"/>
          <w:color w:val="000000"/>
          <w:sz w:val="28"/>
        </w:rPr>
        <w:t>
      32) баннерлер, бланкілер, қатты папкалар, алғыс хаттарын, грамоталар, арнайы журналдар, мөртабандар, стендтер дайындауға;</w:t>
      </w:r>
    </w:p>
    <w:bookmarkEnd w:id="53"/>
    <w:bookmarkStart w:name="z56" w:id="54"/>
    <w:p>
      <w:pPr>
        <w:spacing w:after="0"/>
        <w:ind w:left="0"/>
        <w:jc w:val="both"/>
      </w:pPr>
      <w:r>
        <w:rPr>
          <w:rFonts w:ascii="Times New Roman"/>
          <w:b w:val="false"/>
          <w:i w:val="false"/>
          <w:color w:val="000000"/>
          <w:sz w:val="28"/>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bookmarkEnd w:id="54"/>
    <w:bookmarkStart w:name="z57" w:id="55"/>
    <w:p>
      <w:pPr>
        <w:spacing w:after="0"/>
        <w:ind w:left="0"/>
        <w:jc w:val="both"/>
      </w:pPr>
      <w:r>
        <w:rPr>
          <w:rFonts w:ascii="Times New Roman"/>
          <w:b w:val="false"/>
          <w:i w:val="false"/>
          <w:color w:val="000000"/>
          <w:sz w:val="28"/>
        </w:rPr>
        <w:t>
      34) өкілдік шығындарға жұмсалады.</w:t>
      </w:r>
    </w:p>
    <w:bookmarkEnd w:id="55"/>
    <w:bookmarkStart w:name="z58" w:id="56"/>
    <w:p>
      <w:pPr>
        <w:spacing w:after="0"/>
        <w:ind w:left="0"/>
        <w:jc w:val="both"/>
      </w:pPr>
      <w:r>
        <w:rPr>
          <w:rFonts w:ascii="Times New Roman"/>
          <w:b w:val="false"/>
          <w:i w:val="false"/>
          <w:color w:val="000000"/>
          <w:sz w:val="28"/>
        </w:rPr>
        <w:t>
      10. Сұрыптық сынау саласында тауарларды (жұмыстарды, көрсетілетін қызметтерді) өткізуден түсетін қаражатқа салық салу тәртібі және салықтар мен алымдар бойынша жеңілдіктер беру Қазақстан Республикасының салық заңнамасымен реттеледі.</w:t>
      </w:r>
    </w:p>
    <w:bookmarkEnd w:id="56"/>
    <w:bookmarkStart w:name="z59" w:id="57"/>
    <w:p>
      <w:pPr>
        <w:spacing w:after="0"/>
        <w:ind w:left="0"/>
        <w:jc w:val="both"/>
      </w:pPr>
      <w:r>
        <w:rPr>
          <w:rFonts w:ascii="Times New Roman"/>
          <w:b w:val="false"/>
          <w:i w:val="false"/>
          <w:color w:val="000000"/>
          <w:sz w:val="28"/>
        </w:rPr>
        <w:t xml:space="preserve">
      11. Сұрыптық сынау саласында тауарларды (жұмыстарды, көрсетілетін қызметтерді) өткізу бойынша ақылы қызмет түрлерін көрсетуден мемлекеттік мекеме алатын ақшаның түсуін және жұмсалуын есепке алу Қазақстан Республикасы Қаржы министрінің "Мемлекеттік мекемелерде бухгалтерлік есепке алуды жүргізу қағидалары" 2010 жылғы 3 тамыздағы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 нысандарын және оларды жасау мен ұсыну қағидаларын бекіту туралы" 2017 жылғы 1 тамыздағы </w:t>
      </w:r>
      <w:r>
        <w:rPr>
          <w:rFonts w:ascii="Times New Roman"/>
          <w:b w:val="false"/>
          <w:i w:val="false"/>
          <w:color w:val="000000"/>
          <w:sz w:val="28"/>
        </w:rPr>
        <w:t>№ 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бұйрықтарымен бекітілген тәртіппен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сұрыптық сынау жөнiндегi мемлекеттiк комиссиясы</w:t>
            </w:r>
          </w:p>
          <w:p>
            <w:pPr>
              <w:spacing w:after="20"/>
              <w:ind w:left="20"/>
              <w:jc w:val="both"/>
            </w:pPr>
            <w:r>
              <w:rPr>
                <w:rFonts w:ascii="Times New Roman"/>
                <w:b w:val="false"/>
                <w:i w:val="false"/>
                <w:color w:val="000000"/>
                <w:sz w:val="20"/>
              </w:rPr>
              <w:t>
(010000, Нұр-Сұлтан қаласы, Абай даңғылы, 13-үй, "Іскер" бизнес орталығы, 11-қабат, 1111-кабинет)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Тіркелген күні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1. Өтiнiш берушi(лер)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әкесiнiң аты (бар болса), тегі)</w:t>
      </w:r>
    </w:p>
    <w:p>
      <w:pPr>
        <w:spacing w:after="0"/>
        <w:ind w:left="0"/>
        <w:jc w:val="both"/>
      </w:pPr>
      <w:r>
        <w:rPr>
          <w:rFonts w:ascii="Times New Roman"/>
          <w:b w:val="false"/>
          <w:i w:val="false"/>
          <w:color w:val="000000"/>
          <w:sz w:val="28"/>
        </w:rPr>
        <w:t>
      2. Почталық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w:t>
      </w:r>
    </w:p>
    <w:p>
      <w:pPr>
        <w:spacing w:after="0"/>
        <w:ind w:left="0"/>
        <w:jc w:val="both"/>
      </w:pPr>
      <w:r>
        <w:rPr>
          <w:rFonts w:ascii="Times New Roman"/>
          <w:b w:val="false"/>
          <w:i w:val="false"/>
          <w:color w:val="000000"/>
          <w:sz w:val="28"/>
        </w:rPr>
        <w:t>
      4. Электрондық мекенжайы _________________________________________________</w:t>
      </w:r>
    </w:p>
    <w:p>
      <w:pPr>
        <w:spacing w:after="0"/>
        <w:ind w:left="0"/>
        <w:jc w:val="both"/>
      </w:pPr>
      <w:r>
        <w:rPr>
          <w:rFonts w:ascii="Times New Roman"/>
          <w:b w:val="false"/>
          <w:i w:val="false"/>
          <w:color w:val="000000"/>
          <w:sz w:val="28"/>
        </w:rPr>
        <w:t>
      Мен (біз) _________________________________________________________________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бойынша қызмет көрсетуді сұраймын (сұраймыз).</w:t>
      </w:r>
    </w:p>
    <w:p>
      <w:pPr>
        <w:spacing w:after="0"/>
        <w:ind w:left="0"/>
        <w:jc w:val="both"/>
      </w:pPr>
      <w:r>
        <w:rPr>
          <w:rFonts w:ascii="Times New Roman"/>
          <w:b w:val="false"/>
          <w:i w:val="false"/>
          <w:color w:val="000000"/>
          <w:sz w:val="28"/>
        </w:rPr>
        <w:t>
      Көрсетілетін қызмет туралы қосымша мәліметтер (көрсетілетін қызметке байланысты</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(біз) өзімде (өзімізде) бар мәліметтер бойынша өтінімді қарау үшін қажетті және</w:t>
      </w:r>
    </w:p>
    <w:p>
      <w:pPr>
        <w:spacing w:after="0"/>
        <w:ind w:left="0"/>
        <w:jc w:val="both"/>
      </w:pPr>
      <w:r>
        <w:rPr>
          <w:rFonts w:ascii="Times New Roman"/>
          <w:b w:val="false"/>
          <w:i w:val="false"/>
          <w:color w:val="000000"/>
          <w:sz w:val="28"/>
        </w:rPr>
        <w:t>
      осы өтінішке енгізілген ақпарат түпкілікті және дұрыс болып табылатынын</w:t>
      </w:r>
    </w:p>
    <w:p>
      <w:pPr>
        <w:spacing w:after="0"/>
        <w:ind w:left="0"/>
        <w:jc w:val="both"/>
      </w:pPr>
      <w:r>
        <w:rPr>
          <w:rFonts w:ascii="Times New Roman"/>
          <w:b w:val="false"/>
          <w:i w:val="false"/>
          <w:color w:val="000000"/>
          <w:sz w:val="28"/>
        </w:rPr>
        <w:t>
      мәлімдеймін (мәлімдейміз).</w:t>
      </w:r>
    </w:p>
    <w:p>
      <w:pPr>
        <w:spacing w:after="0"/>
        <w:ind w:left="0"/>
        <w:jc w:val="both"/>
      </w:pPr>
      <w:r>
        <w:rPr>
          <w:rFonts w:ascii="Times New Roman"/>
          <w:b w:val="false"/>
          <w:i w:val="false"/>
          <w:color w:val="000000"/>
          <w:sz w:val="28"/>
        </w:rPr>
        <w:t>
      Мен (біз) сұрыптарды сынақтан өткізу саласындағы ақылы қызмет түрлерін көрсетуге</w:t>
      </w:r>
    </w:p>
    <w:p>
      <w:pPr>
        <w:spacing w:after="0"/>
        <w:ind w:left="0"/>
        <w:jc w:val="both"/>
      </w:pPr>
      <w:r>
        <w:rPr>
          <w:rFonts w:ascii="Times New Roman"/>
          <w:b w:val="false"/>
          <w:i w:val="false"/>
          <w:color w:val="000000"/>
          <w:sz w:val="28"/>
        </w:rPr>
        <w:t>
      белгіленген бағалармен таныстым (таныстық) және уақтылы төлеуге кепілдік беремін</w:t>
      </w:r>
    </w:p>
    <w:p>
      <w:pPr>
        <w:spacing w:after="0"/>
        <w:ind w:left="0"/>
        <w:jc w:val="both"/>
      </w:pPr>
      <w:r>
        <w:rPr>
          <w:rFonts w:ascii="Times New Roman"/>
          <w:b w:val="false"/>
          <w:i w:val="false"/>
          <w:color w:val="000000"/>
          <w:sz w:val="28"/>
        </w:rPr>
        <w:t>
      (кепілдік береміз) деп мәлімдеймін (мәлімдейміз).</w:t>
      </w:r>
    </w:p>
    <w:p>
      <w:pPr>
        <w:spacing w:after="0"/>
        <w:ind w:left="0"/>
        <w:jc w:val="both"/>
      </w:pPr>
      <w:r>
        <w:rPr>
          <w:rFonts w:ascii="Times New Roman"/>
          <w:b w:val="false"/>
          <w:i w:val="false"/>
          <w:color w:val="000000"/>
          <w:sz w:val="28"/>
        </w:rPr>
        <w:t>
      Өтініш берушінің (өтініш берушілердің) қолы (қолдары) 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Сұрыптық сынау саласындағы тауарларды (жұмыстарды, көрсетілетін қызметтерді) өткізу бойынша ақылы қызмет түрлерін көрсетуге арналған өтініштің қабылдануы туралы хабарлама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Тапсырыс беруші(лер): _____________________________________________</w:t>
      </w:r>
    </w:p>
    <w:p>
      <w:pPr>
        <w:spacing w:after="0"/>
        <w:ind w:left="0"/>
        <w:jc w:val="both"/>
      </w:pPr>
      <w:r>
        <w:rPr>
          <w:rFonts w:ascii="Times New Roman"/>
          <w:b w:val="false"/>
          <w:i w:val="false"/>
          <w:color w:val="000000"/>
          <w:sz w:val="28"/>
        </w:rPr>
        <w:t>
      Өтінімнің тіркеу нөмірі: 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w:t>
      </w:r>
    </w:p>
    <w:p>
      <w:pPr>
        <w:spacing w:after="0"/>
        <w:ind w:left="0"/>
        <w:jc w:val="both"/>
      </w:pPr>
      <w:r>
        <w:rPr>
          <w:rFonts w:ascii="Times New Roman"/>
          <w:b w:val="false"/>
          <w:i w:val="false"/>
          <w:color w:val="000000"/>
          <w:sz w:val="28"/>
        </w:rPr>
        <w:t>
      Көрсетілетін қызметтің атауы: _______________________________________</w:t>
      </w:r>
    </w:p>
    <w:p>
      <w:pPr>
        <w:spacing w:after="0"/>
        <w:ind w:left="0"/>
        <w:jc w:val="both"/>
      </w:pPr>
      <w:r>
        <w:rPr>
          <w:rFonts w:ascii="Times New Roman"/>
          <w:b w:val="false"/>
          <w:i w:val="false"/>
          <w:color w:val="000000"/>
          <w:sz w:val="28"/>
        </w:rPr>
        <w:t>
      Қоса берілген құжаттардың саны және атауы: __________________________</w:t>
      </w:r>
    </w:p>
    <w:p>
      <w:pPr>
        <w:spacing w:after="0"/>
        <w:ind w:left="0"/>
        <w:jc w:val="both"/>
      </w:pPr>
      <w:r>
        <w:rPr>
          <w:rFonts w:ascii="Times New Roman"/>
          <w:b w:val="false"/>
          <w:i w:val="false"/>
          <w:color w:val="000000"/>
          <w:sz w:val="28"/>
        </w:rPr>
        <w:t>
      Өтінішті қабылдаған жауапты лауазымды адам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__________ 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Сұрыптық сынау саласында тауарларды (жұмыстарды, көрсетілетін қызметтерді) өткізу бойынша ақылы қызмет түрлерінің көрсетілгені туралы хабарлама </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Тапсырыс беруші (лер): ______________________________________________</w:t>
      </w:r>
    </w:p>
    <w:p>
      <w:pPr>
        <w:spacing w:after="0"/>
        <w:ind w:left="0"/>
        <w:jc w:val="both"/>
      </w:pPr>
      <w:r>
        <w:rPr>
          <w:rFonts w:ascii="Times New Roman"/>
          <w:b w:val="false"/>
          <w:i w:val="false"/>
          <w:color w:val="000000"/>
          <w:sz w:val="28"/>
        </w:rPr>
        <w:t>
      Өтінімнің тіркеу нөмірі: ______________________________________________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_________________________________________________</w:t>
      </w:r>
    </w:p>
    <w:p>
      <w:pPr>
        <w:spacing w:after="0"/>
        <w:ind w:left="0"/>
        <w:jc w:val="both"/>
      </w:pPr>
      <w:r>
        <w:rPr>
          <w:rFonts w:ascii="Times New Roman"/>
          <w:b w:val="false"/>
          <w:i w:val="false"/>
          <w:color w:val="000000"/>
          <w:sz w:val="28"/>
        </w:rPr>
        <w:t>
      Көрсетілген қызметтің атауы: _________________________________________</w:t>
      </w:r>
    </w:p>
    <w:p>
      <w:pPr>
        <w:spacing w:after="0"/>
        <w:ind w:left="0"/>
        <w:jc w:val="both"/>
      </w:pPr>
      <w:r>
        <w:rPr>
          <w:rFonts w:ascii="Times New Roman"/>
          <w:b w:val="false"/>
          <w:i w:val="false"/>
          <w:color w:val="000000"/>
          <w:sz w:val="28"/>
        </w:rPr>
        <w:t>
      Көрсетілетін қызметтің мәртебесі: _____________________________________</w:t>
      </w:r>
    </w:p>
    <w:p>
      <w:pPr>
        <w:spacing w:after="0"/>
        <w:ind w:left="0"/>
        <w:jc w:val="both"/>
      </w:pPr>
      <w:r>
        <w:rPr>
          <w:rFonts w:ascii="Times New Roman"/>
          <w:b w:val="false"/>
          <w:i w:val="false"/>
          <w:color w:val="000000"/>
          <w:sz w:val="28"/>
        </w:rPr>
        <w:t>
      Төлеу сомасы: ______________________________________________________</w:t>
      </w:r>
    </w:p>
    <w:p>
      <w:pPr>
        <w:spacing w:after="0"/>
        <w:ind w:left="0"/>
        <w:jc w:val="both"/>
      </w:pPr>
      <w:r>
        <w:rPr>
          <w:rFonts w:ascii="Times New Roman"/>
          <w:b w:val="false"/>
          <w:i w:val="false"/>
          <w:color w:val="000000"/>
          <w:sz w:val="28"/>
        </w:rPr>
        <w:t>
      Басшы __________ 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