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5dc6" w14:textId="c985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Жаңақала ауданы әкімдігінің 2021 жылғы 9 наурыздағы № 48 қаулысы. Батыс Қазақстан облысының Әділет департаментінде 2021 жылғы 9 наурызда № 6841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Жаңақала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Жаңақала ауданы бойынша 2021 жылға жұмыс орындарының </w:t>
      </w:r>
      <w:r>
        <w:rPr>
          <w:rFonts w:ascii="Times New Roman"/>
          <w:b w:val="false"/>
          <w:i w:val="false"/>
          <w:color w:val="000000"/>
          <w:sz w:val="28"/>
        </w:rPr>
        <w:t>квотасы</w:t>
      </w:r>
      <w:r>
        <w:rPr>
          <w:rFonts w:ascii="Times New Roman"/>
          <w:b w:val="false"/>
          <w:i w:val="false"/>
          <w:color w:val="000000"/>
          <w:sz w:val="28"/>
        </w:rPr>
        <w:t xml:space="preserve">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бір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бір пайыз мөлшерінде белгіленсін.</w:t>
      </w:r>
    </w:p>
    <w:bookmarkEnd w:id="4"/>
    <w:bookmarkStart w:name="z8" w:id="5"/>
    <w:p>
      <w:pPr>
        <w:spacing w:after="0"/>
        <w:ind w:left="0"/>
        <w:jc w:val="both"/>
      </w:pPr>
      <w:r>
        <w:rPr>
          <w:rFonts w:ascii="Times New Roman"/>
          <w:b w:val="false"/>
          <w:i w:val="false"/>
          <w:color w:val="000000"/>
          <w:sz w:val="28"/>
        </w:rPr>
        <w:t xml:space="preserve">
      2. Жаңақала ауданы әкімдігінің 2020 жылғы 12 мамырдағы №55 "Жаңақала ауданы бойынша 2020 жылға жұмыс орындарына квота белгілеу туралы" (Нормативтік құқықтық актілерді мемлекеттік тіркеу тізілімінде №6228 тіркелген, 2020 жылы 14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Жаңақала ауданы әкімі аппаратының басшысы (М.Жұмалиев)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әкiмiнiң орынбасары А.Еслямғалиеваға жүктелсiн.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Жаңақала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Карагойшин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48 қаулысына 1-қосымша</w:t>
            </w:r>
          </w:p>
        </w:tc>
      </w:tr>
    </w:tbl>
    <w:bookmarkStart w:name="z14" w:id="9"/>
    <w:p>
      <w:pPr>
        <w:spacing w:after="0"/>
        <w:ind w:left="0"/>
        <w:jc w:val="left"/>
      </w:pPr>
      <w:r>
        <w:rPr>
          <w:rFonts w:ascii="Times New Roman"/>
          <w:b/>
          <w:i w:val="false"/>
          <w:color w:val="000000"/>
        </w:rPr>
        <w:t xml:space="preserve"> Жаңақала ауданы бойынша ата-анасынан кәмелеттік жасқа толғанға дейін айырылған </w:t>
      </w:r>
      <w:r>
        <w:br/>
      </w:r>
      <w:r>
        <w:rPr>
          <w:rFonts w:ascii="Times New Roman"/>
          <w:b/>
          <w:i w:val="false"/>
          <w:color w:val="000000"/>
        </w:rPr>
        <w:t xml:space="preserve">немесе ата-анасының қамқорлығынсыз қалған, білім беру ұйымдарының түлектері </w:t>
      </w:r>
      <w:r>
        <w:br/>
      </w:r>
      <w:r>
        <w:rPr>
          <w:rFonts w:ascii="Times New Roman"/>
          <w:b/>
          <w:i w:val="false"/>
          <w:color w:val="000000"/>
        </w:rPr>
        <w:t xml:space="preserve">болып табылатын жастар қатарындағы азаматтарды жұмысқа орналастыру үшін </w:t>
      </w:r>
      <w:r>
        <w:br/>
      </w:r>
      <w:r>
        <w:rPr>
          <w:rFonts w:ascii="Times New Roman"/>
          <w:b/>
          <w:i w:val="false"/>
          <w:color w:val="000000"/>
        </w:rPr>
        <w:t>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5548"/>
        <w:gridCol w:w="1871"/>
        <w:gridCol w:w="2365"/>
        <w:gridCol w:w="1629"/>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"№3 жалпы орта білім беретін қазақ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"Жаңақала жалпы орта білім беретін мектебі" коммуналдық мемлекеттік мекемесі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48 қаулысына 2-қосымша</w:t>
            </w:r>
          </w:p>
        </w:tc>
      </w:tr>
    </w:tbl>
    <w:bookmarkStart w:name="z16" w:id="10"/>
    <w:p>
      <w:pPr>
        <w:spacing w:after="0"/>
        <w:ind w:left="0"/>
        <w:jc w:val="left"/>
      </w:pPr>
      <w:r>
        <w:rPr>
          <w:rFonts w:ascii="Times New Roman"/>
          <w:b/>
          <w:i w:val="false"/>
          <w:color w:val="000000"/>
        </w:rPr>
        <w:t xml:space="preserve"> Жаңақала ауданы бойынша бас бостандығынан айыру орындарынан босатылған </w:t>
      </w:r>
      <w:r>
        <w:br/>
      </w:r>
      <w:r>
        <w:rPr>
          <w:rFonts w:ascii="Times New Roman"/>
          <w:b/>
          <w:i w:val="false"/>
          <w:color w:val="000000"/>
        </w:rPr>
        <w:t>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5069"/>
        <w:gridCol w:w="2004"/>
        <w:gridCol w:w="2533"/>
        <w:gridCol w:w="1744"/>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әкімдігінің (шаруашылық жүргізу құқындағы) "Коммунал" мемлекеттік коммуналдық кәсіпорны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мәдениет бөлімінің "Жаңақала аудандық мәдени - демалыс орталығы" мемлекеттік коммуналдық қазыналық кәсіпорны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48 қаулысына 3-қосымша</w:t>
            </w:r>
          </w:p>
        </w:tc>
      </w:tr>
    </w:tbl>
    <w:bookmarkStart w:name="z18" w:id="11"/>
    <w:p>
      <w:pPr>
        <w:spacing w:after="0"/>
        <w:ind w:left="0"/>
        <w:jc w:val="left"/>
      </w:pPr>
      <w:r>
        <w:rPr>
          <w:rFonts w:ascii="Times New Roman"/>
          <w:b/>
          <w:i w:val="false"/>
          <w:color w:val="000000"/>
        </w:rPr>
        <w:t xml:space="preserve"> Жаңақала ауданы бойынша пробация қызметінің есебінде тұрған адамдарды жұмысқа </w:t>
      </w:r>
      <w:r>
        <w:br/>
      </w:r>
      <w:r>
        <w:rPr>
          <w:rFonts w:ascii="Times New Roman"/>
          <w:b/>
          <w:i w:val="false"/>
          <w:color w:val="000000"/>
        </w:rPr>
        <w:t>орналастыру үшін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5680"/>
        <w:gridCol w:w="1834"/>
        <w:gridCol w:w="2319"/>
        <w:gridCol w:w="1597"/>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"Аудандық сауықтыру ауруханасы" оңалту орталығы" шаруашылық жүргізу құқығындағы мемлекеттік коммуналдық кәсіпорны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орталықтандырылған кітапхана жүйесі" мемлекеттік мекемесі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