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6bf25" w14:textId="396bf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аудандық мәслихатының 2020 жылғы 3 қыркүйектегі № 56/6-VI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2021 жылғы 31 наурыздағы № 4/17-VII шешімі. Шығыс Қазақстан облысының Әділет департаментінде 2021 жылғы 12 сәуірде № 8583 болып тіркелді. Күші жойылды - Шығыс Қазақстан облысы Шемонаиха аудандық мәслихатының 2024 жылғы 9 ақпандағы № 13/4-VIII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Шемонаиха аудандық мәслихатының 09.02.2024 </w:t>
      </w:r>
      <w:r>
        <w:rPr>
          <w:rFonts w:ascii="Times New Roman"/>
          <w:b w:val="false"/>
          <w:i w:val="false"/>
          <w:color w:val="ff0000"/>
          <w:sz w:val="28"/>
        </w:rPr>
        <w:t>№ 13/4-VIII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Шемонаиха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Шемонаиха аудандық мәслихатының 2020 жылғы 3 қыркүйектегі </w:t>
      </w:r>
      <w:r>
        <w:rPr>
          <w:rFonts w:ascii="Times New Roman"/>
          <w:b w:val="false"/>
          <w:i w:val="false"/>
          <w:color w:val="000000"/>
          <w:sz w:val="28"/>
        </w:rPr>
        <w:t>№ 56/6-VІ</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7537 болып тіркелген, 2020 жылғы 18 қыркүйекте Қазақстан Республикасының нормативтік құқықтық актілерінің эталондық бақылау банкінде электронды түрде жарияланған) шешіміне мынадай өзгерістер мен толықтырулар енгізілсін:</w:t>
      </w:r>
    </w:p>
    <w:bookmarkEnd w:id="2"/>
    <w:bookmarkStart w:name="z9" w:id="3"/>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мынадай мазмұндағы 10-1 тармақпен толықтырылсын:</w:t>
      </w:r>
    </w:p>
    <w:bookmarkEnd w:id="4"/>
    <w:bookmarkStart w:name="z11" w:id="5"/>
    <w:p>
      <w:pPr>
        <w:spacing w:after="0"/>
        <w:ind w:left="0"/>
        <w:jc w:val="both"/>
      </w:pPr>
      <w:r>
        <w:rPr>
          <w:rFonts w:ascii="Times New Roman"/>
          <w:b w:val="false"/>
          <w:i w:val="false"/>
          <w:color w:val="000000"/>
          <w:sz w:val="28"/>
        </w:rPr>
        <w:t>
      "Ай сайынғы әлеуметтік көмек адамның иммун тапшылығы вирусы (АИТВ) туындатқан ауруы бар он сегіз жасқа дейінгі балаларға кемінде 23, 519 айлық есептік көрсеткіш мөлшерінде көрсетіледі.";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мазмұндағы абзацпен толықтырылсын:</w:t>
      </w:r>
    </w:p>
    <w:bookmarkStart w:name="z14" w:id="6"/>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4,294 айлық есептік көрсеткіш.".</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"5) Жеңіс күні – 9 мамыр:</w:t>
      </w:r>
    </w:p>
    <w:bookmarkEnd w:id="7"/>
    <w:bookmarkStart w:name="z17" w:id="8"/>
    <w:p>
      <w:pPr>
        <w:spacing w:after="0"/>
        <w:ind w:left="0"/>
        <w:jc w:val="both"/>
      </w:pPr>
      <w:r>
        <w:rPr>
          <w:rFonts w:ascii="Times New Roman"/>
          <w:b w:val="false"/>
          <w:i w:val="false"/>
          <w:color w:val="000000"/>
          <w:sz w:val="28"/>
        </w:rPr>
        <w:t>
      Ұлы Отан соғысының қатысушылары мен мүгедектеріне – 342,818 айлық есептік көрсеткіш;</w:t>
      </w:r>
    </w:p>
    <w:bookmarkEnd w:id="8"/>
    <w:bookmarkStart w:name="z18" w:id="9"/>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- 34,282 айлық есептік көрсеткіш;</w:t>
      </w:r>
    </w:p>
    <w:bookmarkEnd w:id="9"/>
    <w:bookmarkStart w:name="z19" w:id="10"/>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адамдарына – 34,282 айлық есептік көрсеткіш;</w:t>
      </w:r>
    </w:p>
    <w:bookmarkEnd w:id="10"/>
    <w:bookmarkStart w:name="z20" w:id="1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34,282 айлық есептік көрсеткіш;</w:t>
      </w:r>
    </w:p>
    <w:bookmarkEnd w:id="11"/>
    <w:bookmarkStart w:name="z21" w:id="1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34,282 айлық есептік көрсеткіш;</w:t>
      </w:r>
    </w:p>
    <w:bookmarkEnd w:id="12"/>
    <w:bookmarkStart w:name="z22" w:id="13"/>
    <w:p>
      <w:pPr>
        <w:spacing w:after="0"/>
        <w:ind w:left="0"/>
        <w:jc w:val="both"/>
      </w:pPr>
      <w:r>
        <w:rPr>
          <w:rFonts w:ascii="Times New Roman"/>
          <w:b w:val="false"/>
          <w:i w:val="false"/>
          <w:color w:val="000000"/>
          <w:sz w:val="28"/>
        </w:rPr>
        <w:t>
      екінші дүниежүзілік соғыс жылдарында шет елдердің аумағында партизан отрядтары, астыртын топтар мен басқа да фашизмге қарсы құралымдар құрамында фашистік Германия мен оның одақтастарына қарсы ұрыс қимылдарына қатысқан адамдарға – 34,282 айлық есептік көрсеткіш;</w:t>
      </w:r>
    </w:p>
    <w:bookmarkEnd w:id="13"/>
    <w:bookmarkStart w:name="z23" w:id="1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мүшелеріне – 34,282 айлық есептік көрсеткіш;</w:t>
      </w:r>
    </w:p>
    <w:bookmarkEnd w:id="14"/>
    <w:bookmarkStart w:name="z24" w:id="15"/>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20,569 айлық есептік көрсеткіш;</w:t>
      </w:r>
    </w:p>
    <w:bookmarkEnd w:id="15"/>
    <w:bookmarkStart w:name="z25" w:id="1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34,282 айлық есептік көрсеткіш;</w:t>
      </w:r>
    </w:p>
    <w:bookmarkEnd w:id="16"/>
    <w:bookmarkStart w:name="z26" w:id="17"/>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10,285 айлық есептік көрсеткіш;</w:t>
      </w:r>
    </w:p>
    <w:bookmarkEnd w:id="17"/>
    <w:bookmarkStart w:name="z27" w:id="1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10,285 айлық есептік көрсеткіш;</w:t>
      </w:r>
    </w:p>
    <w:bookmarkEnd w:id="18"/>
    <w:bookmarkStart w:name="z28" w:id="1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10,285 айлық есептік көрсеткіш.".</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"7) Қазақстан Республикасының Конституция күні - 30 тамыз:</w:t>
      </w:r>
    </w:p>
    <w:bookmarkEnd w:id="20"/>
    <w:bookmarkStart w:name="z31" w:id="21"/>
    <w:p>
      <w:pPr>
        <w:spacing w:after="0"/>
        <w:ind w:left="0"/>
        <w:jc w:val="both"/>
      </w:pPr>
      <w:r>
        <w:rPr>
          <w:rFonts w:ascii="Times New Roman"/>
          <w:b w:val="false"/>
          <w:i w:val="false"/>
          <w:color w:val="000000"/>
          <w:sz w:val="28"/>
        </w:rPr>
        <w:t>
      кәмелетке толмаған жетім баланы, ата-анасының қамқорлығынсыз қалған баланы тәрбиелеп отырған адамдарға - 4,771 айлық есептік көрсеткіш;</w:t>
      </w:r>
    </w:p>
    <w:bookmarkEnd w:id="21"/>
    <w:bookmarkStart w:name="z32" w:id="22"/>
    <w:p>
      <w:pPr>
        <w:spacing w:after="0"/>
        <w:ind w:left="0"/>
        <w:jc w:val="both"/>
      </w:pPr>
      <w:r>
        <w:rPr>
          <w:rFonts w:ascii="Times New Roman"/>
          <w:b w:val="false"/>
          <w:i w:val="false"/>
          <w:color w:val="000000"/>
          <w:sz w:val="28"/>
        </w:rPr>
        <w:t>
      16 жасқа дейінгі мүгедек баланы тәрбиелеп отырған адамдарға - 4,771 айлық есептік көрсеткіш;</w:t>
      </w:r>
    </w:p>
    <w:bookmarkEnd w:id="22"/>
    <w:bookmarkStart w:name="z33" w:id="23"/>
    <w:p>
      <w:pPr>
        <w:spacing w:after="0"/>
        <w:ind w:left="0"/>
        <w:jc w:val="both"/>
      </w:pPr>
      <w:r>
        <w:rPr>
          <w:rFonts w:ascii="Times New Roman"/>
          <w:b w:val="false"/>
          <w:i w:val="false"/>
          <w:color w:val="000000"/>
          <w:sz w:val="28"/>
        </w:rPr>
        <w:t>
      он алты жастан он сегіз жасқа дейінгі мүгедек баланы тәрбиелеп отырған адамдарға - 4,771 айлық есептік көрсеткіш.".</w:t>
      </w:r>
    </w:p>
    <w:bookmarkEnd w:id="23"/>
    <w:bookmarkStart w:name="z34" w:id="24"/>
    <w:p>
      <w:pPr>
        <w:spacing w:after="0"/>
        <w:ind w:left="0"/>
        <w:jc w:val="both"/>
      </w:pPr>
      <w:r>
        <w:rPr>
          <w:rFonts w:ascii="Times New Roman"/>
          <w:b w:val="false"/>
          <w:i w:val="false"/>
          <w:color w:val="000000"/>
          <w:sz w:val="28"/>
        </w:rPr>
        <w:t>
      мынадай мазмұндағы 12-1 тармақпен толықтырылсын:</w:t>
      </w:r>
    </w:p>
    <w:bookmarkEnd w:id="24"/>
    <w:bookmarkStart w:name="z35" w:id="25"/>
    <w:p>
      <w:pPr>
        <w:spacing w:after="0"/>
        <w:ind w:left="0"/>
        <w:jc w:val="both"/>
      </w:pPr>
      <w:r>
        <w:rPr>
          <w:rFonts w:ascii="Times New Roman"/>
          <w:b w:val="false"/>
          <w:i w:val="false"/>
          <w:color w:val="000000"/>
          <w:sz w:val="28"/>
        </w:rPr>
        <w:t>
      "12-1. Қадиғалардың 10-1 тармағында көрсетілген адамдарға әлеуметтік көмек адамның (отбасы мүшелерінің) табысына қарамастан тағайындалады және егер көрсетілген санаттағы адамдар толық мемлекеттік қамсыздандыруда болмаса көрсетіледі.";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7" w:id="26"/>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кент, ауылдық округтің әкіміне өтінішке қоса Үлгілік қағидалардың 13-тармағына сәйкес құжаттарды ұсынады.</w:t>
      </w:r>
    </w:p>
    <w:bookmarkEnd w:id="26"/>
    <w:bookmarkStart w:name="z38" w:id="27"/>
    <w:p>
      <w:pPr>
        <w:spacing w:after="0"/>
        <w:ind w:left="0"/>
        <w:jc w:val="both"/>
      </w:pPr>
      <w:r>
        <w:rPr>
          <w:rFonts w:ascii="Times New Roman"/>
          <w:b w:val="false"/>
          <w:i w:val="false"/>
          <w:color w:val="000000"/>
          <w:sz w:val="28"/>
        </w:rPr>
        <w:t>
      Табиғи зілзаланың немесе өрттің салдарынан өмірлік қиын жағдайға түскен адамдар (отбасылар) өтінішті оқиға болған күннен бастап үш ай ішінде береді.";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0" w:id="28"/>
    <w:p>
      <w:pPr>
        <w:spacing w:after="0"/>
        <w:ind w:left="0"/>
        <w:jc w:val="both"/>
      </w:pPr>
      <w:r>
        <w:rPr>
          <w:rFonts w:ascii="Times New Roman"/>
          <w:b w:val="false"/>
          <w:i w:val="false"/>
          <w:color w:val="000000"/>
          <w:sz w:val="28"/>
        </w:rPr>
        <w:t>
      "14. Салыстырып тексеру үшін құжаттардың төлнұсқалары ұсынылады, содан кейін құжаттардың төлнұсқалары өтініш берушіге қайтарылады.".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42" w:id="29"/>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кент,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44" w:id="30"/>
    <w:p>
      <w:pPr>
        <w:spacing w:after="0"/>
        <w:ind w:left="0"/>
        <w:jc w:val="both"/>
      </w:pPr>
      <w:r>
        <w:rPr>
          <w:rFonts w:ascii="Times New Roman"/>
          <w:b w:val="false"/>
          <w:i w:val="false"/>
          <w:color w:val="000000"/>
          <w:sz w:val="28"/>
        </w:rPr>
        <w:t>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ауылдық округ әкіміне жібереді.</w:t>
      </w:r>
    </w:p>
    <w:bookmarkEnd w:id="30"/>
    <w:bookmarkStart w:name="z45" w:id="31"/>
    <w:p>
      <w:pPr>
        <w:spacing w:after="0"/>
        <w:ind w:left="0"/>
        <w:jc w:val="both"/>
      </w:pPr>
      <w:r>
        <w:rPr>
          <w:rFonts w:ascii="Times New Roman"/>
          <w:b w:val="false"/>
          <w:i w:val="false"/>
          <w:color w:val="000000"/>
          <w:sz w:val="28"/>
        </w:rPr>
        <w:t>
      Кент,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47" w:id="32"/>
    <w:p>
      <w:pPr>
        <w:spacing w:after="0"/>
        <w:ind w:left="0"/>
        <w:jc w:val="both"/>
      </w:pPr>
      <w:r>
        <w:rPr>
          <w:rFonts w:ascii="Times New Roman"/>
          <w:b w:val="false"/>
          <w:i w:val="false"/>
          <w:color w:val="000000"/>
          <w:sz w:val="28"/>
        </w:rPr>
        <w:t>
      "19. Уәкілетті орган учаскелік комиссиядан немесе кент,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32"/>
    <w:bookmarkStart w:name="z48" w:id="3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Григорьева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Шемонаиха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