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af66" w14:textId="0f2a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25 желтоқсандағы № 55-2 "2021-2023 жылдарға арналған Көкпекті аудандық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30 шілдедегі № 7-2 шешімі. Қазақстан Республикасының Әділет министрлігінде 2021 жылғы 5 тамызда № 23872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Көкпекті аудандық мәслихаты ШЕШТІ:</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"2021-2023 жылдарға арналған Көкпекті аудандық бюджеті туралы" 2020 жылғы 25 желтоқсандағы № 55-2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8067 болып тіркелген)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"1. 2021-2023 жылдарға арналған Көкпекті аудандық бюджеті тиісінше 1, 2 және 3-қосымшаларға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13 912 659,2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4 486 184,5 мың теңге;</w:t>
      </w:r>
    </w:p>
    <w:bookmarkEnd w:id="5"/>
    <w:bookmarkStart w:name="z13" w:id="6"/>
    <w:p>
      <w:pPr>
        <w:spacing w:after="0"/>
        <w:ind w:left="0"/>
        <w:jc w:val="both"/>
      </w:pPr>
      <w:r>
        <w:rPr>
          <w:rFonts w:ascii="Times New Roman"/>
          <w:b w:val="false"/>
          <w:i w:val="false"/>
          <w:color w:val="000000"/>
          <w:sz w:val="28"/>
        </w:rPr>
        <w:t>
      салықтық емес түсімдер – 82 915,5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21 630,0 мың теңге;</w:t>
      </w:r>
    </w:p>
    <w:bookmarkEnd w:id="7"/>
    <w:bookmarkStart w:name="z15" w:id="8"/>
    <w:p>
      <w:pPr>
        <w:spacing w:after="0"/>
        <w:ind w:left="0"/>
        <w:jc w:val="both"/>
      </w:pPr>
      <w:r>
        <w:rPr>
          <w:rFonts w:ascii="Times New Roman"/>
          <w:b w:val="false"/>
          <w:i w:val="false"/>
          <w:color w:val="000000"/>
          <w:sz w:val="28"/>
        </w:rPr>
        <w:t>
      трансферттер түсімі – 9 321 929,2 мың теңге;</w:t>
      </w:r>
    </w:p>
    <w:bookmarkEnd w:id="8"/>
    <w:bookmarkStart w:name="z16" w:id="9"/>
    <w:p>
      <w:pPr>
        <w:spacing w:after="0"/>
        <w:ind w:left="0"/>
        <w:jc w:val="both"/>
      </w:pPr>
      <w:r>
        <w:rPr>
          <w:rFonts w:ascii="Times New Roman"/>
          <w:b w:val="false"/>
          <w:i w:val="false"/>
          <w:color w:val="000000"/>
          <w:sz w:val="28"/>
        </w:rPr>
        <w:t>
      2) шығындар – 14 123 438,8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86 246,0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122 514,0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36 268,0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124 533,5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-124 533,5 мың теңге:</w:t>
      </w:r>
    </w:p>
    <w:bookmarkEnd w:id="17"/>
    <w:bookmarkStart w:name="z25" w:id="18"/>
    <w:p>
      <w:pPr>
        <w:spacing w:after="0"/>
        <w:ind w:left="0"/>
        <w:jc w:val="both"/>
      </w:pPr>
      <w:r>
        <w:rPr>
          <w:rFonts w:ascii="Times New Roman"/>
          <w:b w:val="false"/>
          <w:i w:val="false"/>
          <w:color w:val="000000"/>
          <w:sz w:val="28"/>
        </w:rPr>
        <w:t>
      қарыздар түсімі – 122 514,0 мың теңге;</w:t>
      </w:r>
    </w:p>
    <w:bookmarkEnd w:id="18"/>
    <w:bookmarkStart w:name="z26" w:id="19"/>
    <w:p>
      <w:pPr>
        <w:spacing w:after="0"/>
        <w:ind w:left="0"/>
        <w:jc w:val="both"/>
      </w:pPr>
      <w:r>
        <w:rPr>
          <w:rFonts w:ascii="Times New Roman"/>
          <w:b w:val="false"/>
          <w:i w:val="false"/>
          <w:color w:val="000000"/>
          <w:sz w:val="28"/>
        </w:rPr>
        <w:t>
      қарыздарды өтеу – 36 268,0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210 779,5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 xml:space="preserve">8 - 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2021 жылғы 30 шілдедегі </w:t>
            </w:r>
            <w:r>
              <w:br/>
            </w:r>
            <w:r>
              <w:rPr>
                <w:rFonts w:ascii="Times New Roman"/>
                <w:b w:val="false"/>
                <w:i w:val="false"/>
                <w:color w:val="000000"/>
                <w:sz w:val="20"/>
              </w:rPr>
              <w:t xml:space="preserve">№ 7-2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маслихатының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2021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322"/>
        <w:gridCol w:w="32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13 912 659,2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4 486 184,5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3 699 626,9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2 907 377,5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792 249,4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9 321 929,2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9 321 929,2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9 321 929,2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14 123 438,8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1 225 147,7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298 240,9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858 348,8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484 679,5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484 679,5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4 332 835,9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231 017,1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3 939 256,8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233 205,4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56 540,0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4 378 794,0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 республикалық бюджеттен бөлінген, Қазақстан Республикасы Үкіметінің шешімі бойынша толық пайдалануға рұқсат етілген пайдаланылмаған (толық пайдаланылмаған) нысаналы даму трансферттерін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2021 жылғы 30 шілдедегі </w:t>
            </w:r>
            <w:r>
              <w:br/>
            </w:r>
            <w:r>
              <w:rPr>
                <w:rFonts w:ascii="Times New Roman"/>
                <w:b w:val="false"/>
                <w:i w:val="false"/>
                <w:color w:val="000000"/>
                <w:sz w:val="20"/>
              </w:rPr>
              <w:t>№ 7-2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4 қосымша</w:t>
            </w:r>
          </w:p>
        </w:tc>
      </w:tr>
    </w:tbl>
    <w:bookmarkStart w:name="z38" w:id="24"/>
    <w:p>
      <w:pPr>
        <w:spacing w:after="0"/>
        <w:ind w:left="0"/>
        <w:jc w:val="left"/>
      </w:pPr>
      <w:r>
        <w:rPr>
          <w:rFonts w:ascii="Times New Roman"/>
          <w:b/>
          <w:i w:val="false"/>
          <w:color w:val="000000"/>
        </w:rPr>
        <w:t xml:space="preserve"> 2021 жылға арналған облыстық бюджеттен берілетін ағымдағы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088"/>
        <w:gridCol w:w="5155"/>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қандастар үшін тұрғын үй жалдау (жалға алу) бойынша шығындарды өтеуге субсидиялар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жұмыс орны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4 322,5</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мекендерді аббантандыруға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126 241,6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2021 жылғы 30 шілдедегі </w:t>
            </w:r>
            <w:r>
              <w:br/>
            </w:r>
            <w:r>
              <w:rPr>
                <w:rFonts w:ascii="Times New Roman"/>
                <w:b w:val="false"/>
                <w:i w:val="false"/>
                <w:color w:val="000000"/>
                <w:sz w:val="20"/>
              </w:rPr>
              <w:t>№ 7-2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5 қосымша</w:t>
            </w:r>
          </w:p>
        </w:tc>
      </w:tr>
    </w:tbl>
    <w:bookmarkStart w:name="z41" w:id="25"/>
    <w:p>
      <w:pPr>
        <w:spacing w:after="0"/>
        <w:ind w:left="0"/>
        <w:jc w:val="left"/>
      </w:pPr>
      <w:r>
        <w:rPr>
          <w:rFonts w:ascii="Times New Roman"/>
          <w:b/>
          <w:i w:val="false"/>
          <w:color w:val="000000"/>
        </w:rPr>
        <w:t xml:space="preserve"> 2021 жылға арналған облыстық бюджеттен берілетін нысаналы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6057"/>
        <w:gridCol w:w="5181"/>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жобаралар бойынша:</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328 130,1</w:t>
            </w:r>
          </w:p>
        </w:tc>
      </w:tr>
      <w:tr>
        <w:trPr>
          <w:trHeight w:val="3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30 667,2</w:t>
            </w:r>
          </w:p>
        </w:tc>
      </w:tr>
      <w:tr>
        <w:trPr>
          <w:trHeight w:val="3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34 053,6</w:t>
            </w:r>
          </w:p>
        </w:tc>
      </w:tr>
      <w:tr>
        <w:trPr>
          <w:trHeight w:val="3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29 714,0</w:t>
            </w:r>
          </w:p>
        </w:tc>
      </w:tr>
      <w:tr>
        <w:trPr>
          <w:trHeight w:val="3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41 856,0</w:t>
            </w:r>
          </w:p>
        </w:tc>
      </w:tr>
      <w:tr>
        <w:trPr>
          <w:trHeight w:val="3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41 837,6</w:t>
            </w:r>
          </w:p>
        </w:tc>
      </w:tr>
      <w:tr>
        <w:trPr>
          <w:trHeight w:val="3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55 532,7</w:t>
            </w:r>
          </w:p>
        </w:tc>
      </w:tr>
      <w:tr>
        <w:trPr>
          <w:trHeight w:val="3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36 200,6</w:t>
            </w:r>
          </w:p>
        </w:tc>
      </w:tr>
      <w:tr>
        <w:trPr>
          <w:trHeight w:val="3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34 956,6</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бесігі"жобасы шеңберінде ауылдық елді мекендердегі әлеуметтік және инженерлік инфрақұрылым бойынша іс-шараларды іске асыру</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18 311,5</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Төмегі тұрған бюджеттерге берілетін нысаналы ағымдағы трансферттер</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2021 жылғы 30 шілдедегі </w:t>
            </w:r>
            <w:r>
              <w:br/>
            </w:r>
            <w:r>
              <w:rPr>
                <w:rFonts w:ascii="Times New Roman"/>
                <w:b w:val="false"/>
                <w:i w:val="false"/>
                <w:color w:val="000000"/>
                <w:sz w:val="20"/>
              </w:rPr>
              <w:t>№ 7-2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6 қосымша</w:t>
            </w:r>
          </w:p>
        </w:tc>
      </w:tr>
    </w:tbl>
    <w:bookmarkStart w:name="z44" w:id="26"/>
    <w:p>
      <w:pPr>
        <w:spacing w:after="0"/>
        <w:ind w:left="0"/>
        <w:jc w:val="left"/>
      </w:pPr>
      <w:r>
        <w:rPr>
          <w:rFonts w:ascii="Times New Roman"/>
          <w:b/>
          <w:i w:val="false"/>
          <w:color w:val="000000"/>
        </w:rPr>
        <w:t xml:space="preserve"> 2021 жылға арналған республикалық бюджеттен берілетін ағымдағы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381"/>
        <w:gridCol w:w="3253"/>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"Еңбек"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85 666,0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29 170,0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36 720,0</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3 157,0</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189 297,0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124 487,0</w:t>
            </w:r>
          </w:p>
        </w:tc>
      </w:tr>
      <w:tr>
        <w:trPr>
          <w:trHeight w:val="30" w:hRule="atLeast"/>
        </w:trPr>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кепілді әлеуметтік пакет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мемлекеттік ұйымдарындағы жұмысшылардың еңбекақысына үстеме ақы белгілеуге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және мұрағат мекемелерінің басқару және негізгі қызметкерлеріне мәдениет ұйымдарында және мұраған мекемелерінде ерекше еңбек жағдайы үшін лауазымдық ақыларына үстеме ақы белгілеуге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2021 жылғы 30 шілдедегі </w:t>
            </w:r>
            <w:r>
              <w:br/>
            </w:r>
            <w:r>
              <w:rPr>
                <w:rFonts w:ascii="Times New Roman"/>
                <w:b w:val="false"/>
                <w:i w:val="false"/>
                <w:color w:val="000000"/>
                <w:sz w:val="20"/>
              </w:rPr>
              <w:t>№ 7-2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7 қосымша</w:t>
            </w:r>
          </w:p>
        </w:tc>
      </w:tr>
    </w:tbl>
    <w:bookmarkStart w:name="z47" w:id="27"/>
    <w:p>
      <w:pPr>
        <w:spacing w:after="0"/>
        <w:ind w:left="0"/>
        <w:jc w:val="left"/>
      </w:pPr>
      <w:r>
        <w:rPr>
          <w:rFonts w:ascii="Times New Roman"/>
          <w:b/>
          <w:i w:val="false"/>
          <w:color w:val="000000"/>
        </w:rPr>
        <w:t xml:space="preserve"> 2021 жылға арналған республикалық бюджеттен берілетін нысаналы даму трансферттері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5650"/>
        <w:gridCol w:w="56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3 833 179,0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суалу ғимаратын қайта құру</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555 981,0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263 212,0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278 170,0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349 764,0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366 438,0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485 085,0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310 206,0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294 609,0</w:t>
            </w:r>
          </w:p>
        </w:tc>
      </w:tr>
      <w:tr>
        <w:trPr>
          <w:trHeight w:val="30" w:hRule="atLeast"/>
        </w:trPr>
        <w:tc>
          <w:tcPr>
            <w:tcW w:w="0" w:type="auto"/>
            <w:vMerge/>
            <w:tcBorders>
              <w:top w:val="nil"/>
              <w:left w:val="single" w:color="cfcfcf" w:sz="5"/>
              <w:bottom w:val="single" w:color="cfcfcf" w:sz="5"/>
              <w:right w:val="single" w:color="cfcfcf" w:sz="5"/>
            </w:tcBorders>
          </w:tcP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ауылында тазарту құрылыстарының және кәріз желілерінің құрылысы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162 262,0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137 647,0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бесігі"жобасы шеңберінде ауылдық елді мекендердегі әлеуметтік және инженерлік инфрақұрылым бойынша іс-шараларды іске асыру</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84 805,0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бесігі"жобасы шеңберінде ауылдық елді мекендердегі әлеуметтік және инженерлік инфрақұрылым бойынша іс-шараларды іске асыру</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3 833 179,0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2021 жылғы 30 шілдедегі </w:t>
            </w:r>
            <w:r>
              <w:br/>
            </w:r>
            <w:r>
              <w:rPr>
                <w:rFonts w:ascii="Times New Roman"/>
                <w:b w:val="false"/>
                <w:i w:val="false"/>
                <w:color w:val="000000"/>
                <w:sz w:val="20"/>
              </w:rPr>
              <w:t>№ 7-2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8 қосымша</w:t>
            </w:r>
          </w:p>
        </w:tc>
      </w:tr>
    </w:tbl>
    <w:bookmarkStart w:name="z50" w:id="28"/>
    <w:p>
      <w:pPr>
        <w:spacing w:after="0"/>
        <w:ind w:left="0"/>
        <w:jc w:val="left"/>
      </w:pPr>
      <w:r>
        <w:rPr>
          <w:rFonts w:ascii="Times New Roman"/>
          <w:b/>
          <w:i w:val="false"/>
          <w:color w:val="000000"/>
        </w:rPr>
        <w:t xml:space="preserve"> 2021 жылға арналған аудандық бюджеттің ағымдағы бюджеттік бағдарламаларының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79"/>
        <w:gridCol w:w="1467"/>
        <w:gridCol w:w="1467"/>
        <w:gridCol w:w="7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 республикалық бюджеттен бөлінген, Қазақстан Республикасы Үкіметінің шешімі бойынша толық пайдалануға рұқсат етілген пайдаланылмаған (толық пайдаланылмаған) нысаналы даму трансферттерін қайтару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