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4de6" w14:textId="7374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6 мамырдағы № 6/59 шешімі. Солтүстік Қазақстан облысының Әділет департаментінде 2021 жылғы 11 мамырда № 7404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35-1-бабы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Есіл ауданы мәслихатының 2018 жылғы 27 наурыздағы № 26/139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4658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ауданының аумағында ауылдық округтердің жергілікті қоғамдастық жиналысының регламентін бекіту туралы" Солтүстік Қазақстан облысы Есіл ауданы мәслихатының 2018 жылғы 14 мамырдағы № 28/150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4735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соң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