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a37cc" w14:textId="88a37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Алматы қаласы әкімдігінің 2021 жылғы 27 сәуірдегі № 2/247 қаулысы. Алматы қаласы Әділет департаментінде 2021 жылғы 28 сәуірде № 1696 болып тіркелді</w:t>
      </w:r>
    </w:p>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сәйкес, Алматы қаласының әкімдігі ҚАУЛЫ ЕТЕДІ:</w:t>
      </w:r>
    </w:p>
    <w:bookmarkStart w:name="z1" w:id="0"/>
    <w:p>
      <w:pPr>
        <w:spacing w:after="0"/>
        <w:ind w:left="0"/>
        <w:jc w:val="both"/>
      </w:pPr>
      <w:r>
        <w:rPr>
          <w:rFonts w:ascii="Times New Roman"/>
          <w:b w:val="false"/>
          <w:i w:val="false"/>
          <w:color w:val="000000"/>
          <w:sz w:val="28"/>
        </w:rPr>
        <w:t>
      1. Келесі қаулылардың күші жойылды деп танылсын:</w:t>
      </w:r>
    </w:p>
    <w:bookmarkEnd w:id="0"/>
    <w:bookmarkStart w:name="z2" w:id="1"/>
    <w:p>
      <w:pPr>
        <w:spacing w:after="0"/>
        <w:ind w:left="0"/>
        <w:jc w:val="both"/>
      </w:pPr>
      <w:r>
        <w:rPr>
          <w:rFonts w:ascii="Times New Roman"/>
          <w:b w:val="false"/>
          <w:i w:val="false"/>
          <w:color w:val="000000"/>
          <w:sz w:val="28"/>
        </w:rPr>
        <w:t xml:space="preserve">
      1) Алматы қаласы әкімдігінің "Профилактикасы мен диагностикасы бюджет қаражаты есебінен жүзеге асырылатын жануарлардың энзоотиялық ауруларының тізбесін бекіту туралы" 2014 жылғы 4 шілдедегі № 3/549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1075 болып тіркелген, 2014 жылғы 7 тамыз күні "Алматы ақшамы" және "Вечерний Алматы" газеттерінде жарияланған);</w:t>
      </w:r>
    </w:p>
    <w:bookmarkEnd w:id="1"/>
    <w:bookmarkStart w:name="z3" w:id="2"/>
    <w:p>
      <w:pPr>
        <w:spacing w:after="0"/>
        <w:ind w:left="0"/>
        <w:jc w:val="both"/>
      </w:pPr>
      <w:r>
        <w:rPr>
          <w:rFonts w:ascii="Times New Roman"/>
          <w:b w:val="false"/>
          <w:i w:val="false"/>
          <w:color w:val="000000"/>
          <w:sz w:val="28"/>
        </w:rPr>
        <w:t xml:space="preserve">
      2) "Алматы қаласының аумағында карантин режимін енгізе отырып, карантин аймағын белгілеу туралы" Алматы қаласы әкімдігінің 2015 жылғы 15 қыркүйектегі № 3/548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1211 тіркелген, 2015 жылғы 15 қазандағы "Алматы ақшамы" және "Вечерний Алматы" газеттерінде жарияланған).</w:t>
      </w:r>
    </w:p>
    <w:bookmarkEnd w:id="2"/>
    <w:p>
      <w:pPr>
        <w:spacing w:after="0"/>
        <w:ind w:left="0"/>
        <w:jc w:val="both"/>
      </w:pPr>
      <w:r>
        <w:rPr>
          <w:rFonts w:ascii="Times New Roman"/>
          <w:b w:val="false"/>
          <w:i w:val="false"/>
          <w:color w:val="000000"/>
          <w:sz w:val="28"/>
        </w:rPr>
        <w:t>
      2. "Алматы қаласы Кәсіпкерлік және инвестициялар басқармасы" коммуналдық мемлекеттік мекемесі Қазақстан Республикасының заңнамасымен белгіленген тәртіпте осы қаулыны әділет органдарында мемлекеттік тіркеуді, кейіннен мерзімді баспа басылымдарында ресми жариялауды және Алматы қаласы әкімдігінің интернет-ресурсында орналастыруды қамтамасыз етсін.</w:t>
      </w:r>
    </w:p>
    <w:p>
      <w:pPr>
        <w:spacing w:after="0"/>
        <w:ind w:left="0"/>
        <w:jc w:val="both"/>
      </w:pPr>
      <w:r>
        <w:rPr>
          <w:rFonts w:ascii="Times New Roman"/>
          <w:b w:val="false"/>
          <w:i w:val="false"/>
          <w:color w:val="000000"/>
          <w:sz w:val="28"/>
        </w:rPr>
        <w:t>
      3. Осы қаулының орындалуын бақылау Алматы қаласы әкімінің орынбасары М.С. Қиқымовқа жүктелсін.</w:t>
      </w:r>
    </w:p>
    <w:p>
      <w:pPr>
        <w:spacing w:after="0"/>
        <w:ind w:left="0"/>
        <w:jc w:val="both"/>
      </w:pPr>
      <w:r>
        <w:rPr>
          <w:rFonts w:ascii="Times New Roman"/>
          <w:b w:val="false"/>
          <w:i w:val="false"/>
          <w:color w:val="000000"/>
          <w:sz w:val="28"/>
        </w:rPr>
        <w:t>
      4. Осы қаулы алғаш ресми жарияланғаннан кейін күнтізбелік он күн өткен соң қолданысқа енгізіледі.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