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11eb" w14:textId="fda1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24 қарашадағы № 3200 "Мемлекеттік тұрғын үй қорынан тұрғын үйді пайдаланғаны үшін төлемақы мөлшерін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16 сәуірдегі № 688 қаулысы. Қостанай облысының Әділет департаментінде 2021 жылғы 16 сәуірде № 9867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"Мемлекеттік тұрғын үй қорынан тұрғын үйді пайдаланғаны үшін төлемақы мөлшерін белгілеу туралы" 2016 жылғы 24 қарашадағы № 3200, Нормативтік құқықтық актілерді мемлекеттік тіркеу тізілімінде № 6744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тақырыпта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үйді" сөз тіркесі "тұрғынжай" болып ауыстырылсын, орыс тіліндегі мәтін өзгермейді;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әкімдіктің қаулысына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тұрғын үй қатынастары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қаласы, В. Чкалов көшесі, 4 А үй, жалпы алаңының бір шаршы метрі үшін айына 53 (елу үш) теңге мөлшерінде;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қаласы, Быковский көшесі, 3/1 үй, жалпы алаңының бір шаршы метрі үшін айына 74 (жетпіс төрт) теңге мөлшерінде;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Қостанай қаласы, Гашек көшесі, 6/2 үй, жалпы алаңының бір шаршы метрі үшін айына 59 (елу тоғыз) теңге мөлшерінде;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Қостанай қаласы, Қобыланды батыр даңғылы, 36 А үй, жалпы алаңының бір шаршы метрі үшін айына 62 (алпыс екі) теңге мөлшерінде;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Қостанай қаласы, Қобыланды батыр даңғылы, 36 Б үй, жалпы алаңының бір шаршы метрі үшін айына 62 (алпыс екі) теңге мөлшерінде;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Қостанай қаласы, Қобыланды батыр даңғылы, 36 Г, жалпы алаңының бір шаршы метрі үшін айына 62 (алпыс екі) теңге мөлшерінде;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Қостанай қаласы, Текстильщиков көшесі, 4 А үй, жалпы алаңының бір шаршы метрі үшін айына 60 (алпыс) теңге мөлшерінде;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Қостанай қаласы, Текстильщиков көшесі, 10 А үй, жалпы алаңының бір шаршы метрі үшін айына 61 (алпыс бір) теңге мөлшерінде;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Қостанай қаласы, Маяковский көшесі, 117/2 үй, жалпы алаңының бір шаршы метрі үшін айына 60 (алпыс) теңге мөлшерінде;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Қостанай қаласы, Красносельская көшесі, 128 үй, жалпы алаңының бір шаршы метрі үшін айына 66 (алпыс алты) теңге мөлшерінде;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Қостанай қаласы, Ғ. Қайырбеков көшесі, 351/3 үй, жалпы алаңының бір шаршы метрі үшін айына 66 (алпыс алты) теңге мөлшерінде;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Қостанай қаласы, Ғ. Қайырбеков көшесі, 371/1 үй, жалпы алаңының бір шаршы метрі үшін айына 62 (алпыс екі) теңге мөлшерінде;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Қостанай қаласы, Ғ. Қайырбеков көшесі, 369/1 үй, жалпы алаңының бір шаршы метрі үшін айына 59 (елу тоғыз) теңге мөлшерінде.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