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7cf5" w14:textId="27c7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мәслихатының 2020 жылғы 10 қыркүйектегі №73-3 "Қордай ауданы бойынша аз қамтылған отбасыларға (азаматтарға) тұрғын үй көмегін көрсету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2021 жылғы 10 желтоқсандағы № 16-3 шешімі. Қазақстан Республикасының Әділет министрлігінде 2021 жылғы 20 желтоқсанда № 25841 болып тіркелді. Күші жойылды - Жамбыл облысы Қордай аудандық мәслихатының 2024 жылғы 15 наурыздағы № 21-4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Қордай аудандық мәслихатының 15.03.2024 </w:t>
      </w:r>
      <w:r>
        <w:rPr>
          <w:rFonts w:ascii="Times New Roman"/>
          <w:b w:val="false"/>
          <w:i w:val="false"/>
          <w:color w:val="ff0000"/>
          <w:sz w:val="28"/>
        </w:rPr>
        <w:t>№ 21-4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ШЕШТІ:</w:t>
      </w:r>
    </w:p>
    <w:bookmarkStart w:name="z8" w:id="0"/>
    <w:p>
      <w:pPr>
        <w:spacing w:after="0"/>
        <w:ind w:left="0"/>
        <w:jc w:val="both"/>
      </w:pPr>
      <w:r>
        <w:rPr>
          <w:rFonts w:ascii="Times New Roman"/>
          <w:b w:val="false"/>
          <w:i w:val="false"/>
          <w:color w:val="000000"/>
          <w:sz w:val="28"/>
        </w:rPr>
        <w:t xml:space="preserve">
      1. Қордай аудандық мәслихатының "Қордай ауданы бойынша аз қамтылған отбасыларға (азаматтарға) тұрғын үй көмегін көрсету Қағидаларын бекіту туралы" 2020 жылғы 10 қыркүйектегі </w:t>
      </w:r>
      <w:r>
        <w:rPr>
          <w:rFonts w:ascii="Times New Roman"/>
          <w:b w:val="false"/>
          <w:i w:val="false"/>
          <w:color w:val="000000"/>
          <w:sz w:val="28"/>
        </w:rPr>
        <w:t>№ 73-3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№4750</w:t>
      </w:r>
      <w:r>
        <w:rPr>
          <w:rFonts w:ascii="Times New Roman"/>
          <w:b w:val="false"/>
          <w:i w:val="false"/>
          <w:color w:val="000000"/>
          <w:sz w:val="28"/>
        </w:rPr>
        <w:t xml:space="preserve"> болып тіркелген) келесі өзгерістер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1"/>
    <w:bookmarkStart w:name="z10" w:id="2"/>
    <w:p>
      <w:pPr>
        <w:spacing w:after="0"/>
        <w:ind w:left="0"/>
        <w:jc w:val="both"/>
      </w:pPr>
      <w:r>
        <w:rPr>
          <w:rFonts w:ascii="Times New Roman"/>
          <w:b w:val="false"/>
          <w:i w:val="false"/>
          <w:color w:val="000000"/>
          <w:sz w:val="28"/>
        </w:rPr>
        <w:t>
      "Қордай ауданында тұрғын үй көмегін көрсетудің мөлшері мен тәртібін айқындау туралы";</w:t>
      </w:r>
    </w:p>
    <w:bookmarkEnd w:id="2"/>
    <w:bookmarkStart w:name="z11"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12" w:id="4"/>
    <w:p>
      <w:pPr>
        <w:spacing w:after="0"/>
        <w:ind w:left="0"/>
        <w:jc w:val="both"/>
      </w:pPr>
      <w:r>
        <w:rPr>
          <w:rFonts w:ascii="Times New Roman"/>
          <w:b w:val="false"/>
          <w:i w:val="false"/>
          <w:color w:val="000000"/>
          <w:sz w:val="28"/>
        </w:rPr>
        <w:t>
      "1. Осы шешімнің қосымшасына сәйкес Қордай ауданында тұрғын үй көмегін көрсетудің мөлшері мен тәртібі айқындалсын.";</w:t>
      </w:r>
    </w:p>
    <w:bookmarkEnd w:id="4"/>
    <w:bookmarkStart w:name="z13"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4"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10 желтоқсандағы </w:t>
            </w:r>
            <w:r>
              <w:br/>
            </w:r>
            <w:r>
              <w:rPr>
                <w:rFonts w:ascii="Times New Roman"/>
                <w:b w:val="false"/>
                <w:i w:val="false"/>
                <w:color w:val="000000"/>
                <w:sz w:val="20"/>
              </w:rPr>
              <w:t>№ 16-3</w:t>
            </w:r>
            <w:r>
              <w:rPr>
                <w:rFonts w:ascii="Times New Roman"/>
                <w:b w:val="false"/>
                <w:i w:val="false"/>
                <w:color w:val="000000"/>
                <w:sz w:val="20"/>
              </w:rPr>
              <w:t xml:space="preserve"> шешімге қосымша</w:t>
            </w:r>
          </w:p>
        </w:tc>
      </w:tr>
    </w:tbl>
    <w:bookmarkStart w:name="z19" w:id="7"/>
    <w:p>
      <w:pPr>
        <w:spacing w:after="0"/>
        <w:ind w:left="0"/>
        <w:jc w:val="left"/>
      </w:pPr>
      <w:r>
        <w:rPr>
          <w:rFonts w:ascii="Times New Roman"/>
          <w:b/>
          <w:i w:val="false"/>
          <w:color w:val="000000"/>
        </w:rPr>
        <w:t xml:space="preserve"> Қордай ауданында тұрғын үй көмегін көрсетудің мөлшері мен тәртібі</w:t>
      </w:r>
    </w:p>
    <w:bookmarkEnd w:id="7"/>
    <w:bookmarkStart w:name="z20" w:id="8"/>
    <w:p>
      <w:pPr>
        <w:spacing w:after="0"/>
        <w:ind w:left="0"/>
        <w:jc w:val="both"/>
      </w:pPr>
      <w:r>
        <w:rPr>
          <w:rFonts w:ascii="Times New Roman"/>
          <w:b w:val="false"/>
          <w:i w:val="false"/>
          <w:color w:val="000000"/>
          <w:sz w:val="28"/>
        </w:rPr>
        <w:t>
      1. Тұрғын үй көмегі жергілікті бюджет қаражаты есебінен Қордай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21"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2"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23"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4" w:id="1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2"/>
    <w:bookmarkStart w:name="z25" w:id="13"/>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6" w:id="14"/>
    <w:p>
      <w:pPr>
        <w:spacing w:after="0"/>
        <w:ind w:left="0"/>
        <w:jc w:val="both"/>
      </w:pPr>
      <w:r>
        <w:rPr>
          <w:rFonts w:ascii="Times New Roman"/>
          <w:b w:val="false"/>
          <w:i w:val="false"/>
          <w:color w:val="000000"/>
          <w:sz w:val="28"/>
        </w:rPr>
        <w:t>
      2. Тұрғын үй көмегін тағайындау "Қордай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14"/>
    <w:bookmarkStart w:name="z27"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20498</w:t>
      </w:r>
      <w:r>
        <w:rPr>
          <w:rFonts w:ascii="Times New Roman"/>
          <w:b w:val="false"/>
          <w:i w:val="false"/>
          <w:color w:val="000000"/>
          <w:sz w:val="28"/>
        </w:rPr>
        <w:t xml:space="preserve"> болып тіркелген) айқындалған тәртіппен есептейді.</w:t>
      </w:r>
    </w:p>
    <w:bookmarkEnd w:id="15"/>
    <w:bookmarkStart w:name="z28"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6"/>
    <w:bookmarkStart w:name="z29" w:id="1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7"/>
    <w:bookmarkStart w:name="z30" w:id="18"/>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8"/>
    <w:bookmarkStart w:name="z31"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9"/>
    <w:bookmarkStart w:name="z32"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0"/>
    <w:bookmarkStart w:name="z33"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1"/>
    <w:bookmarkStart w:name="z34"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5" w:id="2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