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ffdb3" w14:textId="3cffd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мәслихатының 2017 жылғы 9 маусымдағы № 132 "Әйтеке би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мәслихатының 2021 жылғы 10 наурыздағы № 12 шешімі. Ақтөбе облысының Әділет департаментінде 2021 жылғы 15 наурызда № 8114 болып тіркелді. Күші жойылды - Ақтөбе облысы Әйтеке би аудандық мәслихатының 2024 жылғы 13 маусымдағы № 225 шешімімен</w:t>
      </w:r>
    </w:p>
    <w:p>
      <w:pPr>
        <w:spacing w:after="0"/>
        <w:ind w:left="0"/>
        <w:jc w:val="both"/>
      </w:pPr>
      <w:r>
        <w:rPr>
          <w:rFonts w:ascii="Times New Roman"/>
          <w:b w:val="false"/>
          <w:i w:val="false"/>
          <w:color w:val="ff0000"/>
          <w:sz w:val="28"/>
        </w:rPr>
        <w:t xml:space="preserve">
      Ескерту. Күші жойылды - Ақтөбе облысы Әйтеке би аудандық мәслихатының 13.06.2024 № 225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қантардағы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сәйкес, Әйтеке би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Аудандық мәслихатының 2017 жылғы 9 маусымдағы № 132 "Әйтеке би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(нормативтік құқықтық актілерді мемлекеттік тіркеу Тізілімінде № 5597 тіркелген, 2017 жылы 3 тамызда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Әйтеке би ауданында әлеуметтік көмек көрсету, мөлшерлерін белгілеу және мұқтаж азаматтардың жекелеген санаттарының тізбесін айқындау 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тармақтың</w:t>
      </w:r>
      <w:r>
        <w:rPr>
          <w:rFonts w:ascii="Times New Roman"/>
          <w:b w:val="false"/>
          <w:i w:val="false"/>
          <w:color w:val="000000"/>
          <w:sz w:val="28"/>
        </w:rPr>
        <w:t xml:space="preserve"> 2), 3), 4) тармақшаларында:</w:t>
      </w:r>
    </w:p>
    <w:p>
      <w:pPr>
        <w:spacing w:after="0"/>
        <w:ind w:left="0"/>
        <w:jc w:val="both"/>
      </w:pPr>
      <w:r>
        <w:rPr>
          <w:rFonts w:ascii="Times New Roman"/>
          <w:b w:val="false"/>
          <w:i w:val="false"/>
          <w:color w:val="000000"/>
          <w:sz w:val="28"/>
        </w:rPr>
        <w:t>
      "3 500 (үш мың бес жүз)" сандары мен сөздері "5 000 (бес мың)" сандары мен сөздеріне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тармақтың</w:t>
      </w:r>
      <w:r>
        <w:rPr>
          <w:rFonts w:ascii="Times New Roman"/>
          <w:b w:val="false"/>
          <w:i w:val="false"/>
          <w:color w:val="000000"/>
          <w:sz w:val="28"/>
        </w:rPr>
        <w:t xml:space="preserve"> 7) тармақшасы келесідей жаңа редакцияда жазылсын:</w:t>
      </w:r>
    </w:p>
    <w:p>
      <w:pPr>
        <w:spacing w:after="0"/>
        <w:ind w:left="0"/>
        <w:jc w:val="both"/>
      </w:pPr>
      <w:r>
        <w:rPr>
          <w:rFonts w:ascii="Times New Roman"/>
          <w:b w:val="false"/>
          <w:i w:val="false"/>
          <w:color w:val="000000"/>
          <w:sz w:val="28"/>
        </w:rPr>
        <w:t>
      "7) Қазақстан Республикасының шегінде тегін медициналық көмектің кепілдік берілген көлемі шеңберінде жоғары технологиялық медициналық көрсетілетін қызметтерді және (немесе) міндетті әлеуметтік медициналық сақтандыру жүйесінде медициналық көмекті алу үшін Ұлы Отан соғысының ардагерлеріне, басқа мемлекеттердің аумағындағы ұрыс қимылдарының ардагерлеріне, жеңілдіктер бойынша Ұлы Отан соғысының ардагерлеріне теңестірілген ардагерлерге және I, II, III топтағы мүгедектерге, 16 жасқа дейінгі бала кезінен мүгедектерге және оларды ертіп жүрген адамдарға жол жүру төлемдері, теміржол көлігінде (екі бағытта) жылына бір рет, бірақ купелі вагон билетінің құнынан аспайтын мөлшерде, Әйтеке би ауданының бюджетінің қаражаты есебінен жүргізілсін.";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3) тармақшасында:</w:t>
      </w:r>
    </w:p>
    <w:p>
      <w:pPr>
        <w:spacing w:after="0"/>
        <w:ind w:left="0"/>
        <w:jc w:val="both"/>
      </w:pPr>
      <w:r>
        <w:rPr>
          <w:rFonts w:ascii="Times New Roman"/>
          <w:b w:val="false"/>
          <w:i w:val="false"/>
          <w:color w:val="000000"/>
          <w:sz w:val="28"/>
        </w:rPr>
        <w:t>
      "30 000 (отыз мың)" сандары мен сөздері "100 000 (жүз мың)" сандары мен сөздеріне ауыстырылсын;</w:t>
      </w:r>
    </w:p>
    <w:bookmarkStart w:name="z8" w:id="3"/>
    <w:p>
      <w:pPr>
        <w:spacing w:after="0"/>
        <w:ind w:left="0"/>
        <w:jc w:val="both"/>
      </w:pPr>
      <w:r>
        <w:rPr>
          <w:rFonts w:ascii="Times New Roman"/>
          <w:b w:val="false"/>
          <w:i w:val="false"/>
          <w:color w:val="000000"/>
          <w:sz w:val="28"/>
        </w:rPr>
        <w:t>
      4), 5) тармақшаларында:</w:t>
      </w:r>
    </w:p>
    <w:bookmarkEnd w:id="3"/>
    <w:p>
      <w:pPr>
        <w:spacing w:after="0"/>
        <w:ind w:left="0"/>
        <w:jc w:val="both"/>
      </w:pPr>
      <w:r>
        <w:rPr>
          <w:rFonts w:ascii="Times New Roman"/>
          <w:b w:val="false"/>
          <w:i w:val="false"/>
          <w:color w:val="000000"/>
          <w:sz w:val="28"/>
        </w:rPr>
        <w:t>
      "30 000 (отыз мың)" сандары мен сөздері "50 000 (елу мың)" сандары мен сөздеріне ауыстырылсын;</w:t>
      </w:r>
    </w:p>
    <w:bookmarkStart w:name="z9" w:id="4"/>
    <w:p>
      <w:pPr>
        <w:spacing w:after="0"/>
        <w:ind w:left="0"/>
        <w:jc w:val="both"/>
      </w:pPr>
      <w:r>
        <w:rPr>
          <w:rFonts w:ascii="Times New Roman"/>
          <w:b w:val="false"/>
          <w:i w:val="false"/>
          <w:color w:val="000000"/>
          <w:sz w:val="28"/>
        </w:rPr>
        <w:t>
      2. "Әйтеке би аудандық мәслихатының аппараты" мемлекеттік мекемесі заңнамада белгіленген тәртіппен осы шешімді Ақтөбе облысының Әділет департаментінде мемлекеттік тіркеуді қамтамасыз етсін.</w:t>
      </w:r>
    </w:p>
    <w:bookmarkEnd w:id="4"/>
    <w:bookmarkStart w:name="z10" w:id="5"/>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Сейлханов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Тансыкбаев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жұмыспен </w:t>
            </w:r>
          </w:p>
          <w:p>
            <w:pPr>
              <w:spacing w:after="20"/>
              <w:ind w:left="20"/>
              <w:jc w:val="both"/>
            </w:pPr>
          </w:p>
          <w:p>
            <w:pPr>
              <w:spacing w:after="20"/>
              <w:ind w:left="20"/>
              <w:jc w:val="both"/>
            </w:pPr>
            <w:r>
              <w:rPr>
                <w:rFonts w:ascii="Times New Roman"/>
                <w:b w:val="false"/>
                <w:i/>
                <w:color w:val="000000"/>
                <w:sz w:val="20"/>
              </w:rPr>
              <w:t xml:space="preserve">қамтуды үйлестіру және </w:t>
            </w:r>
          </w:p>
          <w:p>
            <w:pPr>
              <w:spacing w:after="20"/>
              <w:ind w:left="20"/>
              <w:jc w:val="both"/>
            </w:pPr>
            <w:r>
              <w:rPr>
                <w:rFonts w:ascii="Times New Roman"/>
                <w:b w:val="false"/>
                <w:i/>
                <w:color w:val="000000"/>
                <w:sz w:val="20"/>
              </w:rPr>
              <w:t xml:space="preserve">әлеуметтік бағдарламалар </w:t>
            </w:r>
          </w:p>
          <w:p>
            <w:pPr>
              <w:spacing w:after="20"/>
              <w:ind w:left="20"/>
              <w:jc w:val="both"/>
            </w:pPr>
            <w:r>
              <w:rPr>
                <w:rFonts w:ascii="Times New Roman"/>
                <w:b w:val="false"/>
                <w:i/>
                <w:color w:val="000000"/>
                <w:sz w:val="20"/>
              </w:rPr>
              <w:t>басқармасының басшысы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_________________________Б. О. Елеусинова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"____"________________20___ж.</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