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d9a5" w14:textId="3e0d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7 жылғы 8 желтоқсандағы № С 16-3 "Сот шешімімен Ақкөл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1 жылғы 2 тамыздағы № С 6-2 шешімі. Қазақстан Республикасының Әділет министрлігінде 2021 жылғы 3 тамызда № 238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Сот шешімімен Ақкөл ауданының коммуналдық меншігіне түскен болып танылған иесіз қалдықтарды басқару қағидаларын бекіту туралы" 2017 жылғы 8 желтоқсандағы № С 16-3 (Нормативтік құқықтық актілерді мемлекеттік тіркеу тізілімінде № 62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