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247a" w14:textId="f8e2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төлемдер және төлем жүйелері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22 қарашадағы № 99 қаулысы. Қазақстан Республикасының Әділет министрлігінде 2021 жылғы 27 қарашада № 25437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тізбесі (бұдан әрі – Тізбе)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(Е.Т. Ашықбеков)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6"/>
    <w:bookmarkStart w:name="z8" w:id="7"/>
    <w:p>
      <w:pPr>
        <w:spacing w:after="0"/>
        <w:ind w:left="0"/>
        <w:jc w:val="both"/>
      </w:pPr>
      <w:r>
        <w:rPr>
          <w:rFonts w:ascii="Times New Roman"/>
          <w:b w:val="false"/>
          <w:i w:val="false"/>
          <w:color w:val="000000"/>
          <w:sz w:val="28"/>
        </w:rPr>
        <w:t>
      4. Осы қаулы мыналарды:</w:t>
      </w:r>
    </w:p>
    <w:bookmarkEnd w:id="7"/>
    <w:bookmarkStart w:name="z9" w:id="8"/>
    <w:p>
      <w:pPr>
        <w:spacing w:after="0"/>
        <w:ind w:left="0"/>
        <w:jc w:val="both"/>
      </w:pPr>
      <w:r>
        <w:rPr>
          <w:rFonts w:ascii="Times New Roman"/>
          <w:b w:val="false"/>
          <w:i w:val="false"/>
          <w:color w:val="000000"/>
          <w:sz w:val="28"/>
        </w:rPr>
        <w:t xml:space="preserve">
      1) 2022 жылғы 1 қаңтардан бастап қолданысқа енгізілетін Тізбенің </w:t>
      </w:r>
      <w:r>
        <w:rPr>
          <w:rFonts w:ascii="Times New Roman"/>
          <w:b w:val="false"/>
          <w:i w:val="false"/>
          <w:color w:val="000000"/>
          <w:sz w:val="28"/>
        </w:rPr>
        <w:t>7-тармағының</w:t>
      </w:r>
      <w:r>
        <w:rPr>
          <w:rFonts w:ascii="Times New Roman"/>
          <w:b w:val="false"/>
          <w:i w:val="false"/>
          <w:color w:val="000000"/>
          <w:sz w:val="28"/>
        </w:rPr>
        <w:t xml:space="preserve"> тоқсаныншы – тоқсан алтыншы абзацтарын;</w:t>
      </w:r>
    </w:p>
    <w:bookmarkEnd w:id="8"/>
    <w:bookmarkStart w:name="z10" w:id="9"/>
    <w:p>
      <w:pPr>
        <w:spacing w:after="0"/>
        <w:ind w:left="0"/>
        <w:jc w:val="both"/>
      </w:pPr>
      <w:r>
        <w:rPr>
          <w:rFonts w:ascii="Times New Roman"/>
          <w:b w:val="false"/>
          <w:i w:val="false"/>
          <w:color w:val="000000"/>
          <w:sz w:val="28"/>
        </w:rPr>
        <w:t>
      2) алғашқы ресми жарияланған күнінен кейін алты ай өткен соң қолданысқа енгізілетін бір жүз он бірінші – бір жүз он үшінші абзацтарын қоспағанда, осы қаулы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22 қарашадағы</w:t>
            </w:r>
            <w:r>
              <w:br/>
            </w:r>
            <w:r>
              <w:rPr>
                <w:rFonts w:ascii="Times New Roman"/>
                <w:b w:val="false"/>
                <w:i w:val="false"/>
                <w:color w:val="000000"/>
                <w:sz w:val="20"/>
              </w:rPr>
              <w:t>№ 99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тізбесі</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екінші деңгейдегі банктерінің вексельдерді есепке алуы қағидаларын бекіту туралы" Қазақстан Республикасы Ұлттық Банкі Басқармасының 1999 жылғы 15 қарашадағы № 396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1015 болып тіркелген)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26)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 Қоса беріліп отырған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 бекітілсін.";</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банктерінің вексельдерді есепке алуы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"Осы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26) тармақшасына сәйкес әзірленді және Қазақстан Республикасының екінші деңгейдегі банктерінің және бейрезидент-банктері филиалдарының (бұдан әрі – банктер) вексельдерін есепке алу тәртібін айқындайды.".</w:t>
      </w:r>
    </w:p>
    <w:bookmarkEnd w:id="17"/>
    <w:bookmarkStart w:name="z25" w:id="18"/>
    <w:p>
      <w:pPr>
        <w:spacing w:after="0"/>
        <w:ind w:left="0"/>
        <w:jc w:val="both"/>
      </w:pPr>
      <w:r>
        <w:rPr>
          <w:rFonts w:ascii="Times New Roman"/>
          <w:b w:val="false"/>
          <w:i w:val="false"/>
          <w:color w:val="000000"/>
          <w:sz w:val="28"/>
        </w:rPr>
        <w:t xml:space="preserve">
      2.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9948 болып тіркелген) мынадай өзгерістер енгізілсін:</w:t>
      </w:r>
    </w:p>
    <w:bookmarkEnd w:id="18"/>
    <w:bookmarkStart w:name="z26"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құжаттамалық аккредитивтерімен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"Осы Қазақстан Республикасы банктерінің құжаттамалық аккредитивтерімен операциялар жүргізу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25) тармақшасына,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14) тармақшасына</w:t>
      </w:r>
      <w:r>
        <w:rPr>
          <w:rFonts w:ascii="Times New Roman"/>
          <w:b w:val="false"/>
          <w:i w:val="false"/>
          <w:color w:val="000000"/>
          <w:sz w:val="28"/>
        </w:rPr>
        <w:t>, Халықаралық сауда палатасы қабылдаған Құжаттамалық аккредитив бойынша біріздендірілген дәстүрлерге және қағидаларға (Іnternatіonal Chamber of Commerce, UCP Publіcatіon № 600) сәйкес әзірленді және Қазақстан Республикасы банктерінің (бұдан әрі – банктер) құжаттамалық аккредитивтерімен операциялар жүргізу тәртібін айқындайды.";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"4. Банк қаржы нарығы мен қаржы ұйымдарын реттеу, бақылау және қадағалау жөніндегі уәкілетті органның аккредитив ашу (ұсыну) және растау және ол бойынша міндеттемелерді орындау бойынша банк операцияларын және өзге де операцияларды жүргізуге лицензиясы бар болса ғана аккредитив ашуды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xml:space="preserve">
      "15. Бенефициардың пайдасына төлемді жүзеге асыру кезінде эмитент банк (орындаушы банк) аккредитив сомасына төлем құжатын қалыптастырады, оның орындалуы "Төлемдер және төлем жүйелері туралы" Қазақстан Республикасы Заңының </w:t>
      </w:r>
      <w:r>
        <w:rPr>
          <w:rFonts w:ascii="Times New Roman"/>
          <w:b w:val="false"/>
          <w:i w:val="false"/>
          <w:color w:val="000000"/>
          <w:sz w:val="28"/>
        </w:rPr>
        <w:t>46-бабында</w:t>
      </w:r>
      <w:r>
        <w:rPr>
          <w:rFonts w:ascii="Times New Roman"/>
          <w:b w:val="false"/>
          <w:i w:val="false"/>
          <w:color w:val="000000"/>
          <w:sz w:val="28"/>
        </w:rPr>
        <w:t xml:space="preserve">, "Валюталық реттеу және валюталық бақылау туралы" Қазақстан Республикасының Заңы 7-бабының </w:t>
      </w:r>
      <w:r>
        <w:rPr>
          <w:rFonts w:ascii="Times New Roman"/>
          <w:b w:val="false"/>
          <w:i w:val="false"/>
          <w:color w:val="000000"/>
          <w:sz w:val="28"/>
        </w:rPr>
        <w:t>1-тармағында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қағидаларының </w:t>
      </w:r>
      <w:r>
        <w:rPr>
          <w:rFonts w:ascii="Times New Roman"/>
          <w:b w:val="false"/>
          <w:i w:val="false"/>
          <w:color w:val="000000"/>
          <w:sz w:val="28"/>
        </w:rPr>
        <w:t>3-тарауында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тәртіппен және талаптарды сақтай отырып жүргізіледі.".</w:t>
      </w:r>
    </w:p>
    <w:bookmarkEnd w:id="22"/>
    <w:bookmarkStart w:name="z33" w:id="23"/>
    <w:p>
      <w:pPr>
        <w:spacing w:after="0"/>
        <w:ind w:left="0"/>
        <w:jc w:val="both"/>
      </w:pPr>
      <w:r>
        <w:rPr>
          <w:rFonts w:ascii="Times New Roman"/>
          <w:b w:val="false"/>
          <w:i w:val="false"/>
          <w:color w:val="000000"/>
          <w:sz w:val="28"/>
        </w:rPr>
        <w:t xml:space="preserve">
      3.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13256 болып тіркелген) мынадай өзгерістер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85)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 Қоса беріліп отырған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бекітілсін.";</w:t>
      </w:r>
    </w:p>
    <w:bookmarkEnd w:id="26"/>
    <w:bookmarkStart w:name="z40" w:id="27"/>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 </w:t>
      </w:r>
    </w:p>
    <w:bookmarkStart w:name="z44" w:id="29"/>
    <w:p>
      <w:pPr>
        <w:spacing w:after="0"/>
        <w:ind w:left="0"/>
        <w:jc w:val="both"/>
      </w:pPr>
      <w:r>
        <w:rPr>
          <w:rFonts w:ascii="Times New Roman"/>
          <w:b w:val="false"/>
          <w:i w:val="false"/>
          <w:color w:val="000000"/>
          <w:sz w:val="28"/>
        </w:rPr>
        <w:t>
      "1-тарау. Жалпы ережелер</w:t>
      </w:r>
    </w:p>
    <w:bookmarkEnd w:id="29"/>
    <w:bookmarkStart w:name="z45" w:id="30"/>
    <w:p>
      <w:pPr>
        <w:spacing w:after="0"/>
        <w:ind w:left="0"/>
        <w:jc w:val="both"/>
      </w:pPr>
      <w:r>
        <w:rPr>
          <w:rFonts w:ascii="Times New Roman"/>
          <w:b w:val="false"/>
          <w:i w:val="false"/>
          <w:color w:val="000000"/>
          <w:sz w:val="28"/>
        </w:rPr>
        <w:t xml:space="preserve">
      1. Осы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(бұдан әрі – Талаптар)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85) тармақшасына сәйкес әзірленді және электрондық банктік қызметтер көрсету қамтамасыз етілетін Қазақстан Республикасы банктерінің, бейрезидент-банктері филиалдарының және банк операцияларының жекелеген түрлерін жүзеге асыратын ұйымдардың (бұдан әрі – банктер) ақпараттық жүйелерінің қауіпсіздігіне және іркіліссіз жұмыс істеуіне қойылатын талаптарды айқындайды.</w:t>
      </w:r>
    </w:p>
    <w:bookmarkEnd w:id="30"/>
    <w:bookmarkStart w:name="z46" w:id="31"/>
    <w:p>
      <w:pPr>
        <w:spacing w:after="0"/>
        <w:ind w:left="0"/>
        <w:jc w:val="both"/>
      </w:pPr>
      <w:r>
        <w:rPr>
          <w:rFonts w:ascii="Times New Roman"/>
          <w:b w:val="false"/>
          <w:i w:val="false"/>
          <w:color w:val="000000"/>
          <w:sz w:val="28"/>
        </w:rPr>
        <w:t xml:space="preserve">
      2. Талаптарда Төлемдер және төлем жүйелері туралы заңның </w:t>
      </w:r>
      <w:r>
        <w:rPr>
          <w:rFonts w:ascii="Times New Roman"/>
          <w:b w:val="false"/>
          <w:i w:val="false"/>
          <w:color w:val="000000"/>
          <w:sz w:val="28"/>
        </w:rPr>
        <w:t>1-бабында</w:t>
      </w: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 212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(бұдан әрі – № 212 қағидалар) көзделген ұғымдар, сондай-ақ мынадай ұғымдар пайдаланылады:</w:t>
      </w:r>
    </w:p>
    <w:bookmarkEnd w:id="31"/>
    <w:p>
      <w:pPr>
        <w:spacing w:after="0"/>
        <w:ind w:left="0"/>
        <w:jc w:val="both"/>
      </w:pPr>
      <w:r>
        <w:rPr>
          <w:rFonts w:ascii="Times New Roman"/>
          <w:b w:val="false"/>
          <w:i w:val="false"/>
          <w:color w:val="000000"/>
          <w:sz w:val="28"/>
        </w:rPr>
        <w:t>
      1) ақпараттық жүйенің объектісі – ақпараттық жүйенің электрондық банктік қызмет көрсету кезінде жекелеген функцияларды орындау үшін ақпаратты беруге, өңдеуге және сақтауға арналған жекелеген құрауышы;</w:t>
      </w:r>
    </w:p>
    <w:p>
      <w:pPr>
        <w:spacing w:after="0"/>
        <w:ind w:left="0"/>
        <w:jc w:val="both"/>
      </w:pPr>
      <w:r>
        <w:rPr>
          <w:rFonts w:ascii="Times New Roman"/>
          <w:b w:val="false"/>
          <w:i w:val="false"/>
          <w:color w:val="000000"/>
          <w:sz w:val="28"/>
        </w:rPr>
        <w:t>
      2) банктің ақпараттық жүйесінің негізгі орталығы (бұдан әрі – негізгі орталық) – штаттық (күнделікті) режимде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pPr>
        <w:spacing w:after="0"/>
        <w:ind w:left="0"/>
        <w:jc w:val="both"/>
      </w:pPr>
      <w:r>
        <w:rPr>
          <w:rFonts w:ascii="Times New Roman"/>
          <w:b w:val="false"/>
          <w:i w:val="false"/>
          <w:color w:val="000000"/>
          <w:sz w:val="28"/>
        </w:rPr>
        <w:t>
      3) банктің ақпараттық жүйесінің резервтік орталығы (бұдан әрі – резервтік орталық) – негізгі орталықта төтенше жағдайлар туындаған немесе жоспарлы техникалық жұмыстар жүргізілген кезде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pPr>
        <w:spacing w:after="0"/>
        <w:ind w:left="0"/>
        <w:jc w:val="both"/>
      </w:pPr>
      <w:r>
        <w:rPr>
          <w:rFonts w:ascii="Times New Roman"/>
          <w:b w:val="false"/>
          <w:i w:val="false"/>
          <w:color w:val="000000"/>
          <w:sz w:val="28"/>
        </w:rPr>
        <w:t>
      4) банктің электрондық банктік қызмет көрсетуге арналған ақпараттық жүйесі (бұдан әрі – ақпараттық жүйе) – электрондық банктік қызмет көрсету қамтамасыз етілетін аппараттық-бағдарламалық кешенді қолдана отырып ақпаратты сақтауға, өңдеуге, іздеуге, таратуға, беруге және ұсынуға арналған жүйе;</w:t>
      </w:r>
    </w:p>
    <w:p>
      <w:pPr>
        <w:spacing w:after="0"/>
        <w:ind w:left="0"/>
        <w:jc w:val="both"/>
      </w:pPr>
      <w:r>
        <w:rPr>
          <w:rFonts w:ascii="Times New Roman"/>
          <w:b w:val="false"/>
          <w:i w:val="false"/>
          <w:color w:val="000000"/>
          <w:sz w:val="28"/>
        </w:rPr>
        <w:t>
      5) жауапты қызметкер – банктің ақпараттық жүйесіндегі жұмыс үшін лауазымдық міндеттемелеріне сәйкес жауапты қызметкері;</w:t>
      </w:r>
    </w:p>
    <w:p>
      <w:pPr>
        <w:spacing w:after="0"/>
        <w:ind w:left="0"/>
        <w:jc w:val="both"/>
      </w:pPr>
      <w:r>
        <w:rPr>
          <w:rFonts w:ascii="Times New Roman"/>
          <w:b w:val="false"/>
          <w:i w:val="false"/>
          <w:color w:val="000000"/>
          <w:sz w:val="28"/>
        </w:rPr>
        <w:t>
      6) жұмыс орны – ақпараттық жүйені немесе ақпараттық жүйе объектілерін басқару үшін бағдарламалық-пайдалану интерфейсі орнатылған дербес компьютер (сервер);</w:t>
      </w:r>
    </w:p>
    <w:p>
      <w:pPr>
        <w:spacing w:after="0"/>
        <w:ind w:left="0"/>
        <w:jc w:val="both"/>
      </w:pPr>
      <w:r>
        <w:rPr>
          <w:rFonts w:ascii="Times New Roman"/>
          <w:b w:val="false"/>
          <w:i w:val="false"/>
          <w:color w:val="000000"/>
          <w:sz w:val="28"/>
        </w:rPr>
        <w:t>
      7) қалпына келтіру командасы – банктің ішкі құжаттарында белгіленген бос тұрып қалу уақытын ескере отырып толық қалпына келтіруді не ақпараттық жүйенің жұмысын резервтік орталыққа ауыстыруды қамтамасыз ететін банктің ақпараттық жүйеге немесе ақпараттық жүйе объектілеріне қолжетімділікті және олардың толыққанды жұмысын қамтамасыз ету бойынша қызмет көрсететін ұйымдардың қызметкерлері;</w:t>
      </w:r>
    </w:p>
    <w:p>
      <w:pPr>
        <w:spacing w:after="0"/>
        <w:ind w:left="0"/>
        <w:jc w:val="both"/>
      </w:pPr>
      <w:r>
        <w:rPr>
          <w:rFonts w:ascii="Times New Roman"/>
          <w:b w:val="false"/>
          <w:i w:val="false"/>
          <w:color w:val="000000"/>
          <w:sz w:val="28"/>
        </w:rPr>
        <w:t>
      8) пайдаланушы – банктің электрондық банктік қызметті алу үшін ақпараттық жүйеге өтініш білдіретін клиенті не жауапты қызметкер;</w:t>
      </w:r>
    </w:p>
    <w:p>
      <w:pPr>
        <w:spacing w:after="0"/>
        <w:ind w:left="0"/>
        <w:jc w:val="both"/>
      </w:pPr>
      <w:r>
        <w:rPr>
          <w:rFonts w:ascii="Times New Roman"/>
          <w:b w:val="false"/>
          <w:i w:val="false"/>
          <w:color w:val="000000"/>
          <w:sz w:val="28"/>
        </w:rPr>
        <w:t>
      9) сәйкестендіру – ақпараттық жүйеге қол жеткізу субъектісінің немесе объектісінің түпнұсқалылығын қол жеткізудің ұсынылған деректемелерінің сәйкестігін анықтау арқылы растау.</w:t>
      </w:r>
    </w:p>
    <w:bookmarkStart w:name="z47" w:id="32"/>
    <w:p>
      <w:pPr>
        <w:spacing w:after="0"/>
        <w:ind w:left="0"/>
        <w:jc w:val="both"/>
      </w:pPr>
      <w:r>
        <w:rPr>
          <w:rFonts w:ascii="Times New Roman"/>
          <w:b w:val="false"/>
          <w:i w:val="false"/>
          <w:color w:val="000000"/>
          <w:sz w:val="28"/>
        </w:rPr>
        <w:t xml:space="preserve">
      3. Банк операцияларының жекелеген түрлерін жүзеге асыратын ұйымдарды қоспағанда, банктердің ақпараттық жүйелерінің қауіпсіз және іркіліссіз жұмыс істеуін қамтамасыз ету мақсатында операциялық тәуекелді, іркіліссіз қызметті, ақпараттық технологиялар тәуекелдерін, ақпарат қауіпсіздігін басқару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"24. Банк клиенттерге жіберілетін, ақпараттық жүйенің жұмысын қамтамасыз ететін техникалық, бағдарламалық және басқа құралдарға енгізілетін және клиенттің электрондық банктік қызметке қолжетімділігіне әсер ететін өзгерістерді (жаңартуларды) жоспарланып отырған қолданысқа енгізу туралы хабарламаларда қолжетімділігі жоспарланып отырған өзгерістерге әсер ететін электрондық банктік қызмет түрін, сондай-ақ олардың болжанып отырған қолжетімді болмау уақытын көрсетеді. Клиенттерге жоспарланып отырған өзгерістер туралы хабарламаны жеткізу жөніндегі ең төменгі талаптарда банктің интернет-ресурсына хабарландыруды орналастыру қамтылады.".</w:t>
      </w:r>
    </w:p>
    <w:bookmarkEnd w:id="33"/>
    <w:bookmarkStart w:name="z50" w:id="34"/>
    <w:p>
      <w:pPr>
        <w:spacing w:after="0"/>
        <w:ind w:left="0"/>
        <w:jc w:val="both"/>
      </w:pPr>
      <w:r>
        <w:rPr>
          <w:rFonts w:ascii="Times New Roman"/>
          <w:b w:val="false"/>
          <w:i w:val="false"/>
          <w:color w:val="000000"/>
          <w:sz w:val="28"/>
        </w:rPr>
        <w:t xml:space="preserve">
      4.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14310 болып тіркелген) мынадай өзгерістер енгізілсін:</w:t>
      </w:r>
    </w:p>
    <w:bookmarkEnd w:id="34"/>
    <w:bookmarkStart w:name="z51" w:id="35"/>
    <w:p>
      <w:pPr>
        <w:spacing w:after="0"/>
        <w:ind w:left="0"/>
        <w:jc w:val="both"/>
      </w:pPr>
      <w:r>
        <w:rPr>
          <w:rFonts w:ascii="Times New Roman"/>
          <w:b w:val="false"/>
          <w:i w:val="false"/>
          <w:color w:val="000000"/>
          <w:sz w:val="28"/>
        </w:rPr>
        <w:t xml:space="preserve">
      көрсетілген қаулымен бекітілген Банкаралық ақша аударымдары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3" w:id="36"/>
    <w:p>
      <w:pPr>
        <w:spacing w:after="0"/>
        <w:ind w:left="0"/>
        <w:jc w:val="both"/>
      </w:pPr>
      <w:r>
        <w:rPr>
          <w:rFonts w:ascii="Times New Roman"/>
          <w:b w:val="false"/>
          <w:i w:val="false"/>
          <w:color w:val="000000"/>
          <w:sz w:val="28"/>
        </w:rPr>
        <w:t xml:space="preserve">
      "1. Осы Банкаралық ақша аударымдары жүйесінің жұмыс істеу қағидалары (бұдан әрі – Қағидалар) "Қазақстан Республикасының Ұлттық Банкі туралы" Қазақстан Республикасының Заңы (бұдан әрі – Ұлттық Банк туралы заң) </w:t>
      </w:r>
      <w:r>
        <w:rPr>
          <w:rFonts w:ascii="Times New Roman"/>
          <w:b w:val="false"/>
          <w:i w:val="false"/>
          <w:color w:val="000000"/>
          <w:sz w:val="28"/>
        </w:rPr>
        <w:t>15-бабы</w:t>
      </w:r>
      <w:r>
        <w:rPr>
          <w:rFonts w:ascii="Times New Roman"/>
          <w:b w:val="false"/>
          <w:i w:val="false"/>
          <w:color w:val="000000"/>
          <w:sz w:val="28"/>
        </w:rPr>
        <w:t xml:space="preserve"> екінші бөлігінің 16)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операторы Қазақстан Республикасының Ұлттық Банкі (бұдан әрі – Ұлттық Банк) болып табылатын банкаралық ақша аударымдары жүйесінің (бұдан әрі – жүйе) жұмыс істеу тәртібін айқындайды. Жүйенің операциялық орталығы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болып табылады.</w:t>
      </w:r>
    </w:p>
    <w:bookmarkEnd w:id="36"/>
    <w:p>
      <w:pPr>
        <w:spacing w:after="0"/>
        <w:ind w:left="0"/>
        <w:jc w:val="both"/>
      </w:pPr>
      <w:r>
        <w:rPr>
          <w:rFonts w:ascii="Times New Roman"/>
          <w:b w:val="false"/>
          <w:i w:val="false"/>
          <w:color w:val="000000"/>
          <w:sz w:val="28"/>
        </w:rPr>
        <w:t>
      Банкаралық ақша аударымдары жүйесінің жұмыс істеу тәртібіне жүйеге қатысу талаптары, жүйенің жұмыс істеуінің құқықтық негізі, Ұлттық Банк пен Орталық жүйеде көрсететін қызметтер және пайдаланушының жүйемен өзара іс-әрекеті, ақпараттық қауіпсіздік рәсімдері, операциялық күннің ашылуы, операциялық күн ішінде жүйенің жұмыс істеуі, кезек, жүйедегі төлемдердің және (немесе) ақша аударымдарының аяқталуы (түпкіліктілігі), операциялық күн ішінде жүйеге ақша қабылдау және жүйеден ақша алу, жүйе арқылы трансшекаралық төлемдерді және (немесе) ақша аударымдарын жүзеге асыру, операциялық күнді жабу, операциялық күн ішінде және соңында ақпараттық хабарлар беру және жүйедегі тәуекелдерді басқару жүйесі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bookmarkStart w:name="z55" w:id="37"/>
    <w:p>
      <w:pPr>
        <w:spacing w:after="0"/>
        <w:ind w:left="0"/>
        <w:jc w:val="both"/>
      </w:pPr>
      <w:r>
        <w:rPr>
          <w:rFonts w:ascii="Times New Roman"/>
          <w:b w:val="false"/>
          <w:i w:val="false"/>
          <w:color w:val="000000"/>
          <w:sz w:val="28"/>
        </w:rPr>
        <w:t>
      "46. Жүйеде клиринг нәтижелері бойынша:</w:t>
      </w:r>
    </w:p>
    <w:bookmarkEnd w:id="37"/>
    <w:p>
      <w:pPr>
        <w:spacing w:after="0"/>
        <w:ind w:left="0"/>
        <w:jc w:val="both"/>
      </w:pPr>
      <w:r>
        <w:rPr>
          <w:rFonts w:ascii="Times New Roman"/>
          <w:b w:val="false"/>
          <w:i w:val="false"/>
          <w:color w:val="000000"/>
          <w:sz w:val="28"/>
        </w:rPr>
        <w:t>
      1) төлем карточкаларын пайдалана отырып банкаралық операциялар;</w:t>
      </w:r>
    </w:p>
    <w:p>
      <w:pPr>
        <w:spacing w:after="0"/>
        <w:ind w:left="0"/>
        <w:jc w:val="both"/>
      </w:pPr>
      <w:r>
        <w:rPr>
          <w:rFonts w:ascii="Times New Roman"/>
          <w:b w:val="false"/>
          <w:i w:val="false"/>
          <w:color w:val="000000"/>
          <w:sz w:val="28"/>
        </w:rPr>
        <w:t>
      2) банкаралық клиринг жүйесіндегі;</w:t>
      </w:r>
    </w:p>
    <w:p>
      <w:pPr>
        <w:spacing w:after="0"/>
        <w:ind w:left="0"/>
        <w:jc w:val="both"/>
      </w:pPr>
      <w:r>
        <w:rPr>
          <w:rFonts w:ascii="Times New Roman"/>
          <w:b w:val="false"/>
          <w:i w:val="false"/>
          <w:color w:val="000000"/>
          <w:sz w:val="28"/>
        </w:rPr>
        <w:t>
      3) жаппай электрондық төлемдер жүйесіндегі;</w:t>
      </w:r>
    </w:p>
    <w:p>
      <w:pPr>
        <w:spacing w:after="0"/>
        <w:ind w:left="0"/>
        <w:jc w:val="both"/>
      </w:pPr>
      <w:r>
        <w:rPr>
          <w:rFonts w:ascii="Times New Roman"/>
          <w:b w:val="false"/>
          <w:i w:val="false"/>
          <w:color w:val="000000"/>
          <w:sz w:val="28"/>
        </w:rPr>
        <w:t>
      4) лездік төлемдер жүйесіндегі ақша аударымдары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"50. Орталық басымдық кодтарын Ұлттық Банкпен келісу бойынша пайдаланушылардың әлеуметтік бағыттағы төлемдерді жүргізуін, пайдаланушылардың Қазақстан Республикасының бағалы қағаздар нарығындағы және валюта нарығындағы есеп айырысуларға қатысуын, төлем карточкаларын пайдалана отырып жасалған банктер арасындағы, банкаралық клиринг жүйесіндегі, жаппай электрондық төлемдер жүйесіндегі және лездік төлемдер жүйесіндегі операциялардың клиринг нәтижелері бойынша ақша аударымдарының аяқталуын қамтамасыз етуді ескере отырып әзірлейді.";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"100. Операциялық тәуекелді анықтау, өлшеу, мониторингін жүргізу және басқару үшін мынадай әдістер пайдаланылады:</w:t>
      </w:r>
    </w:p>
    <w:bookmarkEnd w:id="39"/>
    <w:p>
      <w:pPr>
        <w:spacing w:after="0"/>
        <w:ind w:left="0"/>
        <w:jc w:val="both"/>
      </w:pPr>
      <w:r>
        <w:rPr>
          <w:rFonts w:ascii="Times New Roman"/>
          <w:b w:val="false"/>
          <w:i w:val="false"/>
          <w:color w:val="000000"/>
          <w:sz w:val="28"/>
        </w:rPr>
        <w:t xml:space="preserve">
      1) Ұлттық Банктің жүйені ұйымдастыруын және жұмыс істеуін бақылауды және қадағалауды Ұлттық Банк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жүргізу;</w:t>
      </w:r>
    </w:p>
    <w:p>
      <w:pPr>
        <w:spacing w:after="0"/>
        <w:ind w:left="0"/>
        <w:jc w:val="both"/>
      </w:pPr>
      <w:r>
        <w:rPr>
          <w:rFonts w:ascii="Times New Roman"/>
          <w:b w:val="false"/>
          <w:i w:val="false"/>
          <w:color w:val="000000"/>
          <w:sz w:val="28"/>
        </w:rPr>
        <w:t xml:space="preserve">
      2) пайдаланушының Нормативтік құқықтық актілерді мемлекеттік тіркеу тізілімінде № 14289 болып тіркелген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жүйелеріне қолжетімділікті қамтамасыз ететін ұйымдастыру шараларына және бағдарламалық-техникалық құралдарға қойылатын талаптарды орындауын тексеру;</w:t>
      </w:r>
    </w:p>
    <w:p>
      <w:pPr>
        <w:spacing w:after="0"/>
        <w:ind w:left="0"/>
        <w:jc w:val="both"/>
      </w:pPr>
      <w:r>
        <w:rPr>
          <w:rFonts w:ascii="Times New Roman"/>
          <w:b w:val="false"/>
          <w:i w:val="false"/>
          <w:color w:val="000000"/>
          <w:sz w:val="28"/>
        </w:rPr>
        <w:t>
      3) Орталықтың операциялық тәуекелдерді басқару жөніндегі ішкі құжаттарда айқындалған әдістерге сәйкес жүйенің бағдарламалық-техникалық кешенінің тұрақты мониторингін және үздіксіз жұмысын жүргізуі;</w:t>
      </w:r>
    </w:p>
    <w:p>
      <w:pPr>
        <w:spacing w:after="0"/>
        <w:ind w:left="0"/>
        <w:jc w:val="both"/>
      </w:pPr>
      <w:r>
        <w:rPr>
          <w:rFonts w:ascii="Times New Roman"/>
          <w:b w:val="false"/>
          <w:i w:val="false"/>
          <w:color w:val="000000"/>
          <w:sz w:val="28"/>
        </w:rPr>
        <w:t>
      4) жүйе жұмысының ықтимал тоқтап қалу сценарилерін ескере отырып жүйе қызметін қалпына келтіру жоспарын өзекті жағдайда ұстау және Ұлттық Банктің Орталықпен бірлесіп жүйенің жұмысын негізгі орталықтан резервтік орталыққа ауыстыра отырып, осы жоспарды бір жыл ішінде кемінде екі рет тестіден өткізу;</w:t>
      </w:r>
    </w:p>
    <w:p>
      <w:pPr>
        <w:spacing w:after="0"/>
        <w:ind w:left="0"/>
        <w:jc w:val="both"/>
      </w:pPr>
      <w:r>
        <w:rPr>
          <w:rFonts w:ascii="Times New Roman"/>
          <w:b w:val="false"/>
          <w:i w:val="false"/>
          <w:color w:val="000000"/>
          <w:sz w:val="28"/>
        </w:rPr>
        <w:t>
      5) резервтік орталықтың жұмысқа қабілеттілігін қамтамасыз ету;</w:t>
      </w:r>
    </w:p>
    <w:p>
      <w:pPr>
        <w:spacing w:after="0"/>
        <w:ind w:left="0"/>
        <w:jc w:val="both"/>
      </w:pPr>
      <w:r>
        <w:rPr>
          <w:rFonts w:ascii="Times New Roman"/>
          <w:b w:val="false"/>
          <w:i w:val="false"/>
          <w:color w:val="000000"/>
          <w:sz w:val="28"/>
        </w:rPr>
        <w:t>
      6) жүйенің бағдарламалық-техникалық кешенінің жұмысында негізгі орталықта қалпына келтіруге келмейтін іркілістер мен тұрып қалулар орын алған кезде жүйенің жұмысын негізгі орталықтан резервтік орталыққа ауыстыру.".</w:t>
      </w:r>
    </w:p>
    <w:bookmarkStart w:name="z60" w:id="40"/>
    <w:p>
      <w:pPr>
        <w:spacing w:after="0"/>
        <w:ind w:left="0"/>
        <w:jc w:val="both"/>
      </w:pPr>
      <w:r>
        <w:rPr>
          <w:rFonts w:ascii="Times New Roman"/>
          <w:b w:val="false"/>
          <w:i w:val="false"/>
          <w:color w:val="000000"/>
          <w:sz w:val="28"/>
        </w:rPr>
        <w:t xml:space="preserve">
      5.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мынадай өзгерістер енгізілсін:</w:t>
      </w:r>
    </w:p>
    <w:bookmarkEnd w:id="40"/>
    <w:bookmarkStart w:name="z61" w:id="41"/>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xml:space="preserve">
      "1. Осы Экономика секторларының және төлемдер белгілеу кодтарын қолдану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47)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экономика секторларының және төлемдер белгілеу кодтарын қолдану тәртібін, сондай-ақ төлемдерді кодтау жүйесін айқындайды.";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xml:space="preserve">
      "2. Қағидаларда "Электрондық құжат және электрондық цифрлық қолтаңба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1-бабында</w:t>
      </w:r>
      <w:r>
        <w:rPr>
          <w:rFonts w:ascii="Times New Roman"/>
          <w:b w:val="false"/>
          <w:i w:val="false"/>
          <w:color w:val="000000"/>
          <w:sz w:val="28"/>
        </w:rPr>
        <w:t xml:space="preserve"> көзделген ұғымдар, сондай-ақ мынадай ұғымдар пайдаланылады:</w:t>
      </w:r>
    </w:p>
    <w:bookmarkEnd w:id="43"/>
    <w:p>
      <w:pPr>
        <w:spacing w:after="0"/>
        <w:ind w:left="0"/>
        <w:jc w:val="both"/>
      </w:pPr>
      <w:r>
        <w:rPr>
          <w:rFonts w:ascii="Times New Roman"/>
          <w:b w:val="false"/>
          <w:i w:val="false"/>
          <w:color w:val="000000"/>
          <w:sz w:val="28"/>
        </w:rPr>
        <w:t>
      1) валюталар мен қорлар коды (бұдан әрі – валюта коды) – "Валюталар мен қорларды белгілеуге арналған кодтар" ҚР ҰС 07 ІSO 4217 Қазақстан Республикасының ұлттық сыныптауышына сәйкес белгіленген валюталар мен қорларды көрсетуге арналған үш мәнді алфавиттік код;</w:t>
      </w:r>
    </w:p>
    <w:p>
      <w:pPr>
        <w:spacing w:after="0"/>
        <w:ind w:left="0"/>
        <w:jc w:val="both"/>
      </w:pPr>
      <w:r>
        <w:rPr>
          <w:rFonts w:ascii="Times New Roman"/>
          <w:b w:val="false"/>
          <w:i w:val="false"/>
          <w:color w:val="000000"/>
          <w:sz w:val="28"/>
        </w:rPr>
        <w:t>
      2) төлем белгілеу коды – төлем белгілеудің үш мәнді цифрлық код 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67" w:id="44"/>
    <w:p>
      <w:pPr>
        <w:spacing w:after="0"/>
        <w:ind w:left="0"/>
        <w:jc w:val="both"/>
      </w:pPr>
      <w:r>
        <w:rPr>
          <w:rFonts w:ascii="Times New Roman"/>
          <w:b w:val="false"/>
          <w:i w:val="false"/>
          <w:color w:val="000000"/>
          <w:sz w:val="28"/>
        </w:rPr>
        <w:t xml:space="preserve">
      6.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өзгерістер мен толықтыру енгізілсін:</w:t>
      </w:r>
    </w:p>
    <w:bookmarkEnd w:id="44"/>
    <w:bookmarkStart w:name="z68" w:id="45"/>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xml:space="preserve">
      "1. Осы Клиенттердің банктік шоттарын ашу, жүргізу және жабу қағидалары (бұдан әрі – Қағидалар) Қазақстан Республикасы Азаматтық кодексінің (Жалпы бөлім) </w:t>
      </w:r>
      <w:r>
        <w:rPr>
          <w:rFonts w:ascii="Times New Roman"/>
          <w:b w:val="false"/>
          <w:i w:val="false"/>
          <w:color w:val="000000"/>
          <w:sz w:val="28"/>
        </w:rPr>
        <w:t>282-бабына</w:t>
      </w:r>
      <w:r>
        <w:rPr>
          <w:rFonts w:ascii="Times New Roman"/>
          <w:b w:val="false"/>
          <w:i w:val="false"/>
          <w:color w:val="000000"/>
          <w:sz w:val="28"/>
        </w:rPr>
        <w:t xml:space="preserve"> және Қазақстан Республикасы Азаматтық кодексінің (Ерекше бөлім) (бұдан әрі – Азаматтық кодекс) </w:t>
      </w:r>
      <w:r>
        <w:rPr>
          <w:rFonts w:ascii="Times New Roman"/>
          <w:b w:val="false"/>
          <w:i w:val="false"/>
          <w:color w:val="000000"/>
          <w:sz w:val="28"/>
        </w:rPr>
        <w:t>747-бабына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44) тармақшасына және 49-бабына,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27-бабына</w:t>
      </w:r>
      <w:r>
        <w:rPr>
          <w:rFonts w:ascii="Times New Roman"/>
          <w:b w:val="false"/>
          <w:i w:val="false"/>
          <w:color w:val="000000"/>
          <w:sz w:val="28"/>
        </w:rPr>
        <w:t xml:space="preserve"> сәйкес әзірленді және Қазақстан Республикасының банктерінде, Қазақстан Республикасының 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72" w:id="47"/>
    <w:p>
      <w:pPr>
        <w:spacing w:after="0"/>
        <w:ind w:left="0"/>
        <w:jc w:val="both"/>
      </w:pPr>
      <w:r>
        <w:rPr>
          <w:rFonts w:ascii="Times New Roman"/>
          <w:b w:val="false"/>
          <w:i w:val="false"/>
          <w:color w:val="000000"/>
          <w:sz w:val="28"/>
        </w:rPr>
        <w:t>
      "5. Банктік шот клиент пен банк арасында банктік шот шарты және (немесе) банктік салым шарты (бұдан әрі – банктік қызмет көрсету шарты) жасалған кезде банкке қағаз тасымалдағышта немесе электрондық түрде ұсынылған, банк белгілеген нысан бойынша клиенттің өтініші (бұдан әрі – өтініш) негізінде ашылады.</w:t>
      </w:r>
    </w:p>
    <w:bookmarkEnd w:id="47"/>
    <w:p>
      <w:pPr>
        <w:spacing w:after="0"/>
        <w:ind w:left="0"/>
        <w:jc w:val="both"/>
      </w:pPr>
      <w:r>
        <w:rPr>
          <w:rFonts w:ascii="Times New Roman"/>
          <w:b w:val="false"/>
          <w:i w:val="false"/>
          <w:color w:val="000000"/>
          <w:sz w:val="28"/>
        </w:rPr>
        <w:t xml:space="preserve">
      Тұрғын үй төлемдерін есептеуге және "Тұрғын үй қатынастары туралы" Қазақстан Республикасы Заңының (бұдан әрі – Тұрғын үй қатынастары туралы заң) </w:t>
      </w:r>
      <w:r>
        <w:rPr>
          <w:rFonts w:ascii="Times New Roman"/>
          <w:b w:val="false"/>
          <w:i w:val="false"/>
          <w:color w:val="000000"/>
          <w:sz w:val="28"/>
        </w:rPr>
        <w:t>101-5-бабына</w:t>
      </w:r>
      <w:r>
        <w:rPr>
          <w:rFonts w:ascii="Times New Roman"/>
          <w:b w:val="false"/>
          <w:i w:val="false"/>
          <w:color w:val="000000"/>
          <w:sz w:val="28"/>
        </w:rPr>
        <w:t xml:space="preserve"> сәйкес мақсаттарға төлемдерді жүзеге асыруға арналған банктік шот банк, клиент – тұрғын үй төлемдерін алушы болып табылатын қызметкер және қызметкері тұрғын үй төлемдерін алушы мемлекеттік мекеме арасында Қазақстан Республикасы Үкіметінің 2012 жылғы 28 желтоқсандағы № 1727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w:t>
      </w:r>
      <w:r>
        <w:rPr>
          <w:rFonts w:ascii="Times New Roman"/>
          <w:b w:val="false"/>
          <w:i w:val="false"/>
          <w:color w:val="000000"/>
          <w:sz w:val="28"/>
        </w:rPr>
        <w:t>10-қосымшаға</w:t>
      </w:r>
      <w:r>
        <w:rPr>
          <w:rFonts w:ascii="Times New Roman"/>
          <w:b w:val="false"/>
          <w:i w:val="false"/>
          <w:color w:val="000000"/>
          <w:sz w:val="28"/>
        </w:rPr>
        <w:t xml:space="preserve"> және Қазақстан Республикасы Үкіметінің 2018 жылғы 12 ақпандағы № 49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сәйкес, сондай-ақ Қазақстан Республикасы Үкіметінің 2020 жылғы 22 желтоқсандағы № 872 </w:t>
      </w:r>
      <w:r>
        <w:rPr>
          <w:rFonts w:ascii="Times New Roman"/>
          <w:b w:val="false"/>
          <w:i w:val="false"/>
          <w:color w:val="000000"/>
          <w:sz w:val="28"/>
        </w:rPr>
        <w:t>қаулысымен</w:t>
      </w:r>
      <w:r>
        <w:rPr>
          <w:rFonts w:ascii="Times New Roman"/>
          <w:b w:val="false"/>
          <w:i w:val="false"/>
          <w:color w:val="000000"/>
          <w:sz w:val="28"/>
        </w:rPr>
        <w:t xml:space="preserve">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 сәйкес тұрғын үй төлемдері туралы шарт жасаған кезде ашылады.</w:t>
      </w:r>
    </w:p>
    <w:p>
      <w:pPr>
        <w:spacing w:after="0"/>
        <w:ind w:left="0"/>
        <w:jc w:val="both"/>
      </w:pPr>
      <w:r>
        <w:rPr>
          <w:rFonts w:ascii="Times New Roman"/>
          <w:b w:val="false"/>
          <w:i w:val="false"/>
          <w:color w:val="000000"/>
          <w:sz w:val="28"/>
        </w:rPr>
        <w:t xml:space="preserve">
      Клиент пен банк арасында Нормативтік құқықтық актілерді мемлекеттік тіркеу тізілімінде № 10610 болып тіркелген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жинақтау салымы туралы шарт жасаған кезде "Мемлекеттік білім беру жинақтау жүйесі туралы"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білім беру жинақтау салымына арналған банктік шот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4" w:id="48"/>
    <w:p>
      <w:pPr>
        <w:spacing w:after="0"/>
        <w:ind w:left="0"/>
        <w:jc w:val="both"/>
      </w:pPr>
      <w:r>
        <w:rPr>
          <w:rFonts w:ascii="Times New Roman"/>
          <w:b w:val="false"/>
          <w:i w:val="false"/>
          <w:color w:val="000000"/>
          <w:sz w:val="28"/>
        </w:rPr>
        <w:t>
      "8. Клиентке банктік шотты ашқан не клиент банкке өтініш жасаған кезде банктік шотты ашқаннан кейін банк клиентке еркін жазбаша нысанда немесе электрондық түрде растама береді, онда банктік шоттың нөмірі банктік қызмет көрсету шартында көрсетілген жағдайларды қоспағанда, банктік шоттың нөмірі көрсетіледі.</w:t>
      </w:r>
    </w:p>
    <w:bookmarkEnd w:id="48"/>
    <w:p>
      <w:pPr>
        <w:spacing w:after="0"/>
        <w:ind w:left="0"/>
        <w:jc w:val="both"/>
      </w:pPr>
      <w:r>
        <w:rPr>
          <w:rFonts w:ascii="Times New Roman"/>
          <w:b w:val="false"/>
          <w:i w:val="false"/>
          <w:color w:val="000000"/>
          <w:sz w:val="28"/>
        </w:rPr>
        <w:t xml:space="preserve">
      Клиент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28-2-тармақтарында</w:t>
      </w:r>
      <w:r>
        <w:rPr>
          <w:rFonts w:ascii="Times New Roman"/>
          <w:b w:val="false"/>
          <w:i w:val="false"/>
          <w:color w:val="000000"/>
          <w:sz w:val="28"/>
        </w:rPr>
        <w:t xml:space="preserve"> көзделген тәртіппен ашылған ағымдағы шотты растау үшін банкке өтініш жасаған жағдайда, банк есепке алу үшін осындай шот ашылатын төлемдердің атауын көрсете отырып "арнайы шот" белгісін қосымша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xml:space="preserve">
      "14. Қазақстан Республикасының заңдарында белгіленген жағдайларда, сондай-ақ тараптардың келісімі бойынша банктік қызмет көрсету шартын банктің ішкі құжаттарында көзделген қауіпсіздік рәсімдерін қолдана отырып, электрондық цифрлық қолтаңбаны немесе динамикалық сәйкестендіруді пайдаланумен,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электрондық түрде жасалады.</w:t>
      </w:r>
    </w:p>
    <w:bookmarkEnd w:id="49"/>
    <w:bookmarkStart w:name="z77" w:id="50"/>
    <w:p>
      <w:pPr>
        <w:spacing w:after="0"/>
        <w:ind w:left="0"/>
        <w:jc w:val="both"/>
      </w:pPr>
      <w:r>
        <w:rPr>
          <w:rFonts w:ascii="Times New Roman"/>
          <w:b w:val="false"/>
          <w:i w:val="false"/>
          <w:color w:val="000000"/>
          <w:sz w:val="28"/>
        </w:rPr>
        <w:t>
      15. Банктік шотты банктік қызмет көрсету шарты негізінде ашу кезінде клиенттің банктік шоттағы ақшаға иелік етуі мақсатында мынадай құжаттар пайдаланылады:</w:t>
      </w:r>
    </w:p>
    <w:bookmarkEnd w:id="5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банктік шотын жүргізуге (банктік шотындағы ақшаға иелік етуге) байланысты операциялар жасалған кезде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Банктік шот бойынша операцияларды жүзеге асыру үшін клиент банкке өтініш білдірген кезде, клиентке қашықтан ашу тәсілімен банктік шот ашылған жағдайларды қоспағанда, банктік қызмет көрсету шарты жасалғаннан кейін осы тармақтың бірінші бөлігінің 1) және 2) тармақшаларында көзделген құжаттарды ұсынуға жол беріледі.</w:t>
      </w:r>
    </w:p>
    <w:p>
      <w:pPr>
        <w:spacing w:after="0"/>
        <w:ind w:left="0"/>
        <w:jc w:val="both"/>
      </w:pPr>
      <w:r>
        <w:rPr>
          <w:rFonts w:ascii="Times New Roman"/>
          <w:b w:val="false"/>
          <w:i w:val="false"/>
          <w:color w:val="000000"/>
          <w:sz w:val="28"/>
        </w:rPr>
        <w:t>
      Клиенттің банктік шотты ашуы, банктік шоттағы ақшаға иелік етуі қашықтан орындалған кезде осы тармақтың бірінші бөлігінің 1) және 2) тармақшаларында көзделген құжаттарды ұсыну талап етілмейді.</w:t>
      </w:r>
    </w:p>
    <w:p>
      <w:pPr>
        <w:spacing w:after="0"/>
        <w:ind w:left="0"/>
        <w:jc w:val="both"/>
      </w:pPr>
      <w:r>
        <w:rPr>
          <w:rFonts w:ascii="Times New Roman"/>
          <w:b w:val="false"/>
          <w:i w:val="false"/>
          <w:color w:val="000000"/>
          <w:sz w:val="28"/>
        </w:rPr>
        <w:t xml:space="preserve">
      Клиентпен қашықтықтан жүзеге асырылатын іскерлік қатынастар Нормативтік құқықтық актілерді мемлекеттік тіркеу тізілімінде № 17250 болып тіркелген, Қазақстан Республикасы Ұлттық Банкі Басқармасының 2018 жылғы 29 маусымдағы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талаптарға сәйкес белгіленеді.</w:t>
      </w:r>
    </w:p>
    <w:bookmarkStart w:name="z78" w:id="51"/>
    <w:p>
      <w:pPr>
        <w:spacing w:after="0"/>
        <w:ind w:left="0"/>
        <w:jc w:val="both"/>
      </w:pPr>
      <w:r>
        <w:rPr>
          <w:rFonts w:ascii="Times New Roman"/>
          <w:b w:val="false"/>
          <w:i w:val="false"/>
          <w:color w:val="000000"/>
          <w:sz w:val="28"/>
        </w:rPr>
        <w:t>
      16. Клиент бір банкте (оның филиалдары мен бөлімшелерінде) екінші және одан кейінгі банктік шоттарды ашқан жағдайда, банк клиенттің банктік шот ашу үшін көзделген құжаттарын (мемлекеттік бюджеттен қаржыландырылатын мемлекеттік мекемелер үшін – бюджеттің атқарылуы жөніндегі орталық уәкілетті органның рұқсатын және клиент-жеке тұлға үшін – жеке басын куәландыратын құжатты қоспағанда) мынадай жағдайлардың бірі болса:</w:t>
      </w:r>
    </w:p>
    <w:bookmarkEnd w:id="51"/>
    <w:p>
      <w:pPr>
        <w:spacing w:after="0"/>
        <w:ind w:left="0"/>
        <w:jc w:val="both"/>
      </w:pPr>
      <w:r>
        <w:rPr>
          <w:rFonts w:ascii="Times New Roman"/>
          <w:b w:val="false"/>
          <w:i w:val="false"/>
          <w:color w:val="000000"/>
          <w:sz w:val="28"/>
        </w:rPr>
        <w:t>
      1) егер клиент алғашқы банктік шотты ашқан банкте (банктің филиалында, бөлімшесінде) банктік шот ашатын болса;</w:t>
      </w:r>
    </w:p>
    <w:p>
      <w:pPr>
        <w:spacing w:after="0"/>
        <w:ind w:left="0"/>
        <w:jc w:val="both"/>
      </w:pPr>
      <w:r>
        <w:rPr>
          <w:rFonts w:ascii="Times New Roman"/>
          <w:b w:val="false"/>
          <w:i w:val="false"/>
          <w:color w:val="000000"/>
          <w:sz w:val="28"/>
        </w:rPr>
        <w:t>
      2) егер клиентке алғашқы банктік шот ашылған банктің (банк филиалының, бөлімшесінің) Қағидаларға сәйкес банктік шот ашуға қажетті құжаттардың толық топтамасының бар екені туралы растауы болса;</w:t>
      </w:r>
    </w:p>
    <w:p>
      <w:pPr>
        <w:spacing w:after="0"/>
        <w:ind w:left="0"/>
        <w:jc w:val="both"/>
      </w:pPr>
      <w:r>
        <w:rPr>
          <w:rFonts w:ascii="Times New Roman"/>
          <w:b w:val="false"/>
          <w:i w:val="false"/>
          <w:color w:val="000000"/>
          <w:sz w:val="28"/>
        </w:rPr>
        <w:t>
      3) егер банкте (банк филиалында, бөлімшесінде) банктік шоттың бар екендігі туралы ақпаратпен әрбір клиент бойынша іс қалыптастыруға қажетті бағдарламалық жасақтама (бұдан әрі – электрондық досье) электронды түрде болса және банктік шотты ашқан сәтте клиенттің электрондық досьесінде өзгерістер болмаса, қайтадан тапсыруын талап етпейді.</w:t>
      </w:r>
    </w:p>
    <w:p>
      <w:pPr>
        <w:spacing w:after="0"/>
        <w:ind w:left="0"/>
        <w:jc w:val="both"/>
      </w:pPr>
      <w:r>
        <w:rPr>
          <w:rFonts w:ascii="Times New Roman"/>
          <w:b w:val="false"/>
          <w:i w:val="false"/>
          <w:color w:val="000000"/>
          <w:sz w:val="28"/>
        </w:rPr>
        <w:t>
      Қазақстан Республикасының резиденті-клиентке бір банкте екінші және одан кейінгі банктік шоттарды ақпараттық-коммуникациялық технологиялар құралдарын пайдалану арқылы қашықтықтан тәсілімен ашу клиенттің банктік шотты ашу үшін көзделген құжаттарды ұсынуынсыз жүзеге асырылады.</w:t>
      </w:r>
    </w:p>
    <w:bookmarkStart w:name="z79" w:id="52"/>
    <w:p>
      <w:pPr>
        <w:spacing w:after="0"/>
        <w:ind w:left="0"/>
        <w:jc w:val="both"/>
      </w:pPr>
      <w:r>
        <w:rPr>
          <w:rFonts w:ascii="Times New Roman"/>
          <w:b w:val="false"/>
          <w:i w:val="false"/>
          <w:color w:val="000000"/>
          <w:sz w:val="28"/>
        </w:rPr>
        <w:t>
      17. Клиент-заңды тұлға бір банкте (банктің филиалында, бөлімшесінде) бірнеше банктік шоттарды ашқан жағдайда, банк Қағидалардың 2-тарауына сәйкес банктік шоттарды ашу үшін көзделген құжаттарды (мемлекеттік бюджеттен қаржыландырылатын мемлекеттік мекемелер үшін – бюджеттің атқарылуы жөніндегі орталық уәкілетті органның рұқсатын қоспағанда) қайта ұсынуды талап етпейді.";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1" w:id="53"/>
    <w:p>
      <w:pPr>
        <w:spacing w:after="0"/>
        <w:ind w:left="0"/>
        <w:jc w:val="both"/>
      </w:pPr>
      <w:r>
        <w:rPr>
          <w:rFonts w:ascii="Times New Roman"/>
          <w:b w:val="false"/>
          <w:i w:val="false"/>
          <w:color w:val="000000"/>
          <w:sz w:val="28"/>
        </w:rPr>
        <w:t>
      "26. Ағымдағы шотты ашу үшін клиент банкке мынадай құжаттарды ұсынады:</w:t>
      </w:r>
    </w:p>
    <w:bookmarkEnd w:id="53"/>
    <w:p>
      <w:pPr>
        <w:spacing w:after="0"/>
        <w:ind w:left="0"/>
        <w:jc w:val="both"/>
      </w:pPr>
      <w:r>
        <w:rPr>
          <w:rFonts w:ascii="Times New Roman"/>
          <w:b w:val="false"/>
          <w:i w:val="false"/>
          <w:color w:val="000000"/>
          <w:sz w:val="28"/>
        </w:rPr>
        <w:t>
      1) Қазақстан Республикасының резидент-жеке тұлғалары, Қазақстан Республикасының бейрезидент-жеке тұлғалары және дара кәсіпкерлер:</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2) жекеше нотариустар, жеке сот орындаушылары, адвокаттар және кәсіби медиаторлар:</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нотариалдық қызметпен айналысу құқығына берілген лицензияның көшірмесі (жекеше нотариустар үшін) не электрондық лицензияның "Е-лицензиялау" мемлекеттік дерекқоры арқылы алынған көшірмесі;</w:t>
      </w:r>
    </w:p>
    <w:p>
      <w:pPr>
        <w:spacing w:after="0"/>
        <w:ind w:left="0"/>
        <w:jc w:val="both"/>
      </w:pPr>
      <w:r>
        <w:rPr>
          <w:rFonts w:ascii="Times New Roman"/>
          <w:b w:val="false"/>
          <w:i w:val="false"/>
          <w:color w:val="000000"/>
          <w:sz w:val="28"/>
        </w:rPr>
        <w:t>
      адвокаттық қызметпен айналысу құқығына берілген лицензияның көшірмесі (адвокаттар үшін) не электрондық лицензияның "Е-лицензиялау" мемлекеттік дерекқоры арқылы алынған көшірмесі;</w:t>
      </w:r>
    </w:p>
    <w:p>
      <w:pPr>
        <w:spacing w:after="0"/>
        <w:ind w:left="0"/>
        <w:jc w:val="both"/>
      </w:pPr>
      <w:r>
        <w:rPr>
          <w:rFonts w:ascii="Times New Roman"/>
          <w:b w:val="false"/>
          <w:i w:val="false"/>
          <w:color w:val="000000"/>
          <w:sz w:val="28"/>
        </w:rPr>
        <w:t>
      атқару құжаттарын орындау жөніндегі қызметпен айналысу құқығына берілген лицензияның көшірмесі (жеке сот орындаушылары үшін) не электрондық лицензияның "Е-лицензиялау" мемлекеттік дерекқоры арқылы алынған көшірмесі;</w:t>
      </w:r>
    </w:p>
    <w:p>
      <w:pPr>
        <w:spacing w:after="0"/>
        <w:ind w:left="0"/>
        <w:jc w:val="both"/>
      </w:pPr>
      <w:r>
        <w:rPr>
          <w:rFonts w:ascii="Times New Roman"/>
          <w:b w:val="false"/>
          <w:i w:val="false"/>
          <w:color w:val="000000"/>
          <w:sz w:val="28"/>
        </w:rPr>
        <w:t>
      медиаторларды даярлау бағдарламасы бойынша оқытудан өткенін растайтын сертификаттың көшірмесі (кәсіби медиаторлар үшін);</w:t>
      </w:r>
    </w:p>
    <w:p>
      <w:pPr>
        <w:spacing w:after="0"/>
        <w:ind w:left="0"/>
        <w:jc w:val="both"/>
      </w:pPr>
      <w:r>
        <w:rPr>
          <w:rFonts w:ascii="Times New Roman"/>
          <w:b w:val="false"/>
          <w:i w:val="false"/>
          <w:color w:val="000000"/>
          <w:sz w:val="28"/>
        </w:rPr>
        <w:t>
      3) Қазақстан Республикасының резидент-заңды тұлғалары және олардың филиалдары мен өкілдіктері, Қазақстан Республикасында қызметін филиал, өкілдік арқылы жүзеге асыратын Қазақстан Республикасының бейрезидент-заңды тұлғалары: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pPr>
        <w:spacing w:after="0"/>
        <w:ind w:left="0"/>
        <w:jc w:val="both"/>
      </w:pPr>
      <w:r>
        <w:rPr>
          <w:rFonts w:ascii="Times New Roman"/>
          <w:b w:val="false"/>
          <w:i w:val="false"/>
          <w:color w:val="000000"/>
          <w:sz w:val="28"/>
        </w:rPr>
        <w:t>
      филиалдың немесе өкілдіктің (өзге ұйымдық-құқықтық нысандардағы заңды тұлғалардың филиалдары мен өкілдіктері үшін) басшысына заңды тұлға берген сенімхаттың көшірмесі;</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9934 болып тіркелген,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бюджетке салықтардың және төлемдердің түсуін қамтамасыз ету саласында басшылықты жүзеге асыратын мемлекеттік органның рұқсаты (мемлекеттік бюджеттен қаржыландырылатын мемлекеттік мекемелер үшін);</w:t>
      </w:r>
    </w:p>
    <w:p>
      <w:pPr>
        <w:spacing w:after="0"/>
        <w:ind w:left="0"/>
        <w:jc w:val="both"/>
      </w:pPr>
      <w:r>
        <w:rPr>
          <w:rFonts w:ascii="Times New Roman"/>
          <w:b w:val="false"/>
          <w:i w:val="false"/>
          <w:color w:val="000000"/>
          <w:sz w:val="28"/>
        </w:rPr>
        <w:t>
      4) Қазақстан Республикасының бейрезидент-заңды тұлғалары: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 немесе бейрезидент-заңды тұлға өкілдерінің шотқа иелік ету бойынша өкілеттіктерін растайтын және осы құжаттар нотариат куәландырған және (немесе) заңдастырылған және (немесе) апостиль қойылған жағдайда, осындай уәкілетті өкілдердің қол қою үлгілері бар құжаттар; </w:t>
      </w:r>
    </w:p>
    <w:p>
      <w:pPr>
        <w:spacing w:after="0"/>
        <w:ind w:left="0"/>
        <w:jc w:val="both"/>
      </w:pPr>
      <w:r>
        <w:rPr>
          <w:rFonts w:ascii="Times New Roman"/>
          <w:b w:val="false"/>
          <w:i w:val="false"/>
          <w:color w:val="000000"/>
          <w:sz w:val="28"/>
        </w:rPr>
        <w:t>
      сауда тізілімінен үзінді 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бар, белгіленген тәртіппен қазақ немесе орыс тіліндегі аудармасымен расталған және қажет болған жағдайда заңдастырылған не апостиль қойылған басқа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5) шаруа (фермерлік) қожалықтары: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6) таратылатын банктер, сақтандыру (қайта сақтандыру) ұйымдары, олардың филиалдары, ерікті жинақтаушы зейнетақы қорлары: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жасау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банкті, сақтандыру (қайта сақтандыру) ұйымын тарату туралы сот не акционерлердің жалпы жиналысы шешімінің көшірмесі;</w:t>
      </w:r>
    </w:p>
    <w:p>
      <w:pPr>
        <w:spacing w:after="0"/>
        <w:ind w:left="0"/>
        <w:jc w:val="both"/>
      </w:pPr>
      <w:r>
        <w:rPr>
          <w:rFonts w:ascii="Times New Roman"/>
          <w:b w:val="false"/>
          <w:i w:val="false"/>
          <w:color w:val="000000"/>
          <w:sz w:val="28"/>
        </w:rPr>
        <w:t>
      уәкілетті органның тарату комиссиясын тағайындау туралы шешімінің көшірмесі;</w:t>
      </w:r>
    </w:p>
    <w:p>
      <w:pPr>
        <w:spacing w:after="0"/>
        <w:ind w:left="0"/>
        <w:jc w:val="both"/>
      </w:pPr>
      <w:r>
        <w:rPr>
          <w:rFonts w:ascii="Times New Roman"/>
          <w:b w:val="false"/>
          <w:i w:val="false"/>
          <w:color w:val="000000"/>
          <w:sz w:val="28"/>
        </w:rPr>
        <w:t>
      уәкілетті органның банк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p>
    <w:p>
      <w:pPr>
        <w:spacing w:after="0"/>
        <w:ind w:left="0"/>
        <w:jc w:val="both"/>
      </w:pPr>
      <w:r>
        <w:rPr>
          <w:rFonts w:ascii="Times New Roman"/>
          <w:b w:val="false"/>
          <w:i w:val="false"/>
          <w:color w:val="000000"/>
          <w:sz w:val="28"/>
        </w:rPr>
        <w:t>
      7) шетелдік дипломатиялық және консулдық өкілдіктер:</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дипломатиялық және консулдық өкілдіктің тіркелуін растау туралы нотаның көшірмесі.</w:t>
      </w:r>
    </w:p>
    <w:p>
      <w:pPr>
        <w:spacing w:after="0"/>
        <w:ind w:left="0"/>
        <w:jc w:val="both"/>
      </w:pPr>
      <w:r>
        <w:rPr>
          <w:rFonts w:ascii="Times New Roman"/>
          <w:b w:val="false"/>
          <w:i w:val="false"/>
          <w:color w:val="000000"/>
          <w:sz w:val="28"/>
        </w:rPr>
        <w:t>
      Банк осы тармақта көрсетілген құжаттарды мемлекеттік органдардың ақпараттық жүйелерінен алған жағдайда, оларды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83" w:id="54"/>
    <w:p>
      <w:pPr>
        <w:spacing w:after="0"/>
        <w:ind w:left="0"/>
        <w:jc w:val="both"/>
      </w:pPr>
      <w:r>
        <w:rPr>
          <w:rFonts w:ascii="Times New Roman"/>
          <w:b w:val="false"/>
          <w:i w:val="false"/>
          <w:color w:val="000000"/>
          <w:sz w:val="28"/>
        </w:rPr>
        <w:t xml:space="preserve">
      "28. Тұрғын үй төлемдерін есептеуге және Тұрғын үй қатынастары туралы заңның </w:t>
      </w:r>
      <w:r>
        <w:rPr>
          <w:rFonts w:ascii="Times New Roman"/>
          <w:b w:val="false"/>
          <w:i w:val="false"/>
          <w:color w:val="000000"/>
          <w:sz w:val="28"/>
        </w:rPr>
        <w:t>101-5-бабына</w:t>
      </w:r>
      <w:r>
        <w:rPr>
          <w:rFonts w:ascii="Times New Roman"/>
          <w:b w:val="false"/>
          <w:i w:val="false"/>
          <w:color w:val="000000"/>
          <w:sz w:val="28"/>
        </w:rPr>
        <w:t xml:space="preserve"> сәйкес мақсатқа төлемдерді жүзеге асыруға арналған ағымдағы шот ашу үшін клиент банкке:</w:t>
      </w:r>
    </w:p>
    <w:bookmarkEnd w:id="54"/>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ағымдағы шоттың мақсаты бар өтініш;</w:t>
      </w:r>
    </w:p>
    <w:p>
      <w:pPr>
        <w:spacing w:after="0"/>
        <w:ind w:left="0"/>
        <w:jc w:val="both"/>
      </w:pPr>
      <w:r>
        <w:rPr>
          <w:rFonts w:ascii="Times New Roman"/>
          <w:b w:val="false"/>
          <w:i w:val="false"/>
          <w:color w:val="000000"/>
          <w:sz w:val="28"/>
        </w:rPr>
        <w:t xml:space="preserve">
      3) № 1727 қағидаларға </w:t>
      </w:r>
      <w:r>
        <w:rPr>
          <w:rFonts w:ascii="Times New Roman"/>
          <w:b w:val="false"/>
          <w:i w:val="false"/>
          <w:color w:val="000000"/>
          <w:sz w:val="28"/>
        </w:rPr>
        <w:t>4-қосымшаға</w:t>
      </w:r>
      <w:r>
        <w:rPr>
          <w:rFonts w:ascii="Times New Roman"/>
          <w:b w:val="false"/>
          <w:i w:val="false"/>
          <w:color w:val="000000"/>
          <w:sz w:val="28"/>
        </w:rPr>
        <w:t xml:space="preserve">, № 872 қағидаларға 5-қосымшаға не № 49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ағымдағы тұрғын үй төлемдерін алушы туралы (банкке ұсыну үшін) анықтама және (немесе) № 1727 қағидаларға </w:t>
      </w:r>
      <w:r>
        <w:rPr>
          <w:rFonts w:ascii="Times New Roman"/>
          <w:b w:val="false"/>
          <w:i w:val="false"/>
          <w:color w:val="000000"/>
          <w:sz w:val="28"/>
        </w:rPr>
        <w:t>6-қосымшаға</w:t>
      </w:r>
      <w:r>
        <w:rPr>
          <w:rFonts w:ascii="Times New Roman"/>
          <w:b w:val="false"/>
          <w:i w:val="false"/>
          <w:color w:val="000000"/>
          <w:sz w:val="28"/>
        </w:rPr>
        <w:t xml:space="preserve"> не № 49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біржолғы тұрғын үй төлемдерін алушы туралы (банкке ұсыну үшін) анықтама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5" w:id="55"/>
    <w:p>
      <w:pPr>
        <w:spacing w:after="0"/>
        <w:ind w:left="0"/>
        <w:jc w:val="both"/>
      </w:pPr>
      <w:r>
        <w:rPr>
          <w:rFonts w:ascii="Times New Roman"/>
          <w:b w:val="false"/>
          <w:i w:val="false"/>
          <w:color w:val="000000"/>
          <w:sz w:val="28"/>
        </w:rPr>
        <w:t>
      "32. Жинақ шотын ашу үшін салымшы-клиент банкке мыналарды ұсынады:</w:t>
      </w:r>
    </w:p>
    <w:bookmarkEnd w:id="55"/>
    <w:p>
      <w:pPr>
        <w:spacing w:after="0"/>
        <w:ind w:left="0"/>
        <w:jc w:val="both"/>
      </w:pPr>
      <w:r>
        <w:rPr>
          <w:rFonts w:ascii="Times New Roman"/>
          <w:b w:val="false"/>
          <w:i w:val="false"/>
          <w:color w:val="000000"/>
          <w:sz w:val="28"/>
        </w:rPr>
        <w:t>
      1) Қазақстан Республикасының резидент-жеке тұлғалары, Қазақстан Республикасының бейрезидент-жеке тұлғалары және дара кәсіпкерлер:</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2) жекеше нотариустар, жеке сот орындаушылары, адвокаттар және кәсіби медиаторлар:</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3) Қазақстан Республикасының резидент-заңды тұлғалары және олардың филиалдары мен өкілдіктері, қызметін Қазақстан Республикасында филиал және өкілдік арқылы жүзеге асыратын Қазақстан Республикасының бейрезидент-заңды тұлғалары: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pPr>
        <w:spacing w:after="0"/>
        <w:ind w:left="0"/>
        <w:jc w:val="both"/>
      </w:pPr>
      <w:r>
        <w:rPr>
          <w:rFonts w:ascii="Times New Roman"/>
          <w:b w:val="false"/>
          <w:i w:val="false"/>
          <w:color w:val="000000"/>
          <w:sz w:val="28"/>
        </w:rPr>
        <w:t>
      заңды тұлға филиалдың немесе өкілдіктің (өзге ұйымдық-құқықтық нысандардағы заңды тұлғалардың филиалдары мен өкілдіктері үшін) басшысына берген сенімхаттың көшірмесі;</w:t>
      </w:r>
    </w:p>
    <w:p>
      <w:pPr>
        <w:spacing w:after="0"/>
        <w:ind w:left="0"/>
        <w:jc w:val="both"/>
      </w:pPr>
      <w:r>
        <w:rPr>
          <w:rFonts w:ascii="Times New Roman"/>
          <w:b w:val="false"/>
          <w:i w:val="false"/>
          <w:color w:val="000000"/>
          <w:sz w:val="28"/>
        </w:rPr>
        <w:t>
      4) Қазақстан Республикасының бейрезидент-заңды тұлғалары: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 немесе бейрезидент-заңды тұлға өкілдерінің шотқа иелік ету бойынша өкілеттіктерін растайтын және осы құжаттар нотариат куәландырған және (немесе) заңдастырылған және (немесе) апостиль қойылған жағдайда, осындай уәкілетті өкілдердің қол қою үлгілері бар құжаттар;</w:t>
      </w:r>
    </w:p>
    <w:p>
      <w:pPr>
        <w:spacing w:after="0"/>
        <w:ind w:left="0"/>
        <w:jc w:val="both"/>
      </w:pPr>
      <w:r>
        <w:rPr>
          <w:rFonts w:ascii="Times New Roman"/>
          <w:b w:val="false"/>
          <w:i w:val="false"/>
          <w:color w:val="000000"/>
          <w:sz w:val="28"/>
        </w:rPr>
        <w:t>
      сауда тізілімінен үзінді 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бар, белгіленген тәртіппен қазақ немесе орыс тіліндегі аудармасымен расталған және қажет болған жағдайда заңдастырылған не апостиль қойылған басқа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 осы тармақта көрсетілген құжаттарды мемлекеттік органдардың ақпараттық жүйелерінен алған жағдайда, оларды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87" w:id="56"/>
    <w:p>
      <w:pPr>
        <w:spacing w:after="0"/>
        <w:ind w:left="0"/>
        <w:jc w:val="both"/>
      </w:pPr>
      <w:r>
        <w:rPr>
          <w:rFonts w:ascii="Times New Roman"/>
          <w:b w:val="false"/>
          <w:i w:val="false"/>
          <w:color w:val="000000"/>
          <w:sz w:val="28"/>
        </w:rPr>
        <w:t>
      "33. Белгілі бір үшінші адамның-клиенттің атына жинақ шотын ашу үшін салымшы банкке мыналарды ұсынады:</w:t>
      </w:r>
    </w:p>
    <w:bookmarkEnd w:id="56"/>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салымшының жеке басын куәландыратын құжат;</w:t>
      </w:r>
    </w:p>
    <w:p>
      <w:pPr>
        <w:spacing w:after="0"/>
        <w:ind w:left="0"/>
        <w:jc w:val="both"/>
      </w:pPr>
      <w:r>
        <w:rPr>
          <w:rFonts w:ascii="Times New Roman"/>
          <w:b w:val="false"/>
          <w:i w:val="false"/>
          <w:color w:val="000000"/>
          <w:sz w:val="28"/>
        </w:rPr>
        <w:t>
      жинақ шотын ашу және (немесе) жинақ шотындағы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он алты жасқа жетпеген, кәмелетке толмаған адамдар-клиенттер үшін – туу туралы куәлік;</w:t>
      </w:r>
    </w:p>
    <w:p>
      <w:pPr>
        <w:spacing w:after="0"/>
        <w:ind w:left="0"/>
        <w:jc w:val="both"/>
      </w:pPr>
      <w:r>
        <w:rPr>
          <w:rFonts w:ascii="Times New Roman"/>
          <w:b w:val="false"/>
          <w:i w:val="false"/>
          <w:color w:val="000000"/>
          <w:sz w:val="28"/>
        </w:rPr>
        <w:t>
      2) заңды тұлға, оның филиалдары мен өкілдігі:</w:t>
      </w:r>
    </w:p>
    <w:p>
      <w:pPr>
        <w:spacing w:after="0"/>
        <w:ind w:left="0"/>
        <w:jc w:val="both"/>
      </w:pPr>
      <w:r>
        <w:rPr>
          <w:rFonts w:ascii="Times New Roman"/>
          <w:b w:val="false"/>
          <w:i w:val="false"/>
          <w:color w:val="000000"/>
          <w:sz w:val="28"/>
        </w:rPr>
        <w:t>
      жинақ шотын ашу және (немесе) жинақ шотындағы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 осы тармақта көрсетілген құжаттарды мемлекеттік органдардың ақпараттық жүйелерінен алған жағдайда, оларды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89" w:id="57"/>
    <w:p>
      <w:pPr>
        <w:spacing w:after="0"/>
        <w:ind w:left="0"/>
        <w:jc w:val="both"/>
      </w:pPr>
      <w:r>
        <w:rPr>
          <w:rFonts w:ascii="Times New Roman"/>
          <w:b w:val="false"/>
          <w:i w:val="false"/>
          <w:color w:val="000000"/>
          <w:sz w:val="28"/>
        </w:rPr>
        <w:t>
      "47. Заңды тұлғалар, олардың филиалдары немесе өкілдіктері ұсынатын қол қою үлгілері бар құжаттарда бірінші қол қою құқығы басшыда және (немесе) ол уәкілеттік берген басқа адамдарда болады. Екінші қол қою құқығы бас бухгалтерге және (немесе) басқа уәкілетті адамдарға беріледі.</w:t>
      </w:r>
    </w:p>
    <w:bookmarkEnd w:id="57"/>
    <w:p>
      <w:pPr>
        <w:spacing w:after="0"/>
        <w:ind w:left="0"/>
        <w:jc w:val="both"/>
      </w:pPr>
      <w:r>
        <w:rPr>
          <w:rFonts w:ascii="Times New Roman"/>
          <w:b w:val="false"/>
          <w:i w:val="false"/>
          <w:color w:val="000000"/>
          <w:sz w:val="28"/>
        </w:rPr>
        <w:t xml:space="preserve">
      Бұл өкілеттіктер құрылтай құжаттары негізінде не тиісті заңды тұлғалар, филиалдар немесе өкілдіктер басшыларының бұйрықтары не Азаматтық кодекстің 1-бөлімінің </w:t>
      </w:r>
      <w:r>
        <w:rPr>
          <w:rFonts w:ascii="Times New Roman"/>
          <w:b w:val="false"/>
          <w:i w:val="false"/>
          <w:color w:val="000000"/>
          <w:sz w:val="28"/>
        </w:rPr>
        <w:t>5-тарауында</w:t>
      </w:r>
      <w:r>
        <w:rPr>
          <w:rFonts w:ascii="Times New Roman"/>
          <w:b w:val="false"/>
          <w:i w:val="false"/>
          <w:color w:val="000000"/>
          <w:sz w:val="28"/>
        </w:rPr>
        <w:t xml:space="preserve"> көзделген құжаттар негізінде беріледі.</w:t>
      </w:r>
    </w:p>
    <w:p>
      <w:pPr>
        <w:spacing w:after="0"/>
        <w:ind w:left="0"/>
        <w:jc w:val="both"/>
      </w:pPr>
      <w:r>
        <w:rPr>
          <w:rFonts w:ascii="Times New Roman"/>
          <w:b w:val="false"/>
          <w:i w:val="false"/>
          <w:color w:val="000000"/>
          <w:sz w:val="28"/>
        </w:rPr>
        <w:t xml:space="preserve">
      Банктердің, сақтандыру (қайта сақтандыру) ұйымдарының уақытша әкімшіліктері үшін осы өкілеттіктер Нормативтік құқықтық актілерді мемлекеттік тіркеу тізілімінде № 9711 болып тіркелген, Қазақстан Республикасы Ұлттық Банкі Басқармасының 2014 жылғы 16 шілдедегі № 147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сақтандыру (қайта сақтандыру) ұйымының уақытша әкімшілігін (уақытша басқарушысын) тағайындау және өкілеттіктері қағидаларының 2-тармағына сәйкес уақытша әкімшілікті тағайындау туралы уәкілетті органның шешімі негізінде беріледі.</w:t>
      </w:r>
    </w:p>
    <w:p>
      <w:pPr>
        <w:spacing w:after="0"/>
        <w:ind w:left="0"/>
        <w:jc w:val="both"/>
      </w:pPr>
      <w:r>
        <w:rPr>
          <w:rFonts w:ascii="Times New Roman"/>
          <w:b w:val="false"/>
          <w:i w:val="false"/>
          <w:color w:val="000000"/>
          <w:sz w:val="28"/>
        </w:rPr>
        <w:t xml:space="preserve">
      Мәжбүрлеп таратылатын банктердің, сақтандыру (қайта сақтандыру) ұйымдарының тарату комиссиялары үшін осы өкілеттіктер Нормативтік құқықтық актілерді мемлекеттік тіркеу тізілімінде № 20820 болып тіркелген, Қазақстан Республикасы Қаржы нарығын реттеу және дамыту агенттігі Басқармасының 2020 жылғы 25 мамырдағы № 57 қаулысымен бекітілген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қағидаларының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талаптардың </w:t>
      </w:r>
      <w:r>
        <w:rPr>
          <w:rFonts w:ascii="Times New Roman"/>
          <w:b w:val="false"/>
          <w:i w:val="false"/>
          <w:color w:val="000000"/>
          <w:sz w:val="28"/>
        </w:rPr>
        <w:t>17-тармағына</w:t>
      </w:r>
      <w:r>
        <w:rPr>
          <w:rFonts w:ascii="Times New Roman"/>
          <w:b w:val="false"/>
          <w:i w:val="false"/>
          <w:color w:val="000000"/>
          <w:sz w:val="28"/>
        </w:rPr>
        <w:t xml:space="preserve"> сәйкес уәкілетті органның тарату комиссиясын тағайындау туралы шешімі негізінде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91" w:id="58"/>
    <w:p>
      <w:pPr>
        <w:spacing w:after="0"/>
        <w:ind w:left="0"/>
        <w:jc w:val="both"/>
      </w:pPr>
      <w:r>
        <w:rPr>
          <w:rFonts w:ascii="Times New Roman"/>
          <w:b w:val="false"/>
          <w:i w:val="false"/>
          <w:color w:val="000000"/>
          <w:sz w:val="28"/>
        </w:rPr>
        <w:t>
      "52. Қол қою үлгілері бар құжаттың "Банктің белгісі" бағанында Қазақстан Республикасының Ұлттық Банкін (бұдан әрі – Ұлттық Банк) қоспағанда, банктің уәкілетті адамы бірінші не бірінші және екінші қол қою құқығы бар адамдардың жеке басын куәландыратын құжаттарының деректерін және банк айқындаған өзге мәліметтерді көрсетеді.</w:t>
      </w:r>
    </w:p>
    <w:bookmarkEnd w:id="58"/>
    <w:bookmarkStart w:name="z92" w:id="59"/>
    <w:p>
      <w:pPr>
        <w:spacing w:after="0"/>
        <w:ind w:left="0"/>
        <w:jc w:val="both"/>
      </w:pPr>
      <w:r>
        <w:rPr>
          <w:rFonts w:ascii="Times New Roman"/>
          <w:b w:val="false"/>
          <w:i w:val="false"/>
          <w:color w:val="000000"/>
          <w:sz w:val="28"/>
        </w:rPr>
        <w:t>
      53. Қол қою үлгілері бар құжатқа енгізілген тұлғалар қолдарының түпнұсқалығын банктің уәкілетті адамы заңды тұлғалардың, олардың филиалдарының және өкілдіктерінің, дара кәсіпкерлердің, жекеше нотариустардың, жеке сот орындаушыларының, адвокаттардың, кәсіби медиаторлардың, шаруа (фермерлік) қожалықтарының банкке қол қою үлгілері бар нотариат куәландырған құжатты ұсыну жағдайларын қоспағанда, қол қою үлгілері бар құжатта қол қою үлгілері бар тұлғалардың жеке қатысуы кезінде растайды.</w:t>
      </w:r>
    </w:p>
    <w:bookmarkEnd w:id="59"/>
    <w:p>
      <w:pPr>
        <w:spacing w:after="0"/>
        <w:ind w:left="0"/>
        <w:jc w:val="both"/>
      </w:pPr>
      <w:r>
        <w:rPr>
          <w:rFonts w:ascii="Times New Roman"/>
          <w:b w:val="false"/>
          <w:i w:val="false"/>
          <w:color w:val="000000"/>
          <w:sz w:val="28"/>
        </w:rPr>
        <w:t xml:space="preserve">
      Қазақстан Республикасының бейрезидент-заңды тұлғалары бейрезидент-заңды тұлға өкілдерінің төлем құжаттарына қол қою құқығымен шотқа иелік ету бойынша өкілеттіктерін растайтын құжаттарды ұсынған жағдайда, қойылған қолдардың түпнұсқалығы құжаттарды нотариат куәландырған немесе апостиль қойған (заңдастырған) кезде расталады. </w:t>
      </w:r>
    </w:p>
    <w:p>
      <w:pPr>
        <w:spacing w:after="0"/>
        <w:ind w:left="0"/>
        <w:jc w:val="both"/>
      </w:pPr>
      <w:r>
        <w:rPr>
          <w:rFonts w:ascii="Times New Roman"/>
          <w:b w:val="false"/>
          <w:i w:val="false"/>
          <w:color w:val="000000"/>
          <w:sz w:val="28"/>
        </w:rPr>
        <w:t>
      Ұлттық Банкте банктік шоттарды ашқан кезде қол қою үлгілері бар нотариат куәландырған құжат ұсынылады.";</w:t>
      </w:r>
    </w:p>
    <w:bookmarkStart w:name="z93" w:id="60"/>
    <w:p>
      <w:pPr>
        <w:spacing w:after="0"/>
        <w:ind w:left="0"/>
        <w:jc w:val="both"/>
      </w:pPr>
      <w:r>
        <w:rPr>
          <w:rFonts w:ascii="Times New Roman"/>
          <w:b w:val="false"/>
          <w:i w:val="false"/>
          <w:color w:val="000000"/>
          <w:sz w:val="28"/>
        </w:rPr>
        <w:t xml:space="preserve">
      мынадай мазмұндағы 54-1-тармақпен толықтырылсын: </w:t>
      </w:r>
    </w:p>
    <w:bookmarkEnd w:id="60"/>
    <w:bookmarkStart w:name="z94" w:id="61"/>
    <w:p>
      <w:pPr>
        <w:spacing w:after="0"/>
        <w:ind w:left="0"/>
        <w:jc w:val="both"/>
      </w:pPr>
      <w:r>
        <w:rPr>
          <w:rFonts w:ascii="Times New Roman"/>
          <w:b w:val="false"/>
          <w:i w:val="false"/>
          <w:color w:val="000000"/>
          <w:sz w:val="28"/>
        </w:rPr>
        <w:t xml:space="preserve">
      "54-1.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атқарушылық іс жүргізу берілген кезде атқарушылық іс жүргізу өзіне берілген жеке сот орындаушысы ақшаға иелік ету үшін осы параграфта айқындалған тәртіппен тиісті қол қою үлгілері бар құжатты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96" w:id="62"/>
    <w:p>
      <w:pPr>
        <w:spacing w:after="0"/>
        <w:ind w:left="0"/>
        <w:jc w:val="both"/>
      </w:pPr>
      <w:r>
        <w:rPr>
          <w:rFonts w:ascii="Times New Roman"/>
          <w:b w:val="false"/>
          <w:i w:val="false"/>
          <w:color w:val="000000"/>
          <w:sz w:val="28"/>
        </w:rPr>
        <w:t xml:space="preserve">
      "61. Банктік шоттар бойынша шығыс операцияларын тоқтата тұру немесе банктік шотта тұрған ақшаға тыйым салу Азаматтық кодекстің </w:t>
      </w:r>
      <w:r>
        <w:rPr>
          <w:rFonts w:ascii="Times New Roman"/>
          <w:b w:val="false"/>
          <w:i w:val="false"/>
          <w:color w:val="000000"/>
          <w:sz w:val="28"/>
        </w:rPr>
        <w:t>740-бабына</w:t>
      </w:r>
      <w:r>
        <w:rPr>
          <w:rFonts w:ascii="Times New Roman"/>
          <w:b w:val="false"/>
          <w:i w:val="false"/>
          <w:color w:val="000000"/>
          <w:sz w:val="28"/>
        </w:rPr>
        <w:t xml:space="preserve">, "Қазақстан Республикасындағы кедендік бақылау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Қазақстан Республикасының Қылмыстық-процессуалдық кодексінің </w:t>
      </w:r>
      <w:r>
        <w:rPr>
          <w:rFonts w:ascii="Times New Roman"/>
          <w:b w:val="false"/>
          <w:i w:val="false"/>
          <w:color w:val="000000"/>
          <w:sz w:val="28"/>
        </w:rPr>
        <w:t>161-бабына</w:t>
      </w:r>
      <w:r>
        <w:rPr>
          <w:rFonts w:ascii="Times New Roman"/>
          <w:b w:val="false"/>
          <w:i w:val="false"/>
          <w:color w:val="000000"/>
          <w:sz w:val="28"/>
        </w:rPr>
        <w:t xml:space="preserve">, Қазақстан Республикасының Азаматтық процессуалдық кодексінің </w:t>
      </w:r>
      <w:r>
        <w:rPr>
          <w:rFonts w:ascii="Times New Roman"/>
          <w:b w:val="false"/>
          <w:i w:val="false"/>
          <w:color w:val="000000"/>
          <w:sz w:val="28"/>
        </w:rPr>
        <w:t>156-бабына</w:t>
      </w:r>
      <w:r>
        <w:rPr>
          <w:rFonts w:ascii="Times New Roman"/>
          <w:b w:val="false"/>
          <w:i w:val="false"/>
          <w:color w:val="000000"/>
          <w:sz w:val="28"/>
        </w:rPr>
        <w:t xml:space="preserve">, Салық кодексінің </w:t>
      </w:r>
      <w:r>
        <w:rPr>
          <w:rFonts w:ascii="Times New Roman"/>
          <w:b w:val="false"/>
          <w:i w:val="false"/>
          <w:color w:val="000000"/>
          <w:sz w:val="28"/>
        </w:rPr>
        <w:t>118-бабына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51-бабына</w:t>
      </w:r>
      <w:r>
        <w:rPr>
          <w:rFonts w:ascii="Times New Roman"/>
          <w:b w:val="false"/>
          <w:i w:val="false"/>
          <w:color w:val="000000"/>
          <w:sz w:val="28"/>
        </w:rPr>
        <w:t xml:space="preserve">, КЖТҚҚ туралы заңның </w:t>
      </w:r>
      <w:r>
        <w:rPr>
          <w:rFonts w:ascii="Times New Roman"/>
          <w:b w:val="false"/>
          <w:i w:val="false"/>
          <w:color w:val="000000"/>
          <w:sz w:val="28"/>
        </w:rPr>
        <w:t>13-бабына</w:t>
      </w: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мемлекеттік органдардың немесе лауазымды тұлғалардың клиенттің банктік шот бойынша шығыс операцияларын тоқтату тұру туралы шешімдері және (немесе) өкімдері немесе клиенттің банктік шотында тұрған ақшаға тыйым салу туралы актілері негізінде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98" w:id="63"/>
    <w:p>
      <w:pPr>
        <w:spacing w:after="0"/>
        <w:ind w:left="0"/>
        <w:jc w:val="both"/>
      </w:pPr>
      <w:r>
        <w:rPr>
          <w:rFonts w:ascii="Times New Roman"/>
          <w:b w:val="false"/>
          <w:i w:val="false"/>
          <w:color w:val="000000"/>
          <w:sz w:val="28"/>
        </w:rPr>
        <w:t>
      "63. Банк уәкілетті мемлекеттік органның немесе лауазымды тұлғаның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тұлғаға төмендегі негіздердің біреуі бойынша кері қайтарады:</w:t>
      </w:r>
    </w:p>
    <w:bookmarkEnd w:id="63"/>
    <w:p>
      <w:pPr>
        <w:spacing w:after="0"/>
        <w:ind w:left="0"/>
        <w:jc w:val="both"/>
      </w:pPr>
      <w:r>
        <w:rPr>
          <w:rFonts w:ascii="Times New Roman"/>
          <w:b w:val="false"/>
          <w:i w:val="false"/>
          <w:color w:val="000000"/>
          <w:sz w:val="28"/>
        </w:rPr>
        <w:t xml:space="preserve">
      1) банктің және оның клиентінің деректемелері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қағидаларына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p>
      <w:pPr>
        <w:spacing w:after="0"/>
        <w:ind w:left="0"/>
        <w:jc w:val="both"/>
      </w:pPr>
      <w:r>
        <w:rPr>
          <w:rFonts w:ascii="Times New Roman"/>
          <w:b w:val="false"/>
          <w:i w:val="false"/>
          <w:color w:val="000000"/>
          <w:sz w:val="28"/>
        </w:rPr>
        <w:t xml:space="preserve">
      2) егер мемлекеттік кірістер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болып тіркелген "Өкімдердің нысандарын бекіту туралы" Қазақстан Республикасы Қаржы министрінің 2018 жылғы 8 ақпандағы № 145 </w:t>
      </w:r>
      <w:r>
        <w:rPr>
          <w:rFonts w:ascii="Times New Roman"/>
          <w:b w:val="false"/>
          <w:i w:val="false"/>
          <w:color w:val="000000"/>
          <w:sz w:val="28"/>
        </w:rPr>
        <w:t>бұйрығына</w:t>
      </w:r>
      <w:r>
        <w:rPr>
          <w:rFonts w:ascii="Times New Roman"/>
          <w:b w:val="false"/>
          <w:i w:val="false"/>
          <w:color w:val="000000"/>
          <w:sz w:val="28"/>
        </w:rPr>
        <w:t xml:space="preserve"> сәйкес келмейтін нысанда ресімделсе және ұсынылса;</w:t>
      </w:r>
    </w:p>
    <w:p>
      <w:pPr>
        <w:spacing w:after="0"/>
        <w:ind w:left="0"/>
        <w:jc w:val="both"/>
      </w:pPr>
      <w:r>
        <w:rPr>
          <w:rFonts w:ascii="Times New Roman"/>
          <w:b w:val="false"/>
          <w:i w:val="false"/>
          <w:color w:val="000000"/>
          <w:sz w:val="28"/>
        </w:rPr>
        <w:t xml:space="preserve">
      3) егер уәкілетті органның немесе оның аумақтық органдарының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өкімі Нормативтік құқықтық актілерді мемлекеттік тіркеу тізілімінде № 21209 болып тіркелген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2020 жылғы 14 қыркүйектегі № 354 </w:t>
      </w:r>
      <w:r>
        <w:rPr>
          <w:rFonts w:ascii="Times New Roman"/>
          <w:b w:val="false"/>
          <w:i w:val="false"/>
          <w:color w:val="000000"/>
          <w:sz w:val="28"/>
        </w:rPr>
        <w:t>бұйрығына</w:t>
      </w:r>
      <w:r>
        <w:rPr>
          <w:rFonts w:ascii="Times New Roman"/>
          <w:b w:val="false"/>
          <w:i w:val="false"/>
          <w:color w:val="000000"/>
          <w:sz w:val="28"/>
        </w:rPr>
        <w:t xml:space="preserve"> сәйкес келмейтін нысанда ресімделсе;</w:t>
      </w:r>
    </w:p>
    <w:p>
      <w:pPr>
        <w:spacing w:after="0"/>
        <w:ind w:left="0"/>
        <w:jc w:val="both"/>
      </w:pPr>
      <w:r>
        <w:rPr>
          <w:rFonts w:ascii="Times New Roman"/>
          <w:b w:val="false"/>
          <w:i w:val="false"/>
          <w:color w:val="000000"/>
          <w:sz w:val="28"/>
        </w:rPr>
        <w:t xml:space="preserve">
      4) егер мемлекеттік органның немесе лауазымды тұлғаның клиенттің банктік шоты бойынша шығыс операцияларын тоқтата тұра туралы уәкілетті шешімі және (немесе) өкімі "Мемлекеттік білім беру жинақтау жүйесі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шартқа сәйкес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жинақталған тұрғын үй құрылыс жинақтары түрінде тұрғын үй құрылыс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ақшасын, сондай-ақ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 есепке алуға арналған банктік шотқа ұсынылған жағдайда; </w:t>
      </w:r>
    </w:p>
    <w:p>
      <w:pPr>
        <w:spacing w:after="0"/>
        <w:ind w:left="0"/>
        <w:jc w:val="both"/>
      </w:pPr>
      <w:r>
        <w:rPr>
          <w:rFonts w:ascii="Times New Roman"/>
          <w:b w:val="false"/>
          <w:i w:val="false"/>
          <w:color w:val="000000"/>
          <w:sz w:val="28"/>
        </w:rPr>
        <w:t>
      5) егер уәкілетті мемлекеттік органның немесе лауазымды адамның клиенттің банктік шоты бойынша шығыс операцияларын тоқтата тұру туралы шешімі және (немесе) өкімі өндіріп алушылардың пайдасына өндіріп алынған сомаларды сақтауға арналған жеке сот орындаушысының ағымдағы шотына ұсынылған жағдайда кері қайтарады.</w:t>
      </w:r>
    </w:p>
    <w:p>
      <w:pPr>
        <w:spacing w:after="0"/>
        <w:ind w:left="0"/>
        <w:jc w:val="both"/>
      </w:pPr>
      <w:r>
        <w:rPr>
          <w:rFonts w:ascii="Times New Roman"/>
          <w:b w:val="false"/>
          <w:i w:val="false"/>
          <w:color w:val="000000"/>
          <w:sz w:val="28"/>
        </w:rPr>
        <w:t>
      Қағидалардың 63-тармағы 5) тармақшасының ережесі атқарушылық құжаттардың орындалуын қамтамасыз ету саласындағы уәкілетті органдардың, оның аумақтық органдарының өндіріп алушылардың, лицензиясының қолданылуы тоқтатыла тұрған немесе тоқтатылған не лицензиясынан айырылған жеке сот орындаушысының пайдасына өндіріп алынған сомаларды сақтауға арналған ағымдағы шот бойынша шығыс операцияларын тоқтата тұру туралы өкімдеріне қолданылмайды.".</w:t>
      </w:r>
    </w:p>
    <w:bookmarkStart w:name="z99" w:id="64"/>
    <w:p>
      <w:pPr>
        <w:spacing w:after="0"/>
        <w:ind w:left="0"/>
        <w:jc w:val="both"/>
      </w:pPr>
      <w:r>
        <w:rPr>
          <w:rFonts w:ascii="Times New Roman"/>
          <w:b w:val="false"/>
          <w:i w:val="false"/>
          <w:color w:val="000000"/>
          <w:sz w:val="28"/>
        </w:rPr>
        <w:t xml:space="preserve">
      7.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енгізілсін:</w:t>
      </w:r>
    </w:p>
    <w:bookmarkEnd w:id="64"/>
    <w:bookmarkStart w:name="z100" w:id="6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 w:id="66"/>
    <w:p>
      <w:pPr>
        <w:spacing w:after="0"/>
        <w:ind w:left="0"/>
        <w:jc w:val="both"/>
      </w:pPr>
      <w:r>
        <w:rPr>
          <w:rFonts w:ascii="Times New Roman"/>
          <w:b w:val="false"/>
          <w:i w:val="false"/>
          <w:color w:val="000000"/>
          <w:sz w:val="28"/>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52-3) тармақшасына, "Төлемдер және төлем жүйелері туралы" Қазақстан Республикасы Заңының (бұдан әрі – Төлемдер және төлем жүйелері туралы заң) 4-бабы 1-тармағынын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bookmarkEnd w:id="66"/>
    <w:p>
      <w:pPr>
        <w:spacing w:after="0"/>
        <w:ind w:left="0"/>
        <w:jc w:val="both"/>
      </w:pPr>
      <w:r>
        <w:rPr>
          <w:rFonts w:ascii="Times New Roman"/>
          <w:b w:val="false"/>
          <w:i w:val="false"/>
          <w:color w:val="000000"/>
          <w:sz w:val="28"/>
        </w:rPr>
        <w:t xml:space="preserve">
      Осы Қағидалар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белгіленген талаптар ескеріле отырып, Қазақстан Республикасынан тыс жерлерде бастама жасалған, шарттарда және банктік тәжірибеде қолданылатын іскерлік айналым дәстүрлерінде реттелетін халықаралық қолма-қол ақшасыз төлемдер мен ақша аударымдарына байланысты қатынастарға қолданылмайды.</w:t>
      </w:r>
    </w:p>
    <w:p>
      <w:pPr>
        <w:spacing w:after="0"/>
        <w:ind w:left="0"/>
        <w:jc w:val="both"/>
      </w:pPr>
      <w:r>
        <w:rPr>
          <w:rFonts w:ascii="Times New Roman"/>
          <w:b w:val="false"/>
          <w:i w:val="false"/>
          <w:color w:val="000000"/>
          <w:sz w:val="28"/>
        </w:rPr>
        <w:t>
      Қағидалардың қолданысы төлем карточкасын пайдалана отырып жүзеге асырылатын төлемдерге және (немесе) ақша аударымдарына, Қазақстан Республикасының аумағында аударым және жай вексельдермен операцияларды жүргізуге және чектерді қолдануға байланысты қатынастарға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4" w:id="67"/>
    <w:p>
      <w:pPr>
        <w:spacing w:after="0"/>
        <w:ind w:left="0"/>
        <w:jc w:val="both"/>
      </w:pPr>
      <w:r>
        <w:rPr>
          <w:rFonts w:ascii="Times New Roman"/>
          <w:b w:val="false"/>
          <w:i w:val="false"/>
          <w:color w:val="000000"/>
          <w:sz w:val="28"/>
        </w:rPr>
        <w:t>
      "7. Шетел валютасында ақша аударуға арналған өтінішті қоспағанда, қағаз тасымалдағыштағы және (немесе) электрондық нысандағы төлем тапсырмасында, төлем талабында, инкассолық өкімде, төлем ордерінде, төлем хабарламасында және аударуға арналған өтініште (бұдан әрі – төлем құжаты) мынадай деректемелер қамтылады:</w:t>
      </w:r>
    </w:p>
    <w:bookmarkEnd w:id="67"/>
    <w:p>
      <w:pPr>
        <w:spacing w:after="0"/>
        <w:ind w:left="0"/>
        <w:jc w:val="both"/>
      </w:pPr>
      <w:r>
        <w:rPr>
          <w:rFonts w:ascii="Times New Roman"/>
          <w:b w:val="false"/>
          <w:i w:val="false"/>
          <w:color w:val="000000"/>
          <w:sz w:val="28"/>
        </w:rPr>
        <w:t>
      1) төлем құжатының атауы;</w:t>
      </w:r>
    </w:p>
    <w:p>
      <w:pPr>
        <w:spacing w:after="0"/>
        <w:ind w:left="0"/>
        <w:jc w:val="both"/>
      </w:pPr>
      <w:r>
        <w:rPr>
          <w:rFonts w:ascii="Times New Roman"/>
          <w:b w:val="false"/>
          <w:i w:val="false"/>
          <w:color w:val="000000"/>
          <w:sz w:val="28"/>
        </w:rPr>
        <w:t>
      2) төлем құжатының нөмірі, оның цифрлармен көрсетіліп жазылған күні, айы, жылы.</w:t>
      </w:r>
    </w:p>
    <w:p>
      <w:pPr>
        <w:spacing w:after="0"/>
        <w:ind w:left="0"/>
        <w:jc w:val="both"/>
      </w:pPr>
      <w:r>
        <w:rPr>
          <w:rFonts w:ascii="Times New Roman"/>
          <w:b w:val="false"/>
          <w:i w:val="false"/>
          <w:color w:val="000000"/>
          <w:sz w:val="28"/>
        </w:rPr>
        <w:t>
      Қағаз тасымалдағышта берілген төлем құжаттарында айды жазумен белгілеуге жол беріледі;</w:t>
      </w:r>
    </w:p>
    <w:p>
      <w:pPr>
        <w:spacing w:after="0"/>
        <w:ind w:left="0"/>
        <w:jc w:val="both"/>
      </w:pPr>
      <w:r>
        <w:rPr>
          <w:rFonts w:ascii="Times New Roman"/>
          <w:b w:val="false"/>
          <w:i w:val="false"/>
          <w:color w:val="000000"/>
          <w:sz w:val="28"/>
        </w:rPr>
        <w:t>
      3) заңды тұлғаның, филиалдың, өкілдіктің, аумақтық оқшауланған өкілдіктің (бұдан әрі – оқшауланған бөлімшелер) ұйымдық-құқықтық нысанын қоса алғанда, толық немесе қысқартылған атауы;</w:t>
      </w:r>
    </w:p>
    <w:p>
      <w:pPr>
        <w:spacing w:after="0"/>
        <w:ind w:left="0"/>
        <w:jc w:val="both"/>
      </w:pPr>
      <w:r>
        <w:rPr>
          <w:rFonts w:ascii="Times New Roman"/>
          <w:b w:val="false"/>
          <w:i w:val="false"/>
          <w:color w:val="000000"/>
          <w:sz w:val="28"/>
        </w:rPr>
        <w:t>
      4) дара кәсіпкердің толық немесе қысқартылған атауы, ақша жөнелтушінің және бенефициардың ұйымдық-құқықтық нысаны (бар болса);</w:t>
      </w:r>
    </w:p>
    <w:p>
      <w:pPr>
        <w:spacing w:after="0"/>
        <w:ind w:left="0"/>
        <w:jc w:val="both"/>
      </w:pPr>
      <w:r>
        <w:rPr>
          <w:rFonts w:ascii="Times New Roman"/>
          <w:b w:val="false"/>
          <w:i w:val="false"/>
          <w:color w:val="000000"/>
          <w:sz w:val="28"/>
        </w:rPr>
        <w:t>
      5) жеке кәсіпкерлік түріндегі қызметті жүзеге асыратын дара кәсіпкердің толық немесе қысқарған атауы, ақша жөнелтушінің және бенефициардың тегі, аты, әкесінің аты (ол бар болса);</w:t>
      </w:r>
    </w:p>
    <w:p>
      <w:pPr>
        <w:spacing w:after="0"/>
        <w:ind w:left="0"/>
        <w:jc w:val="both"/>
      </w:pPr>
      <w:r>
        <w:rPr>
          <w:rFonts w:ascii="Times New Roman"/>
          <w:b w:val="false"/>
          <w:i w:val="false"/>
          <w:color w:val="000000"/>
          <w:sz w:val="28"/>
        </w:rPr>
        <w:t>
      6) ақша жөнелтуші жеке тұлғаның және бенефициардың тегі, аты, әкесінің аты (ол бар болса);</w:t>
      </w:r>
    </w:p>
    <w:p>
      <w:pPr>
        <w:spacing w:after="0"/>
        <w:ind w:left="0"/>
        <w:jc w:val="both"/>
      </w:pPr>
      <w:r>
        <w:rPr>
          <w:rFonts w:ascii="Times New Roman"/>
          <w:b w:val="false"/>
          <w:i w:val="false"/>
          <w:color w:val="000000"/>
          <w:sz w:val="28"/>
        </w:rPr>
        <w:t>
      7) ақша жөнелтушінің және бенефициардың жеке сәйкестендіру коды.</w:t>
      </w:r>
    </w:p>
    <w:p>
      <w:pPr>
        <w:spacing w:after="0"/>
        <w:ind w:left="0"/>
        <w:jc w:val="both"/>
      </w:pPr>
      <w:r>
        <w:rPr>
          <w:rFonts w:ascii="Times New Roman"/>
          <w:b w:val="false"/>
          <w:i w:val="false"/>
          <w:color w:val="000000"/>
          <w:sz w:val="28"/>
        </w:rPr>
        <w:t>
      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p>
    <w:p>
      <w:pPr>
        <w:spacing w:after="0"/>
        <w:ind w:left="0"/>
        <w:jc w:val="both"/>
      </w:pPr>
      <w:r>
        <w:rPr>
          <w:rFonts w:ascii="Times New Roman"/>
          <w:b w:val="false"/>
          <w:i w:val="false"/>
          <w:color w:val="000000"/>
          <w:sz w:val="28"/>
        </w:rPr>
        <w:t>
      Аты мен әкесінің атын (ол бар болса) инициалдармен көрсетуге жол беріледі;</w:t>
      </w:r>
    </w:p>
    <w:p>
      <w:pPr>
        <w:spacing w:after="0"/>
        <w:ind w:left="0"/>
        <w:jc w:val="both"/>
      </w:pPr>
      <w:r>
        <w:rPr>
          <w:rFonts w:ascii="Times New Roman"/>
          <w:b w:val="false"/>
          <w:i w:val="false"/>
          <w:color w:val="000000"/>
          <w:sz w:val="28"/>
        </w:rPr>
        <w:t>
      8) ақша жөнелтуші банктің және бенефициар банктің ұйымдық-құқықтық нысанын қоса алғанда, толық немесе қысқарған атауы, олардың банктік сәйкестендіру кодтары;</w:t>
      </w:r>
    </w:p>
    <w:p>
      <w:pPr>
        <w:spacing w:after="0"/>
        <w:ind w:left="0"/>
        <w:jc w:val="both"/>
      </w:pPr>
      <w:r>
        <w:rPr>
          <w:rFonts w:ascii="Times New Roman"/>
          <w:b w:val="false"/>
          <w:i w:val="false"/>
          <w:color w:val="000000"/>
          <w:sz w:val="28"/>
        </w:rPr>
        <w:t>
      9) төлем белгілеу, сондай-ақ оның код белгіленімі.</w:t>
      </w:r>
    </w:p>
    <w:p>
      <w:pPr>
        <w:spacing w:after="0"/>
        <w:ind w:left="0"/>
        <w:jc w:val="both"/>
      </w:pPr>
      <w:r>
        <w:rPr>
          <w:rFonts w:ascii="Times New Roman"/>
          <w:b w:val="false"/>
          <w:i w:val="false"/>
          <w:color w:val="000000"/>
          <w:sz w:val="28"/>
        </w:rPr>
        <w:t>
      Төлем құжаттарындағы төлем белгілеудің код белгіленімінің дұрыс көрсетілуін бастамашы қамтамасыз етеді;</w:t>
      </w:r>
    </w:p>
    <w:p>
      <w:pPr>
        <w:spacing w:after="0"/>
        <w:ind w:left="0"/>
        <w:jc w:val="both"/>
      </w:pPr>
      <w:r>
        <w:rPr>
          <w:rFonts w:ascii="Times New Roman"/>
          <w:b w:val="false"/>
          <w:i w:val="false"/>
          <w:color w:val="000000"/>
          <w:sz w:val="28"/>
        </w:rPr>
        <w:t>
      10) цифрлармен және жазумен көрсетілген төлем сомасы. Жазумен берілген сомадағы тиындар цифрлармен көрсетіледі;</w:t>
      </w:r>
    </w:p>
    <w:p>
      <w:pPr>
        <w:spacing w:after="0"/>
        <w:ind w:left="0"/>
        <w:jc w:val="both"/>
      </w:pPr>
      <w:r>
        <w:rPr>
          <w:rFonts w:ascii="Times New Roman"/>
          <w:b w:val="false"/>
          <w:i w:val="false"/>
          <w:color w:val="000000"/>
          <w:sz w:val="28"/>
        </w:rPr>
        <w:t>
      Егер цифрлармен көрсетілген төлем сомасы тиын көрсетілмей теңгемен берілсе, онда тиын жазумен берілген сомада көрсетілмейді;</w:t>
      </w:r>
    </w:p>
    <w:p>
      <w:pPr>
        <w:spacing w:after="0"/>
        <w:ind w:left="0"/>
        <w:jc w:val="both"/>
      </w:pPr>
      <w:r>
        <w:rPr>
          <w:rFonts w:ascii="Times New Roman"/>
          <w:b w:val="false"/>
          <w:i w:val="false"/>
          <w:color w:val="000000"/>
          <w:sz w:val="28"/>
        </w:rPr>
        <w:t>
      11) Қағидаларда көзделген, сондай-ақ ақша жөнелтуші немесе бенефициар шетелдіктер және азаматтығы жоқ адамдар болып табылған жағдайларда жеке сәйкестендіру нөмірін (бұдан әрі – ЖСН) (бизнес сәйкестендіру нөмірін (бұдан әрі – БСН) көрсету талап етілмейтін төлем құжаттарын қоспағанда, ақша жөнелтушінің және бенефициардың ЖСН немесе БСН.</w:t>
      </w:r>
    </w:p>
    <w:p>
      <w:pPr>
        <w:spacing w:after="0"/>
        <w:ind w:left="0"/>
        <w:jc w:val="both"/>
      </w:pPr>
      <w:r>
        <w:rPr>
          <w:rFonts w:ascii="Times New Roman"/>
          <w:b w:val="false"/>
          <w:i w:val="false"/>
          <w:color w:val="000000"/>
          <w:sz w:val="28"/>
        </w:rPr>
        <w:t>
      Ақша жөнелтушінің ЖСН (БСН) көрсету талап етілмейтін төлем құжаттарында ақша жөнелтушінің (жеке және заңды тұлғалар үшін) мекенжайы не ақша жөнелтушінің (жеке тұлға үшін) жеке басын куәландыратын құжаттың деректемелері көрсетіледі;</w:t>
      </w:r>
    </w:p>
    <w:p>
      <w:pPr>
        <w:spacing w:after="0"/>
        <w:ind w:left="0"/>
        <w:jc w:val="both"/>
      </w:pPr>
      <w:r>
        <w:rPr>
          <w:rFonts w:ascii="Times New Roman"/>
          <w:b w:val="false"/>
          <w:i w:val="false"/>
          <w:color w:val="000000"/>
          <w:sz w:val="28"/>
        </w:rPr>
        <w:t>
      12) ақша жөнелтушінің коды (Ажк) және бенефициардың коды (Бек);</w:t>
      </w:r>
    </w:p>
    <w:p>
      <w:pPr>
        <w:spacing w:after="0"/>
        <w:ind w:left="0"/>
        <w:jc w:val="both"/>
      </w:pPr>
      <w:r>
        <w:rPr>
          <w:rFonts w:ascii="Times New Roman"/>
          <w:b w:val="false"/>
          <w:i w:val="false"/>
          <w:color w:val="000000"/>
          <w:sz w:val="28"/>
        </w:rPr>
        <w:t>
      13) бастамашының немесе оның уәкілетті адамдарының қойылған қолдары.";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06" w:id="68"/>
    <w:p>
      <w:pPr>
        <w:spacing w:after="0"/>
        <w:ind w:left="0"/>
        <w:jc w:val="both"/>
      </w:pPr>
      <w:r>
        <w:rPr>
          <w:rFonts w:ascii="Times New Roman"/>
          <w:b w:val="false"/>
          <w:i w:val="false"/>
          <w:color w:val="000000"/>
          <w:sz w:val="28"/>
        </w:rPr>
        <w:t>
      "16. Міндетті зейнетақы жарналарын, жұмыс берушінің міндетті зейнетақы жарналарын, міндетті кәсіптік зейнетақы жарналарын немесе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төлеу үшін қолма-қол ақшасыз төлемдерді және (немесе) ақша аударымдарын жүзеге асыру кезінде жөнелтуші төлем тапсырмасымен бір уақытта банкке көрсетілген жарналар және (немесе) аударымдар төленетін адамдардың тізімін ұсынады.</w:t>
      </w:r>
    </w:p>
    <w:bookmarkEnd w:id="68"/>
    <w:p>
      <w:pPr>
        <w:spacing w:after="0"/>
        <w:ind w:left="0"/>
        <w:jc w:val="both"/>
      </w:pPr>
      <w:r>
        <w:rPr>
          <w:rFonts w:ascii="Times New Roman"/>
          <w:b w:val="false"/>
          <w:i w:val="false"/>
          <w:color w:val="000000"/>
          <w:sz w:val="28"/>
        </w:rPr>
        <w:t xml:space="preserve">
      Міндетті зейнетақы жарналары, жұмыс берушінің міндетті зейнетақы жарналары, міндетті кәсіптік зейнетақы жарналары немесе әлеуметтік аударымдар Мемлекеттік әлеуметтік сақтандыру қорына, аударымдар және (немесе) жарналар әлеуметтік медициналық сақтандыру қорына төленетін адамдардың тізімдері (бұдан әрі – тізім) Нормативтік құқықтық актілерді мемлекеттік тіркеу тізілімінде № 20849 болып тіркелген Қазақстан Республикасы Еңбек және халықты әлеуметтік қорғау министрінің 2020 жылғы 11 маусымдағы № 224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аударымдарды есептеу және Мемлекеттік әлеуметтік сақтандыру қорына төлеу және олар бойынша өндіріп алу қағидаларына,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мерзімдеріне және Қазақстан Республикасы Үкіметінің 2014 жылғы 26 наурыздағы № 255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кәсіптік зейнетақы жарналарын жүзеге асыру қағидаларына сәйкес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08" w:id="69"/>
    <w:p>
      <w:pPr>
        <w:spacing w:after="0"/>
        <w:ind w:left="0"/>
        <w:jc w:val="both"/>
      </w:pPr>
      <w:r>
        <w:rPr>
          <w:rFonts w:ascii="Times New Roman"/>
          <w:b w:val="false"/>
          <w:i w:val="false"/>
          <w:color w:val="000000"/>
          <w:sz w:val="28"/>
        </w:rPr>
        <w:t>
      "53. Қарыз шарты бойынша мерзімі өткен берешекті өндіріп алу үшін төлем талабын банк,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 ипотекалық ұйым, агроөнеркәсіп кешені саласындағы ұлттық басқарушы холдингтің еншілес ұйымы ақша жөнелтушінің банкіне бенефициардың ақша жөнелтушінің банктік шотынан оның келісімінсіз ақшаны алып қоюға құқығы қамтылған және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адамының төлем талабына қол қою өкілеттігін растайтын құжаттардың түпнұсқаларын немесе көшірмелерін қоса бере отырып ұсынады. Бас бухгалтердің, сондай-ақ бас бухгалтер ретінде төлем талабына қол қойған адамның өкілеттіктерін тексеру талап етілмейді.</w:t>
      </w:r>
    </w:p>
    <w:bookmarkEnd w:id="69"/>
    <w:p>
      <w:pPr>
        <w:spacing w:after="0"/>
        <w:ind w:left="0"/>
        <w:jc w:val="both"/>
      </w:pPr>
      <w:r>
        <w:rPr>
          <w:rFonts w:ascii="Times New Roman"/>
          <w:b w:val="false"/>
          <w:i w:val="false"/>
          <w:color w:val="000000"/>
          <w:sz w:val="28"/>
        </w:rPr>
        <w:t>
      Осы тармақтың бірінші бөлігінде көрсетілген құжаттардың көшірмелері нөмірленеді, оларды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 саласындағы ұлттық басқарушы холдингтің еншілес ұйымының уәкілетті адамы "Көшірмесі дұрыс" белгісін қою, лауазымын, тегін, атын, әкесінің атын (ол бар болса), куәландыру күнін көрсете отырып қол қою арқылы растайды. "Көшірмесі дұрыс" деген жазу тырнақшасыз көрсетіледі.</w:t>
      </w:r>
    </w:p>
    <w:p>
      <w:pPr>
        <w:spacing w:after="0"/>
        <w:ind w:left="0"/>
        <w:jc w:val="both"/>
      </w:pPr>
      <w:r>
        <w:rPr>
          <w:rFonts w:ascii="Times New Roman"/>
          <w:b w:val="false"/>
          <w:i w:val="false"/>
          <w:color w:val="000000"/>
          <w:sz w:val="28"/>
        </w:rPr>
        <w:t>
      Ақша жөнелтушінің банкінде бұрын ұсынылған, бенефициардың банктік шоттан ақша жөнелтушінің келісімінсіз ақшаны алып қоюға құқығы қамтылған растайтын құжаттар болған жағдайда, қарыз шарты бойынша мерзімі өткен берешекті өндіріп алу үшін төлем талабын кейіннен ұсынған кезде бенефициардың ақша жөнелтушінің банктік шотынан оның келісімінсіз ақшаны алып қоюға құқығы қамтылған құжаттарды оларды алғашқы ұсынған сәттен бастап алты ай ішінде қайтадан ұсыну талап етілмейді.</w:t>
      </w:r>
    </w:p>
    <w:p>
      <w:pPr>
        <w:spacing w:after="0"/>
        <w:ind w:left="0"/>
        <w:jc w:val="both"/>
      </w:pPr>
      <w:r>
        <w:rPr>
          <w:rFonts w:ascii="Times New Roman"/>
          <w:b w:val="false"/>
          <w:i w:val="false"/>
          <w:color w:val="000000"/>
          <w:sz w:val="28"/>
        </w:rPr>
        <w:t>
      Ақша жөнелтушінің банкінде бұрын ұсынылған,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адамының төлем құжаттарына қол қою өкілеттігін растайтын құжаттар болған жағдайда, осындай адамды ауыстырған жағдайды қоспағанда, оның өкілеттігін растайтын құжаттың көшірмесін қоса бермей төлем талабы кейіннен ұсынылады.</w:t>
      </w:r>
    </w:p>
    <w:p>
      <w:pPr>
        <w:spacing w:after="0"/>
        <w:ind w:left="0"/>
        <w:jc w:val="both"/>
      </w:pPr>
      <w:r>
        <w:rPr>
          <w:rFonts w:ascii="Times New Roman"/>
          <w:b w:val="false"/>
          <w:i w:val="false"/>
          <w:color w:val="000000"/>
          <w:sz w:val="28"/>
        </w:rPr>
        <w:t xml:space="preserve">
      Төлем талаптарын банктер арасында орнатылған электрондық байланыс арналары арқылы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сондай-ақ банктер арасындағы шартта белгіленген қорғау әрекеттерін сақтай отырып электрондық нысанда ұсынған кезде не ақша жөнелтушінің банкі клиент-ақша жөнелтушінің банктік шотына төлем талабын ұсынған кезде төлем талабына қол қойған уәкілетті адамның өкілеттіктерін растау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10" w:id="70"/>
    <w:p>
      <w:pPr>
        <w:spacing w:after="0"/>
        <w:ind w:left="0"/>
        <w:jc w:val="both"/>
      </w:pPr>
      <w:r>
        <w:rPr>
          <w:rFonts w:ascii="Times New Roman"/>
          <w:b w:val="false"/>
          <w:i w:val="false"/>
          <w:color w:val="000000"/>
          <w:sz w:val="28"/>
        </w:rPr>
        <w:t>
      "59. Инкассолық өкімде төлемнің белгіленуі және ақша жөнелтушінің банктік шотынан оның келісімінсіз ақшаны алып қою (өндіріп алу) құқығын көздейтін Қазақстан Республикасы заңының нормасына сілтеме көрсетіледі.</w:t>
      </w:r>
    </w:p>
    <w:bookmarkEnd w:id="70"/>
    <w:p>
      <w:pPr>
        <w:spacing w:after="0"/>
        <w:ind w:left="0"/>
        <w:jc w:val="both"/>
      </w:pPr>
      <w:r>
        <w:rPr>
          <w:rFonts w:ascii="Times New Roman"/>
          <w:b w:val="false"/>
          <w:i w:val="false"/>
          <w:color w:val="000000"/>
          <w:sz w:val="28"/>
        </w:rPr>
        <w:t>
      Атқарушылық құжатта көрсетілген төлемнің және (немесе) ақша аударымының сомасы:</w:t>
      </w:r>
    </w:p>
    <w:p>
      <w:pPr>
        <w:spacing w:after="0"/>
        <w:ind w:left="0"/>
        <w:jc w:val="both"/>
      </w:pPr>
      <w:r>
        <w:rPr>
          <w:rFonts w:ascii="Times New Roman"/>
          <w:b w:val="false"/>
          <w:i w:val="false"/>
          <w:color w:val="000000"/>
          <w:sz w:val="28"/>
        </w:rPr>
        <w:t>
      1) борышкер борышқа ішінара ақы төлеуді өз бетінше жүргізген және атқарушылық құжатта сот орындаушысының бұл туралы белгісі бар;</w:t>
      </w:r>
    </w:p>
    <w:p>
      <w:pPr>
        <w:spacing w:after="0"/>
        <w:ind w:left="0"/>
        <w:jc w:val="both"/>
      </w:pPr>
      <w:r>
        <w:rPr>
          <w:rFonts w:ascii="Times New Roman"/>
          <w:b w:val="false"/>
          <w:i w:val="false"/>
          <w:color w:val="000000"/>
          <w:sz w:val="28"/>
        </w:rPr>
        <w:t>
      2) бір атқару парағының негізінде борышты бірнеше бенефициардың пайдасына ортақ өндіріп алу жүзеге асырылатын;</w:t>
      </w:r>
    </w:p>
    <w:p>
      <w:pPr>
        <w:spacing w:after="0"/>
        <w:ind w:left="0"/>
        <w:jc w:val="both"/>
      </w:pPr>
      <w:r>
        <w:rPr>
          <w:rFonts w:ascii="Times New Roman"/>
          <w:b w:val="false"/>
          <w:i w:val="false"/>
          <w:color w:val="000000"/>
          <w:sz w:val="28"/>
        </w:rPr>
        <w:t>
      3) сот орындаушысының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12" w:id="71"/>
    <w:p>
      <w:pPr>
        <w:spacing w:after="0"/>
        <w:ind w:left="0"/>
        <w:jc w:val="both"/>
      </w:pPr>
      <w:r>
        <w:rPr>
          <w:rFonts w:ascii="Times New Roman"/>
          <w:b w:val="false"/>
          <w:i w:val="false"/>
          <w:color w:val="000000"/>
          <w:sz w:val="28"/>
        </w:rPr>
        <w:t>
      "80. Ақша жөнелтушінің банкі:</w:t>
      </w:r>
    </w:p>
    <w:bookmarkEnd w:id="71"/>
    <w:p>
      <w:pPr>
        <w:spacing w:after="0"/>
        <w:ind w:left="0"/>
        <w:jc w:val="both"/>
      </w:pPr>
      <w:r>
        <w:rPr>
          <w:rFonts w:ascii="Times New Roman"/>
          <w:b w:val="false"/>
          <w:i w:val="false"/>
          <w:color w:val="000000"/>
          <w:sz w:val="28"/>
        </w:rPr>
        <w:t xml:space="preserve">
      1) егер төлем құжатында қолдан жасау белгілері болған жағдайларда, оның ішінде, егер төлем құжаты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берілсе;</w:t>
      </w:r>
    </w:p>
    <w:p>
      <w:pPr>
        <w:spacing w:after="0"/>
        <w:ind w:left="0"/>
        <w:jc w:val="both"/>
      </w:pPr>
      <w:r>
        <w:rPr>
          <w:rFonts w:ascii="Times New Roman"/>
          <w:b w:val="false"/>
          <w:i w:val="false"/>
          <w:color w:val="000000"/>
          <w:sz w:val="28"/>
        </w:rPr>
        <w:t>
      2) егер төлем құжатында мынадай:</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бенефициарға құқық иеленуші - банк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(ЖСК, бенефициар банктің атауы және банктік сәйкестендіру коды) түзете отырып жүзеге асырылады;</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жағдайларда мәжбүрлеп тарату процесіндегі банкте бенефициарға қызмет көрсетілетін жағдайларда, ақша жөнелтушінің банк шоттарына бұрын ұсынылған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банктің деректемелерін растай отырып, бенефициардың жаңа банктік шоты ашылған банк құжатының негізінде бенефициардың банктік деректемелерін (ЖСК, бенефициар банктің атауы және банктік сәйкестендіру коды) түзете отырып жүзеге асырылады; </w:t>
      </w:r>
    </w:p>
    <w:p>
      <w:pPr>
        <w:spacing w:after="0"/>
        <w:ind w:left="0"/>
        <w:jc w:val="both"/>
      </w:pPr>
      <w:r>
        <w:rPr>
          <w:rFonts w:ascii="Times New Roman"/>
          <w:b w:val="false"/>
          <w:i w:val="false"/>
          <w:color w:val="000000"/>
          <w:sz w:val="28"/>
        </w:rPr>
        <w:t>
      3) Банктер және банк қызметі туралы заңның 60-1, 61-2, 61-11 және 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pPr>
        <w:spacing w:after="0"/>
        <w:ind w:left="0"/>
        <w:jc w:val="both"/>
      </w:pPr>
      <w:r>
        <w:rPr>
          <w:rFonts w:ascii="Times New Roman"/>
          <w:b w:val="false"/>
          <w:i w:val="false"/>
          <w:color w:val="000000"/>
          <w:sz w:val="28"/>
        </w:rPr>
        <w:t xml:space="preserve">
      5) ақша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pPr>
        <w:spacing w:after="0"/>
        <w:ind w:left="0"/>
        <w:jc w:val="both"/>
      </w:pPr>
      <w:r>
        <w:rPr>
          <w:rFonts w:ascii="Times New Roman"/>
          <w:b w:val="false"/>
          <w:i w:val="false"/>
          <w:color w:val="000000"/>
          <w:sz w:val="28"/>
        </w:rPr>
        <w:t>
      6) Қағидаларға 1, 2, 4, 5, 12, 13, 14 және 15-қосымшаларда белгіленген нысандарға сәйкес келмеген;</w:t>
      </w:r>
    </w:p>
    <w:p>
      <w:pPr>
        <w:spacing w:after="0"/>
        <w:ind w:left="0"/>
        <w:jc w:val="both"/>
      </w:pPr>
      <w:r>
        <w:rPr>
          <w:rFonts w:ascii="Times New Roman"/>
          <w:b w:val="false"/>
          <w:i w:val="false"/>
          <w:color w:val="000000"/>
          <w:sz w:val="28"/>
        </w:rPr>
        <w:t>
      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p>
      <w:pPr>
        <w:spacing w:after="0"/>
        <w:ind w:left="0"/>
        <w:jc w:val="both"/>
      </w:pPr>
      <w:r>
        <w:rPr>
          <w:rFonts w:ascii="Times New Roman"/>
          <w:b w:val="false"/>
          <w:i w:val="false"/>
          <w:color w:val="000000"/>
          <w:sz w:val="28"/>
        </w:rPr>
        <w:t>
      8) төлем белгілеудің кодпен көрсетілуі оның мәтіндік бөлігіне сәйкес келмеген;</w:t>
      </w:r>
    </w:p>
    <w:p>
      <w:pPr>
        <w:spacing w:after="0"/>
        <w:ind w:left="0"/>
        <w:jc w:val="both"/>
      </w:pPr>
      <w:r>
        <w:rPr>
          <w:rFonts w:ascii="Times New Roman"/>
          <w:b w:val="false"/>
          <w:i w:val="false"/>
          <w:color w:val="000000"/>
          <w:sz w:val="28"/>
        </w:rPr>
        <w:t>
      9) бюджетке төлемдерді төлеу кезінде бюджеттік жіктеу коды цифрмен белгіленбеген;</w:t>
      </w:r>
    </w:p>
    <w:p>
      <w:pPr>
        <w:spacing w:after="0"/>
        <w:ind w:left="0"/>
        <w:jc w:val="both"/>
      </w:pPr>
      <w:r>
        <w:rPr>
          <w:rFonts w:ascii="Times New Roman"/>
          <w:b w:val="false"/>
          <w:i w:val="false"/>
          <w:color w:val="000000"/>
          <w:sz w:val="28"/>
        </w:rPr>
        <w:t>
      10) төлем құжатында көрсетілген сомалар цифрлармен және жазумен сәйкес келмеген;</w:t>
      </w:r>
    </w:p>
    <w:p>
      <w:pPr>
        <w:spacing w:after="0"/>
        <w:ind w:left="0"/>
        <w:jc w:val="both"/>
      </w:pPr>
      <w:r>
        <w:rPr>
          <w:rFonts w:ascii="Times New Roman"/>
          <w:b w:val="false"/>
          <w:i w:val="false"/>
          <w:color w:val="000000"/>
          <w:sz w:val="28"/>
        </w:rPr>
        <w:t>
      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pPr>
        <w:spacing w:after="0"/>
        <w:ind w:left="0"/>
        <w:jc w:val="both"/>
      </w:pPr>
      <w:r>
        <w:rPr>
          <w:rFonts w:ascii="Times New Roman"/>
          <w:b w:val="false"/>
          <w:i w:val="false"/>
          <w:color w:val="000000"/>
          <w:sz w:val="28"/>
        </w:rPr>
        <w:t>
      12) жөнелтуші және жөнелтушінің банкі арасында жасалған шарттың талаптарында белгіленген талаптар сақталмаған;</w:t>
      </w:r>
    </w:p>
    <w:p>
      <w:pPr>
        <w:spacing w:after="0"/>
        <w:ind w:left="0"/>
        <w:jc w:val="both"/>
      </w:pPr>
      <w:r>
        <w:rPr>
          <w:rFonts w:ascii="Times New Roman"/>
          <w:b w:val="false"/>
          <w:i w:val="false"/>
          <w:color w:val="000000"/>
          <w:sz w:val="28"/>
        </w:rPr>
        <w:t>
      13) Валюталық операцияларды жүзеге асыру қағидалары, Экспорттық-импорттық валюталық бақылау қағидаларында көзделген жағдайларда;</w:t>
      </w:r>
    </w:p>
    <w:p>
      <w:pPr>
        <w:spacing w:after="0"/>
        <w:ind w:left="0"/>
        <w:jc w:val="both"/>
      </w:pPr>
      <w:r>
        <w:rPr>
          <w:rFonts w:ascii="Times New Roman"/>
          <w:b w:val="false"/>
          <w:i w:val="false"/>
          <w:color w:val="000000"/>
          <w:sz w:val="28"/>
        </w:rPr>
        <w:t xml:space="preserve">
      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есептеуге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жеке сот орындаушысының өндіріп алушылардың пайдасына өндіріп алынған сомаларды сақтауға арналған ағымдағы шоттардағы ақшаға қойылған жағдайларда;</w:t>
      </w:r>
    </w:p>
    <w:p>
      <w:pPr>
        <w:spacing w:after="0"/>
        <w:ind w:left="0"/>
        <w:jc w:val="both"/>
      </w:pPr>
      <w:r>
        <w:rPr>
          <w:rFonts w:ascii="Times New Roman"/>
          <w:b w:val="false"/>
          <w:i w:val="false"/>
          <w:color w:val="000000"/>
          <w:sz w:val="28"/>
        </w:rPr>
        <w:t xml:space="preserve">
      15)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pPr>
        <w:spacing w:after="0"/>
        <w:ind w:left="0"/>
        <w:jc w:val="both"/>
      </w:pPr>
      <w:r>
        <w:rPr>
          <w:rFonts w:ascii="Times New Roman"/>
          <w:b w:val="false"/>
          <w:i w:val="false"/>
          <w:color w:val="000000"/>
          <w:sz w:val="28"/>
        </w:rPr>
        <w:t>
      16)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pPr>
        <w:spacing w:after="0"/>
        <w:ind w:left="0"/>
        <w:jc w:val="both"/>
      </w:pPr>
      <w:r>
        <w:rPr>
          <w:rFonts w:ascii="Times New Roman"/>
          <w:b w:val="false"/>
          <w:i w:val="false"/>
          <w:color w:val="000000"/>
          <w:sz w:val="28"/>
        </w:rPr>
        <w:t>
      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өндіріп алуды қоспағанда, кондоминиум объектісінің ортақ мүлкін күрделі жөндеуге жинақтар болған банктік шотқа талап ұсынылған жағдайда;</w:t>
      </w:r>
    </w:p>
    <w:p>
      <w:pPr>
        <w:spacing w:after="0"/>
        <w:ind w:left="0"/>
        <w:jc w:val="both"/>
      </w:pPr>
      <w:r>
        <w:rPr>
          <w:rFonts w:ascii="Times New Roman"/>
          <w:b w:val="false"/>
          <w:i w:val="false"/>
          <w:color w:val="000000"/>
          <w:sz w:val="28"/>
        </w:rPr>
        <w:t>
      18) егер қосымша құн салығы бойынша есеп айырысудың қозғалысын есепке алу үшін ашылған ағымдағы шоттан ақшаны алу мыналармен:</w:t>
      </w:r>
    </w:p>
    <w:p>
      <w:pPr>
        <w:spacing w:after="0"/>
        <w:ind w:left="0"/>
        <w:jc w:val="both"/>
      </w:pPr>
      <w:r>
        <w:rPr>
          <w:rFonts w:ascii="Times New Roman"/>
          <w:b w:val="false"/>
          <w:i w:val="false"/>
          <w:color w:val="000000"/>
          <w:sz w:val="28"/>
        </w:rPr>
        <w:t>
      импортқа және бейрезидент үшін қосымша құн салығын қоса алғанда, бюджетке қосымша құн салығын төлеумен;</w:t>
      </w:r>
    </w:p>
    <w:p>
      <w:pPr>
        <w:spacing w:after="0"/>
        <w:ind w:left="0"/>
        <w:jc w:val="both"/>
      </w:pPr>
      <w:r>
        <w:rPr>
          <w:rFonts w:ascii="Times New Roman"/>
          <w:b w:val="false"/>
          <w:i w:val="false"/>
          <w:color w:val="000000"/>
          <w:sz w:val="28"/>
        </w:rPr>
        <w:t>
      тауарларды жеткізушілерге қосымша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қосымша құн салығын төлеуімен;</w:t>
      </w:r>
    </w:p>
    <w:p>
      <w:pPr>
        <w:spacing w:after="0"/>
        <w:ind w:left="0"/>
        <w:jc w:val="both"/>
      </w:pPr>
      <w:r>
        <w:rPr>
          <w:rFonts w:ascii="Times New Roman"/>
          <w:b w:val="false"/>
          <w:i w:val="false"/>
          <w:color w:val="000000"/>
          <w:sz w:val="28"/>
        </w:rPr>
        <w:t>
      қосымша құн салығының сомаларын есепке алу және қозғалысы үшін ашылған өзге ағымдағы шотқа ақшаны есептеумен байланысты болмаған жағдайларда төлем құжатын орындаудан бас тартады.</w:t>
      </w:r>
    </w:p>
    <w:bookmarkStart w:name="z113" w:id="72"/>
    <w:p>
      <w:pPr>
        <w:spacing w:after="0"/>
        <w:ind w:left="0"/>
        <w:jc w:val="both"/>
      </w:pPr>
      <w:r>
        <w:rPr>
          <w:rFonts w:ascii="Times New Roman"/>
          <w:b w:val="false"/>
          <w:i w:val="false"/>
          <w:color w:val="000000"/>
          <w:sz w:val="28"/>
        </w:rPr>
        <w:t>
      81. Бенефициардың банкі мына жағдайларда:</w:t>
      </w:r>
    </w:p>
    <w:bookmarkEnd w:id="72"/>
    <w:p>
      <w:pPr>
        <w:spacing w:after="0"/>
        <w:ind w:left="0"/>
        <w:jc w:val="both"/>
      </w:pPr>
      <w:r>
        <w:rPr>
          <w:rFonts w:ascii="Times New Roman"/>
          <w:b w:val="false"/>
          <w:i w:val="false"/>
          <w:color w:val="000000"/>
          <w:sz w:val="28"/>
        </w:rPr>
        <w:t xml:space="preserve">
      1)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pPr>
        <w:spacing w:after="0"/>
        <w:ind w:left="0"/>
        <w:jc w:val="both"/>
      </w:pPr>
      <w:r>
        <w:rPr>
          <w:rFonts w:ascii="Times New Roman"/>
          <w:b w:val="false"/>
          <w:i w:val="false"/>
          <w:color w:val="000000"/>
          <w:sz w:val="28"/>
        </w:rPr>
        <w:t>
      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pPr>
        <w:spacing w:after="0"/>
        <w:ind w:left="0"/>
        <w:jc w:val="both"/>
      </w:pPr>
      <w:r>
        <w:rPr>
          <w:rFonts w:ascii="Times New Roman"/>
          <w:b w:val="false"/>
          <w:i w:val="false"/>
          <w:color w:val="000000"/>
          <w:sz w:val="28"/>
        </w:rPr>
        <w:t>
      3) ЖСК, ЖСН (БСН) бенефициардың деректемелеріне сәйкес келмеген, бенефициар банкінде ЖСК болмаған;</w:t>
      </w:r>
    </w:p>
    <w:p>
      <w:pPr>
        <w:spacing w:after="0"/>
        <w:ind w:left="0"/>
        <w:jc w:val="both"/>
      </w:pPr>
      <w:r>
        <w:rPr>
          <w:rFonts w:ascii="Times New Roman"/>
          <w:b w:val="false"/>
          <w:i w:val="false"/>
          <w:color w:val="000000"/>
          <w:sz w:val="28"/>
        </w:rPr>
        <w:t xml:space="preserve">
      4)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клиент-жеке тұлғаның талабы бойынша ашылған,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егер есептелетін ақша сомасы көрсетілген талаптармен байланысты болмаған жағдайда жеке сот орындаушысының өндіріп алушылардың пайдасына өндіріп алынған сомаларды сақтауға арналған ағымдағы шоттардағы ақшаны есептеген;</w:t>
      </w:r>
    </w:p>
    <w:p>
      <w:pPr>
        <w:spacing w:after="0"/>
        <w:ind w:left="0"/>
        <w:jc w:val="both"/>
      </w:pPr>
      <w:r>
        <w:rPr>
          <w:rFonts w:ascii="Times New Roman"/>
          <w:b w:val="false"/>
          <w:i w:val="false"/>
          <w:color w:val="000000"/>
          <w:sz w:val="28"/>
        </w:rPr>
        <w:t>
      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төлем белгілеудің кодтық белгісі есептеу үшін бөлінген алименттер (кәмелетке толмаған және еңбекке жарамсыз кәмелетке толған балаларды күтіп-бағуға арналған ақша) төлемін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pPr>
        <w:spacing w:after="0"/>
        <w:ind w:left="0"/>
        <w:jc w:val="both"/>
      </w:pPr>
      <w:r>
        <w:rPr>
          <w:rFonts w:ascii="Times New Roman"/>
          <w:b w:val="false"/>
          <w:i w:val="false"/>
          <w:color w:val="000000"/>
          <w:sz w:val="28"/>
        </w:rPr>
        <w:t>
      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p>
      <w:pPr>
        <w:spacing w:after="0"/>
        <w:ind w:left="0"/>
        <w:jc w:val="both"/>
      </w:pPr>
      <w:r>
        <w:rPr>
          <w:rFonts w:ascii="Times New Roman"/>
          <w:b w:val="false"/>
          <w:i w:val="false"/>
          <w:color w:val="000000"/>
          <w:sz w:val="28"/>
        </w:rPr>
        <w:t>
      7) қосылған құн салығына салық бойынша есеп айырысулар қозғалысын есепке алу үшін ашылған ағымдағы шотқа ақшаны есептеу, егер есепке алынатын ақша сомасы қосылған құн салығына салық бойынша есеп айырысулар қозғалысымен, оның ішінде:</w:t>
      </w:r>
    </w:p>
    <w:p>
      <w:pPr>
        <w:spacing w:after="0"/>
        <w:ind w:left="0"/>
        <w:jc w:val="both"/>
      </w:pPr>
      <w:r>
        <w:rPr>
          <w:rFonts w:ascii="Times New Roman"/>
          <w:b w:val="false"/>
          <w:i w:val="false"/>
          <w:color w:val="000000"/>
          <w:sz w:val="28"/>
        </w:rPr>
        <w:t>
      импортқа салынатын және бейрезидент үшін қосылған құн салығын қоса алғанда, бюджетке қосылған құн салығын төлеумен;</w:t>
      </w:r>
    </w:p>
    <w:p>
      <w:pPr>
        <w:spacing w:after="0"/>
        <w:ind w:left="0"/>
        <w:jc w:val="both"/>
      </w:pPr>
      <w:r>
        <w:rPr>
          <w:rFonts w:ascii="Times New Roman"/>
          <w:b w:val="false"/>
          <w:i w:val="false"/>
          <w:color w:val="000000"/>
          <w:sz w:val="28"/>
        </w:rPr>
        <w:t>
      тауарларды жеткізушілерге қосылған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қосылған құн салығын төлеуімен;</w:t>
      </w:r>
    </w:p>
    <w:p>
      <w:pPr>
        <w:spacing w:after="0"/>
        <w:ind w:left="0"/>
        <w:jc w:val="both"/>
      </w:pPr>
      <w:r>
        <w:rPr>
          <w:rFonts w:ascii="Times New Roman"/>
          <w:b w:val="false"/>
          <w:i w:val="false"/>
          <w:color w:val="000000"/>
          <w:sz w:val="28"/>
        </w:rPr>
        <w:t>
      қосылған құн салығын төлеушінің өзге банктік шотынан ақшаны есептеумен;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бюджеттен қайтарылған ақшаны есептеумен;</w:t>
      </w:r>
    </w:p>
    <w:p>
      <w:pPr>
        <w:spacing w:after="0"/>
        <w:ind w:left="0"/>
        <w:jc w:val="both"/>
      </w:pPr>
      <w:r>
        <w:rPr>
          <w:rFonts w:ascii="Times New Roman"/>
          <w:b w:val="false"/>
          <w:i w:val="false"/>
          <w:color w:val="000000"/>
          <w:sz w:val="28"/>
        </w:rPr>
        <w:t>
      төлем қате болған не бенефициардың жабық банктік шотына ақша аударған жағдайларда қосылған құн салығына салық бойынша есеп айырысулар қозғалысын есепке алуға арналған ағымдағы шоттан бастама болған төлемді қайтаруға байланысты ақшаны есептеумен байланысты болмаса;</w:t>
      </w:r>
    </w:p>
    <w:p>
      <w:pPr>
        <w:spacing w:after="0"/>
        <w:ind w:left="0"/>
        <w:jc w:val="both"/>
      </w:pPr>
      <w:r>
        <w:rPr>
          <w:rFonts w:ascii="Times New Roman"/>
          <w:b w:val="false"/>
          <w:i w:val="false"/>
          <w:color w:val="000000"/>
          <w:sz w:val="28"/>
        </w:rPr>
        <w:t>
      8) Валюталық операцияларды жүзеге асыру қағидаларында, Экспорттық-импорттық валюталық бақылау қағидаларында көзделген жағдайларда төлем құжатын орындаудан бас тартады.</w:t>
      </w:r>
    </w:p>
    <w:p>
      <w:pPr>
        <w:spacing w:after="0"/>
        <w:ind w:left="0"/>
        <w:jc w:val="both"/>
      </w:pPr>
      <w:r>
        <w:rPr>
          <w:rFonts w:ascii="Times New Roman"/>
          <w:b w:val="false"/>
          <w:i w:val="false"/>
          <w:color w:val="000000"/>
          <w:sz w:val="28"/>
        </w:rPr>
        <w:t>
      Бенефициар банкінің төлем құжатында көрсетілген басқа деректемелері (ЖСК, ЖСН (БСН) бенефициарды сәйкестендіретін болса, бенефициардың атауы төлем құжатында көрсетілген атауына сәйкес келмеген жағдайда ол төлем құжатын орындайды.</w:t>
      </w:r>
    </w:p>
    <w:p>
      <w:pPr>
        <w:spacing w:after="0"/>
        <w:ind w:left="0"/>
        <w:jc w:val="both"/>
      </w:pPr>
      <w:r>
        <w:rPr>
          <w:rFonts w:ascii="Times New Roman"/>
          <w:b w:val="false"/>
          <w:i w:val="false"/>
          <w:color w:val="000000"/>
          <w:sz w:val="28"/>
        </w:rPr>
        <w:t>
      Банктің:</w:t>
      </w:r>
    </w:p>
    <w:p>
      <w:pPr>
        <w:spacing w:after="0"/>
        <w:ind w:left="0"/>
        <w:jc w:val="both"/>
      </w:pPr>
      <w:r>
        <w:rPr>
          <w:rFonts w:ascii="Times New Roman"/>
          <w:b w:val="false"/>
          <w:i w:val="false"/>
          <w:color w:val="000000"/>
          <w:sz w:val="28"/>
        </w:rPr>
        <w:t>
      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p>
      <w:pPr>
        <w:spacing w:after="0"/>
        <w:ind w:left="0"/>
        <w:jc w:val="both"/>
      </w:pPr>
      <w:r>
        <w:rPr>
          <w:rFonts w:ascii="Times New Roman"/>
          <w:b w:val="false"/>
          <w:i w:val="false"/>
          <w:color w:val="000000"/>
          <w:sz w:val="28"/>
        </w:rPr>
        <w:t>
      2) мемлекеттік кірістер органы бюджеттік жіктеу кодтарын өзгерткен жағдайды қоспағанда, төлем құжатының деректемелерін өзгертуіне жол берілмейді.</w:t>
      </w:r>
    </w:p>
    <w:p>
      <w:pPr>
        <w:spacing w:after="0"/>
        <w:ind w:left="0"/>
        <w:jc w:val="both"/>
      </w:pPr>
      <w:r>
        <w:rPr>
          <w:rFonts w:ascii="Times New Roman"/>
          <w:b w:val="false"/>
          <w:i w:val="false"/>
          <w:color w:val="000000"/>
          <w:sz w:val="28"/>
        </w:rPr>
        <w:t>
      Бенефициар банкінің Қағидалардың 95-тармағының 4) тармақшасында көзделген жағдайды қоспағанда, төлем құжатының деректемелерін өзгертуіне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15" w:id="73"/>
    <w:p>
      <w:pPr>
        <w:spacing w:after="0"/>
        <w:ind w:left="0"/>
        <w:jc w:val="both"/>
      </w:pPr>
      <w:r>
        <w:rPr>
          <w:rFonts w:ascii="Times New Roman"/>
          <w:b w:val="false"/>
          <w:i w:val="false"/>
          <w:color w:val="000000"/>
          <w:sz w:val="28"/>
        </w:rPr>
        <w:t xml:space="preserve">
      "95. Банк Төлемдер және төлем жүйелері туралы заңның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Қағидаларда белгіленген мерзімде, Қағидалардың 80-тармағында көзделген негіздер бойынша, сондай-ақ мынадай:</w:t>
      </w:r>
    </w:p>
    <w:bookmarkEnd w:id="73"/>
    <w:p>
      <w:pPr>
        <w:spacing w:after="0"/>
        <w:ind w:left="0"/>
        <w:jc w:val="both"/>
      </w:pPr>
      <w:r>
        <w:rPr>
          <w:rFonts w:ascii="Times New Roman"/>
          <w:b w:val="false"/>
          <w:i w:val="false"/>
          <w:color w:val="000000"/>
          <w:sz w:val="28"/>
        </w:rPr>
        <w:t>
      1) егер ақша жөнелтуші мен банк арасындағы шартта өзгеше көзделмесе, ақша жөнелтуші қолма-қол ақшасыз төлемді және (немесе) ақша аударымын жүзеге асыруға қажетті ақша сомасын қамтамасыз етпеген;</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заңда</w:t>
      </w:r>
      <w:r>
        <w:rPr>
          <w:rFonts w:ascii="Times New Roman"/>
          <w:b w:val="false"/>
          <w:i w:val="false"/>
          <w:color w:val="000000"/>
          <w:sz w:val="28"/>
        </w:rPr>
        <w:t xml:space="preserve"> немесе Қазақстан Республикасы ратификациялаған халықаралық шарттарда көзделген не Қазақстан Республикасының бейрезидент-банктерімен жасалған шарттарда көзделген;</w:t>
      </w:r>
    </w:p>
    <w:p>
      <w:pPr>
        <w:spacing w:after="0"/>
        <w:ind w:left="0"/>
        <w:jc w:val="both"/>
      </w:pPr>
      <w:r>
        <w:rPr>
          <w:rFonts w:ascii="Times New Roman"/>
          <w:b w:val="false"/>
          <w:i w:val="false"/>
          <w:color w:val="000000"/>
          <w:sz w:val="28"/>
        </w:rPr>
        <w:t xml:space="preserve">
      3) клиенттің банктік шоты бойынша шығыс операцияларын тоқтата тұру туралы уәкілетті мемлекеттік органдардың немесе лауазымды адамдардың шешімдері және (немесе) өкімдері (клиенттің Төлемдер және төлем жүйелері туралы заңның 27-бабының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банктік шоттар бойынша шығыс операцияларын тоқтата тұру туралы салықтардың және бюджетке төленетін басқа міндетті төлемдердің түсуін қамтамасыз ету саласындағы уәкілетті органның өкімінде көрсетілген салық берешегінің сомасын өтеу жағдайын қоспағанда), мүлікке билік етуге уақытша шектеу қою, клиенттің банктік шотындағы ақшаға тыйым салу туралы ақшамен қамтамасыз етілмеген актілер, сондай-ақ Азаматтық кодекстің </w:t>
      </w:r>
      <w:r>
        <w:rPr>
          <w:rFonts w:ascii="Times New Roman"/>
          <w:b w:val="false"/>
          <w:i w:val="false"/>
          <w:color w:val="000000"/>
          <w:sz w:val="28"/>
        </w:rPr>
        <w:t>742-бабына</w:t>
      </w:r>
      <w:r>
        <w:rPr>
          <w:rFonts w:ascii="Times New Roman"/>
          <w:b w:val="false"/>
          <w:i w:val="false"/>
          <w:color w:val="000000"/>
          <w:sz w:val="28"/>
        </w:rPr>
        <w:t xml:space="preserve"> сәйкес орындалуы тиіс нұсқаулар болған;</w:t>
      </w:r>
    </w:p>
    <w:p>
      <w:pPr>
        <w:spacing w:after="0"/>
        <w:ind w:left="0"/>
        <w:jc w:val="both"/>
      </w:pPr>
      <w:r>
        <w:rPr>
          <w:rFonts w:ascii="Times New Roman"/>
          <w:b w:val="false"/>
          <w:i w:val="false"/>
          <w:color w:val="000000"/>
          <w:sz w:val="28"/>
        </w:rPr>
        <w:t>
      4) төлем тапсырмасында көрсетілген төлем валютасы банк шотының валютасына сәйкес келмеген жағдайларда төлем тапсырмасын орындаудан бас тартады.</w:t>
      </w:r>
    </w:p>
    <w:p>
      <w:pPr>
        <w:spacing w:after="0"/>
        <w:ind w:left="0"/>
        <w:jc w:val="both"/>
      </w:pPr>
      <w:r>
        <w:rPr>
          <w:rFonts w:ascii="Times New Roman"/>
          <w:b w:val="false"/>
          <w:i w:val="false"/>
          <w:color w:val="000000"/>
          <w:sz w:val="28"/>
        </w:rPr>
        <w:t>
      Төлемді жасау күні банк белгілеген валюта айырбастаудың нарықтық бағамын қолдана отырып, оны конвертациялауды жүзеге асыру арқылы бенефициардың төлем сомасын банк шотының валютасымен есепке алу туралы жазбаша растауы болған кезде төлем валютасы банк шотының валютасына сәйкес келмейтін төлем тапсырмасын орындауға рұқсат етіледі. Бенефициардың аталған растауы онымен және банк арасындағы шартта көзделген конвертацияны жүзеге асыруға бенефициардың келісімі болған жағдайда талап етілмейді, онда конвертацияны жүзеге асырғаны үшін комиссияларды алудың мөлшері мен тәртібі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17" w:id="74"/>
    <w:p>
      <w:pPr>
        <w:spacing w:after="0"/>
        <w:ind w:left="0"/>
        <w:jc w:val="both"/>
      </w:pPr>
      <w:r>
        <w:rPr>
          <w:rFonts w:ascii="Times New Roman"/>
          <w:b w:val="false"/>
          <w:i w:val="false"/>
          <w:color w:val="000000"/>
          <w:sz w:val="28"/>
        </w:rPr>
        <w:t>
      "113. Қолма-қол ақшасыз төлемдерді және (немесе) ақша аударымдарын банктердің электрондық терминалдары арқылы жүзеге асыру кезінде ақша жөнелтушіге чек беріледі, ол мынадай міндетті деректемелерді қамтиды:</w:t>
      </w:r>
    </w:p>
    <w:bookmarkEnd w:id="74"/>
    <w:p>
      <w:pPr>
        <w:spacing w:after="0"/>
        <w:ind w:left="0"/>
        <w:jc w:val="both"/>
      </w:pPr>
      <w:r>
        <w:rPr>
          <w:rFonts w:ascii="Times New Roman"/>
          <w:b w:val="false"/>
          <w:i w:val="false"/>
          <w:color w:val="000000"/>
          <w:sz w:val="28"/>
        </w:rPr>
        <w:t>
      1) құжаттың нөмірі, жазу күні, айы, жылы;</w:t>
      </w:r>
    </w:p>
    <w:p>
      <w:pPr>
        <w:spacing w:after="0"/>
        <w:ind w:left="0"/>
        <w:jc w:val="both"/>
      </w:pPr>
      <w:r>
        <w:rPr>
          <w:rFonts w:ascii="Times New Roman"/>
          <w:b w:val="false"/>
          <w:i w:val="false"/>
          <w:color w:val="000000"/>
          <w:sz w:val="28"/>
        </w:rPr>
        <w:t>
      2) ақша жөнелтуші банктің және бенефициардың атауы;</w:t>
      </w:r>
    </w:p>
    <w:p>
      <w:pPr>
        <w:spacing w:after="0"/>
        <w:ind w:left="0"/>
        <w:jc w:val="both"/>
      </w:pPr>
      <w:r>
        <w:rPr>
          <w:rFonts w:ascii="Times New Roman"/>
          <w:b w:val="false"/>
          <w:i w:val="false"/>
          <w:color w:val="000000"/>
          <w:sz w:val="28"/>
        </w:rPr>
        <w:t>
      3) төлем сомасы;</w:t>
      </w:r>
    </w:p>
    <w:p>
      <w:pPr>
        <w:spacing w:after="0"/>
        <w:ind w:left="0"/>
        <w:jc w:val="both"/>
      </w:pPr>
      <w:r>
        <w:rPr>
          <w:rFonts w:ascii="Times New Roman"/>
          <w:b w:val="false"/>
          <w:i w:val="false"/>
          <w:color w:val="000000"/>
          <w:sz w:val="28"/>
        </w:rPr>
        <w:t>
      4) банктің комиссиялық сыйақы сомасы;</w:t>
      </w:r>
    </w:p>
    <w:p>
      <w:pPr>
        <w:spacing w:after="0"/>
        <w:ind w:left="0"/>
        <w:jc w:val="both"/>
      </w:pPr>
      <w:r>
        <w:rPr>
          <w:rFonts w:ascii="Times New Roman"/>
          <w:b w:val="false"/>
          <w:i w:val="false"/>
          <w:color w:val="000000"/>
          <w:sz w:val="28"/>
        </w:rPr>
        <w:t>
      5) төлем валютасы;</w:t>
      </w:r>
    </w:p>
    <w:p>
      <w:pPr>
        <w:spacing w:after="0"/>
        <w:ind w:left="0"/>
        <w:jc w:val="both"/>
      </w:pPr>
      <w:r>
        <w:rPr>
          <w:rFonts w:ascii="Times New Roman"/>
          <w:b w:val="false"/>
          <w:i w:val="false"/>
          <w:color w:val="000000"/>
          <w:sz w:val="28"/>
        </w:rPr>
        <w:t>
      6) төлем белгілеу;</w:t>
      </w:r>
    </w:p>
    <w:p>
      <w:pPr>
        <w:spacing w:after="0"/>
        <w:ind w:left="0"/>
        <w:jc w:val="both"/>
      </w:pPr>
      <w:r>
        <w:rPr>
          <w:rFonts w:ascii="Times New Roman"/>
          <w:b w:val="false"/>
          <w:i w:val="false"/>
          <w:color w:val="000000"/>
          <w:sz w:val="28"/>
        </w:rPr>
        <w:t>
      7) төлем белгілеу коды.</w:t>
      </w:r>
    </w:p>
    <w:p>
      <w:pPr>
        <w:spacing w:after="0"/>
        <w:ind w:left="0"/>
        <w:jc w:val="both"/>
      </w:pPr>
      <w:r>
        <w:rPr>
          <w:rFonts w:ascii="Times New Roman"/>
          <w:b w:val="false"/>
          <w:i w:val="false"/>
          <w:color w:val="000000"/>
          <w:sz w:val="28"/>
        </w:rPr>
        <w:t>
      Чек ақша жөнелтушіге қағаз тасымалдағышта не оны банк пен оның клиенті арасындағы шартқа сәйкес қысқа мәтіндік және (немесе) мультимедиялық хабарлар арқылы не банк пен оның клиенті арасындағы шартта көзделген өзге де тәсілмен клиент көрсеткен электрондық пошта мекенжайына және (немесе) ұялы байланыс құрылғысына жіберу арқылы электрондық түрде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19" w:id="75"/>
    <w:p>
      <w:pPr>
        <w:spacing w:after="0"/>
        <w:ind w:left="0"/>
        <w:jc w:val="both"/>
      </w:pPr>
      <w:r>
        <w:rPr>
          <w:rFonts w:ascii="Times New Roman"/>
          <w:b w:val="false"/>
          <w:i w:val="false"/>
          <w:color w:val="000000"/>
          <w:sz w:val="28"/>
        </w:rPr>
        <w:t>
      "115. Ақша жөнелтушіге банк беретін чектің бастапқы құжат мәртебесі бар және бенефициардың пайдасына қолма-қол ақшаны банкке салу жолымен электрондық терминал арқылы қолма-қол ақшасыз төлемді және (немесе) ақша аударымын жүзеге асыру фактісін растайды.";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121" w:id="76"/>
    <w:p>
      <w:pPr>
        <w:spacing w:after="0"/>
        <w:ind w:left="0"/>
        <w:jc w:val="both"/>
      </w:pPr>
      <w:r>
        <w:rPr>
          <w:rFonts w:ascii="Times New Roman"/>
          <w:b w:val="false"/>
          <w:i w:val="false"/>
          <w:color w:val="000000"/>
          <w:sz w:val="28"/>
        </w:rPr>
        <w:t xml:space="preserve">
      "134.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өндіріп алушылардың пайдасына өндіріп алынған сомаларды сақтауға жеке сот орындаушысына,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ақшаны есепке алу үшін ашылса, бұл жөніндегі мәліметтер де клиенттің банктік шоттарының болуы және нөмірлері туралы анықтамаларда көрсетіледі.";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123" w:id="77"/>
    <w:p>
      <w:pPr>
        <w:spacing w:after="0"/>
        <w:ind w:left="0"/>
        <w:jc w:val="both"/>
      </w:pPr>
      <w:r>
        <w:rPr>
          <w:rFonts w:ascii="Times New Roman"/>
          <w:b w:val="false"/>
          <w:i w:val="false"/>
          <w:color w:val="000000"/>
          <w:sz w:val="28"/>
        </w:rPr>
        <w:t xml:space="preserve">
      "139. Егер жеке тұлға қызметін жеке кәсіпкерлік түрінде жүзеге асыратын дара кәсіпкер ретінде тіркелген болса, жеке тұлғаның немесе дара кәсіпкердің ағымдағы шотына бірнеше төлем талабы ұсынылған кезде олар банкке келіп түсу тәртібіне қарай күнтізбелік кезектілікпен не олардың тізілімде көрсетілген реттік нөмірлеріне сәйкес орындалады. </w:t>
      </w:r>
    </w:p>
    <w:bookmarkEnd w:id="77"/>
    <w:p>
      <w:pPr>
        <w:spacing w:after="0"/>
        <w:ind w:left="0"/>
        <w:jc w:val="both"/>
      </w:pPr>
      <w:r>
        <w:rPr>
          <w:rFonts w:ascii="Times New Roman"/>
          <w:b w:val="false"/>
          <w:i w:val="false"/>
          <w:color w:val="000000"/>
          <w:sz w:val="28"/>
        </w:rPr>
        <w:t>
      Кезекті төлем талабын орындау алдыңғы төлем талабы толық орындалғаннан кейін не Қағидаларда айқындалған тәртіппен алдыңғы төлем талабы кері қайтарылған немесе қайтарылған соң ғана жүзеге асырылады. Бұл ретте кезекті төлем талабын орындау алдыңғы төлем талабын орындау сәтінде ағымдағы шотта болған ақша сомасының (алдыңғы төлем талабын орындағаннан кейінгі ақша қалдығының) және ағымдағы шотта ең төмен күнкөріс деңгейі мөлшерінен кем емес соманы қамтамасыз етуді ескере отырып, кейіннен ағымдағы шотқа келіп түсетін ақшаның әрбір сомасының елу пайызы шегінде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25" w:id="78"/>
    <w:p>
      <w:pPr>
        <w:spacing w:after="0"/>
        <w:ind w:left="0"/>
        <w:jc w:val="both"/>
      </w:pPr>
      <w:r>
        <w:rPr>
          <w:rFonts w:ascii="Times New Roman"/>
          <w:b w:val="false"/>
          <w:i w:val="false"/>
          <w:color w:val="000000"/>
          <w:sz w:val="28"/>
        </w:rPr>
        <w:t>
      "145. Инкассолық өкімнің орындалуын тоқтата тұру немесе тоқтату:</w:t>
      </w:r>
    </w:p>
    <w:bookmarkEnd w:id="78"/>
    <w:p>
      <w:pPr>
        <w:spacing w:after="0"/>
        <w:ind w:left="0"/>
        <w:jc w:val="both"/>
      </w:pPr>
      <w:r>
        <w:rPr>
          <w:rFonts w:ascii="Times New Roman"/>
          <w:b w:val="false"/>
          <w:i w:val="false"/>
          <w:color w:val="000000"/>
          <w:sz w:val="28"/>
        </w:rPr>
        <w:t>
      1) мемлекеттік органның, лауазымды адамның немесе инкассолық өкімді ұсынған не атқарушылық іс жүргізу берілген уәкілетті сот орындаушысының шешімі бойынша;</w:t>
      </w:r>
    </w:p>
    <w:p>
      <w:pPr>
        <w:spacing w:after="0"/>
        <w:ind w:left="0"/>
        <w:jc w:val="both"/>
      </w:pPr>
      <w:r>
        <w:rPr>
          <w:rFonts w:ascii="Times New Roman"/>
          <w:b w:val="false"/>
          <w:i w:val="false"/>
          <w:color w:val="000000"/>
          <w:sz w:val="28"/>
        </w:rPr>
        <w:t>
      2) сот актісі негізінде;</w:t>
      </w:r>
    </w:p>
    <w:p>
      <w:pPr>
        <w:spacing w:after="0"/>
        <w:ind w:left="0"/>
        <w:jc w:val="both"/>
      </w:pPr>
      <w:r>
        <w:rPr>
          <w:rFonts w:ascii="Times New Roman"/>
          <w:b w:val="false"/>
          <w:i w:val="false"/>
          <w:color w:val="000000"/>
          <w:sz w:val="28"/>
        </w:rPr>
        <w:t>
      3) банк қайта құрылымдалған, консервацияланған, сондай-ақ борышкер және (немесе) банк қайта ұйымдастырылған және таратылған жағдайларда жүргізіледі.</w:t>
      </w:r>
    </w:p>
    <w:p>
      <w:pPr>
        <w:spacing w:after="0"/>
        <w:ind w:left="0"/>
        <w:jc w:val="both"/>
      </w:pPr>
      <w:r>
        <w:rPr>
          <w:rFonts w:ascii="Times New Roman"/>
          <w:b w:val="false"/>
          <w:i w:val="false"/>
          <w:color w:val="000000"/>
          <w:sz w:val="28"/>
        </w:rPr>
        <w:t xml:space="preserve">
      Банктер көрсетілген шешімдерді, анықтамаларды, өкімдерді (өтініштерді) Қазақстан Республикасы Азаматтық процестік кодексінің </w:t>
      </w:r>
      <w:r>
        <w:rPr>
          <w:rFonts w:ascii="Times New Roman"/>
          <w:b w:val="false"/>
          <w:i w:val="false"/>
          <w:color w:val="000000"/>
          <w:sz w:val="28"/>
        </w:rPr>
        <w:t>241-бабының</w:t>
      </w:r>
      <w:r>
        <w:rPr>
          <w:rFonts w:ascii="Times New Roman"/>
          <w:b w:val="false"/>
          <w:i w:val="false"/>
          <w:color w:val="000000"/>
          <w:sz w:val="28"/>
        </w:rPr>
        <w:t xml:space="preserve">, Салық кодексінің </w:t>
      </w:r>
      <w:r>
        <w:rPr>
          <w:rFonts w:ascii="Times New Roman"/>
          <w:b w:val="false"/>
          <w:i w:val="false"/>
          <w:color w:val="000000"/>
          <w:sz w:val="28"/>
        </w:rPr>
        <w:t>122-бабының</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62-баптарының</w:t>
      </w:r>
      <w:r>
        <w:rPr>
          <w:rFonts w:ascii="Times New Roman"/>
          <w:b w:val="false"/>
          <w:i w:val="false"/>
          <w:color w:val="000000"/>
          <w:sz w:val="28"/>
        </w:rPr>
        <w:t xml:space="preserve"> талаптарына сәйкес келген кезде орындауға қабылдайды.</w:t>
      </w:r>
    </w:p>
    <w:p>
      <w:pPr>
        <w:spacing w:after="0"/>
        <w:ind w:left="0"/>
        <w:jc w:val="both"/>
      </w:pPr>
      <w:r>
        <w:rPr>
          <w:rFonts w:ascii="Times New Roman"/>
          <w:b w:val="false"/>
          <w:i w:val="false"/>
          <w:color w:val="000000"/>
          <w:sz w:val="28"/>
        </w:rPr>
        <w:t>
      Банк осы тармақтың бірінші бөлігінде көрсетілген құжаттар негізінде орындалуы тоқтата тұрылған немесе тоқтатылған инкассолық өкімге сәйкестендіру мүмкін болмаған жағдайда, осы құжаттарды орындамай қайтарады.</w:t>
      </w:r>
    </w:p>
    <w:p>
      <w:pPr>
        <w:spacing w:after="0"/>
        <w:ind w:left="0"/>
        <w:jc w:val="both"/>
      </w:pPr>
      <w:r>
        <w:rPr>
          <w:rFonts w:ascii="Times New Roman"/>
          <w:b w:val="false"/>
          <w:i w:val="false"/>
          <w:color w:val="000000"/>
          <w:sz w:val="28"/>
        </w:rPr>
        <w:t>
      Банк Қазақстан Республикасының заңнамасымен нұсқауларды орындауды тоқтату тұруға (ақшаны алуды тоқтата тұруға) уәкілетті адамдардың шешімін алған жағдайда, банк нұсқауды шешімде көрсетілген мерзімде не уәкілетті адам осы шешімнің күшін жойғанға дейін сақтауы тиіс.</w:t>
      </w:r>
    </w:p>
    <w:p>
      <w:pPr>
        <w:spacing w:after="0"/>
        <w:ind w:left="0"/>
        <w:jc w:val="both"/>
      </w:pPr>
      <w:r>
        <w:rPr>
          <w:rFonts w:ascii="Times New Roman"/>
          <w:b w:val="false"/>
          <w:i w:val="false"/>
          <w:color w:val="000000"/>
          <w:sz w:val="28"/>
        </w:rPr>
        <w:t>
      Банк орындалуы тоқтатыла тұрған нұсқауларды сақтайды және осы тармақта көзделген құжаттарды алған күннен бастап келесі операциялық күннен кешіктірмей баланстан тыс есепке қабылдайды. Нұсқауды баланстан тыс есепке қойған кезде банк келесі операциялық күннен кешіктірмей нұсқауды жөнелтушіге (бастамашыға) тиісті хабарлама жібереді.</w:t>
      </w:r>
    </w:p>
    <w:p>
      <w:pPr>
        <w:spacing w:after="0"/>
        <w:ind w:left="0"/>
        <w:jc w:val="both"/>
      </w:pPr>
      <w:r>
        <w:rPr>
          <w:rFonts w:ascii="Times New Roman"/>
          <w:b w:val="false"/>
          <w:i w:val="false"/>
          <w:color w:val="000000"/>
          <w:sz w:val="28"/>
        </w:rPr>
        <w:t>
      Банк Қазақстан Республикасының заңнамалық актілерінде ақша алуды тоқтата тұруға (нұсқауды орындауға тыйым салуға) уәкілетті адамның шешімін алған кезде нұсқауды шешім қабылдаған күннен бастап келесі операциялық күннен кешіктірмей тиісті шешімді қоса бере отырып жөнелтушіге не атқарушылық іс жүргізу берілген сот орындаушысына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27" w:id="79"/>
    <w:p>
      <w:pPr>
        <w:spacing w:after="0"/>
        <w:ind w:left="0"/>
        <w:jc w:val="both"/>
      </w:pPr>
      <w:r>
        <w:rPr>
          <w:rFonts w:ascii="Times New Roman"/>
          <w:b w:val="false"/>
          <w:i w:val="false"/>
          <w:color w:val="000000"/>
          <w:sz w:val="28"/>
        </w:rPr>
        <w:t xml:space="preserve">
      "171. Ақша жөнелтушінің банктік шотындағы ақшаға клиенттің ақшасына тыйым салу құқығына ие уәкілетті мемлекеттік органдардың, лауазымды адамдардың немесе сот орындаушыларының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адамдардың тиісті шешімдері негізінде ақша жөнелтушінің банктік шоттары бойынша шығыс операцияларын тоқтата тұру Азаматтық кодекстің </w:t>
      </w:r>
      <w:r>
        <w:rPr>
          <w:rFonts w:ascii="Times New Roman"/>
          <w:b w:val="false"/>
          <w:i w:val="false"/>
          <w:color w:val="000000"/>
          <w:sz w:val="28"/>
        </w:rPr>
        <w:t>740-бабында</w:t>
      </w: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161-бабында</w:t>
      </w:r>
      <w:r>
        <w:rPr>
          <w:rFonts w:ascii="Times New Roman"/>
          <w:b w:val="false"/>
          <w:i w:val="false"/>
          <w:color w:val="000000"/>
          <w:sz w:val="28"/>
        </w:rPr>
        <w:t xml:space="preserve">, Салық кодексінің </w:t>
      </w:r>
      <w:r>
        <w:rPr>
          <w:rFonts w:ascii="Times New Roman"/>
          <w:b w:val="false"/>
          <w:i w:val="false"/>
          <w:color w:val="000000"/>
          <w:sz w:val="28"/>
        </w:rPr>
        <w:t>118-бабында</w:t>
      </w:r>
      <w:r>
        <w:rPr>
          <w:rFonts w:ascii="Times New Roman"/>
          <w:b w:val="false"/>
          <w:i w:val="false"/>
          <w:color w:val="000000"/>
          <w:sz w:val="28"/>
        </w:rPr>
        <w:t xml:space="preserve">, Кеден кодексінің </w:t>
      </w:r>
      <w:r>
        <w:rPr>
          <w:rFonts w:ascii="Times New Roman"/>
          <w:b w:val="false"/>
          <w:i w:val="false"/>
          <w:color w:val="000000"/>
          <w:sz w:val="28"/>
        </w:rPr>
        <w:t>125-бабында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51-бабында</w:t>
      </w:r>
      <w:r>
        <w:rPr>
          <w:rFonts w:ascii="Times New Roman"/>
          <w:b w:val="false"/>
          <w:i w:val="false"/>
          <w:color w:val="000000"/>
          <w:sz w:val="28"/>
        </w:rPr>
        <w:t xml:space="preserve"> және Атқарушылық іс жүргізу туралы заңның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123-баптарында</w:t>
      </w:r>
      <w:r>
        <w:rPr>
          <w:rFonts w:ascii="Times New Roman"/>
          <w:b w:val="false"/>
          <w:i w:val="false"/>
          <w:color w:val="000000"/>
          <w:sz w:val="28"/>
        </w:rPr>
        <w:t xml:space="preserve"> көзделген тәртіппен және жағдайларда жүзеге асырылады.".</w:t>
      </w:r>
    </w:p>
    <w:bookmarkEnd w:id="79"/>
    <w:bookmarkStart w:name="z128" w:id="80"/>
    <w:p>
      <w:pPr>
        <w:spacing w:after="0"/>
        <w:ind w:left="0"/>
        <w:jc w:val="both"/>
      </w:pPr>
      <w:r>
        <w:rPr>
          <w:rFonts w:ascii="Times New Roman"/>
          <w:b w:val="false"/>
          <w:i w:val="false"/>
          <w:color w:val="000000"/>
          <w:sz w:val="28"/>
        </w:rPr>
        <w:t xml:space="preserve">
      8.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мынадай өзгерістер енгізілсін:</w:t>
      </w:r>
    </w:p>
    <w:bookmarkEnd w:id="80"/>
    <w:bookmarkStart w:name="z129" w:id="8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1" w:id="82"/>
    <w:p>
      <w:pPr>
        <w:spacing w:after="0"/>
        <w:ind w:left="0"/>
        <w:jc w:val="both"/>
      </w:pPr>
      <w:r>
        <w:rPr>
          <w:rFonts w:ascii="Times New Roman"/>
          <w:b w:val="false"/>
          <w:i w:val="false"/>
          <w:color w:val="000000"/>
          <w:sz w:val="28"/>
        </w:rPr>
        <w:t xml:space="preserve">
      "1. Осы Қазақстан Республикасының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 (бұдан әрі – Қағидалар) Қазақстан Республикасы Азаматтық кодексінің (Ерекше бөлім) (бұдан әрі – Азаматтық кодекс) </w:t>
      </w:r>
      <w:r>
        <w:rPr>
          <w:rFonts w:ascii="Times New Roman"/>
          <w:b w:val="false"/>
          <w:i w:val="false"/>
          <w:color w:val="000000"/>
          <w:sz w:val="28"/>
        </w:rPr>
        <w:t>753-бабына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24-бабына</w:t>
      </w:r>
      <w:r>
        <w:rPr>
          <w:rFonts w:ascii="Times New Roman"/>
          <w:b w:val="false"/>
          <w:i w:val="false"/>
          <w:color w:val="000000"/>
          <w:sz w:val="28"/>
        </w:rPr>
        <w:t xml:space="preserve">, "Қазақстан Республикасының Ұлттық Банкі туралы" Қазақстан Республикасы Заңының (бұдан әрі – Ұлттық Банк туралы заң) </w:t>
      </w:r>
      <w:r>
        <w:rPr>
          <w:rFonts w:ascii="Times New Roman"/>
          <w:b w:val="false"/>
          <w:i w:val="false"/>
          <w:color w:val="000000"/>
          <w:sz w:val="28"/>
        </w:rPr>
        <w:t>15-бабы</w:t>
      </w:r>
      <w:r>
        <w:rPr>
          <w:rFonts w:ascii="Times New Roman"/>
          <w:b w:val="false"/>
          <w:i w:val="false"/>
          <w:color w:val="000000"/>
          <w:sz w:val="28"/>
        </w:rPr>
        <w:t xml:space="preserve"> екінші бөлігінің 49) тармақшасына,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Қазақстан Республикасының өзге де заңнамалық актілеріне және Қазақстан Республикасы Ұлттық Банкінің (бұдан әрі – Ұлттық Банк) нормативтік құқықтық актілеріне сәйкес әзірленді және Ұлттық Банкте банктердің, Қазақстан Республикасы бейрезидент-банктері филиалдарының,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тәртібін айқындайды.";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3" w:id="83"/>
    <w:p>
      <w:pPr>
        <w:spacing w:after="0"/>
        <w:ind w:left="0"/>
        <w:jc w:val="both"/>
      </w:pPr>
      <w:r>
        <w:rPr>
          <w:rFonts w:ascii="Times New Roman"/>
          <w:b w:val="false"/>
          <w:i w:val="false"/>
          <w:color w:val="000000"/>
          <w:sz w:val="28"/>
        </w:rPr>
        <w:t>
      "10. Шет мемлекеттің орталық (ұлттық) банкі корреспонденттік шот шартына қосылғаннан кейін Ұлттық Банк оған жеке сәйкестендіру кодын тағайындайды.</w:t>
      </w:r>
    </w:p>
    <w:bookmarkEnd w:id="83"/>
    <w:p>
      <w:pPr>
        <w:spacing w:after="0"/>
        <w:ind w:left="0"/>
        <w:jc w:val="both"/>
      </w:pPr>
      <w:r>
        <w:rPr>
          <w:rFonts w:ascii="Times New Roman"/>
          <w:b w:val="false"/>
          <w:i w:val="false"/>
          <w:color w:val="000000"/>
          <w:sz w:val="28"/>
        </w:rPr>
        <w:t>
      Шет мемлекеттің орталық (ұлттық) банкінің төлем жүйелерінің қатысушысы мәртебесін алуға арналған өтініші бойынша Ұлттық Банк оған банк кодын, сондай-ақ банктік сәйкестендіру кодын береді не шет мемлекеттің орталық (ұлттық) банкі оны Нұсқаулықтың талаптарына сәйкес Банктер анықтамалығына қосқаннан кейін ИСО (ІSO – Іnternatіonal Organіzatіon for Standartіzatіon) 9362: Банк Идентифиер Код (Bank Іdentіfіer Code) халықаралық стандартына сәйкес берілген банктік сәйкестендіру кодын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5" w:id="84"/>
    <w:p>
      <w:pPr>
        <w:spacing w:after="0"/>
        <w:ind w:left="0"/>
        <w:jc w:val="both"/>
      </w:pPr>
      <w:r>
        <w:rPr>
          <w:rFonts w:ascii="Times New Roman"/>
          <w:b w:val="false"/>
          <w:i w:val="false"/>
          <w:color w:val="000000"/>
          <w:sz w:val="28"/>
        </w:rPr>
        <w:t>
      "13. Қазақстан Республикасының бейрезидент-банкі (банктік емес ұйымы) корреспонденттік шот шартына қосылғаннан кейін Ұлттық Банк жеке сәйкестендіру кодын береді.</w:t>
      </w:r>
    </w:p>
    <w:bookmarkEnd w:id="84"/>
    <w:p>
      <w:pPr>
        <w:spacing w:after="0"/>
        <w:ind w:left="0"/>
        <w:jc w:val="both"/>
      </w:pPr>
      <w:r>
        <w:rPr>
          <w:rFonts w:ascii="Times New Roman"/>
          <w:b w:val="false"/>
          <w:i w:val="false"/>
          <w:color w:val="000000"/>
          <w:sz w:val="28"/>
        </w:rPr>
        <w:t>
      Қазақстан Республикасы бейрезидент-банкінің (банктік емес ұйымының) төлем жүйелерінің қатысушысы мәртебесін алуға арналған өтініші бойынша Ұлттық Банк банктік сәйкестендіру кодын береді не Қазақстан Республикасының бейрезидент-банкі (банктік емес ұйымы) оны Нұсқаулықтың талаптарына сәйкес Банктер анықтамалығына қосқаннан кейін ИСО (ІSO – Іnternatіonal Organіzatіon for Standartіzatіon) 9362: Банк Идентифиер Код (Bank Іdentіfіer Code) халықаралық стандартына сәйкес берілген банктік сәйкестендіру кодын пайдаланады.</w:t>
      </w:r>
    </w:p>
    <w:p>
      <w:pPr>
        <w:spacing w:after="0"/>
        <w:ind w:left="0"/>
        <w:jc w:val="both"/>
      </w:pPr>
      <w:r>
        <w:rPr>
          <w:rFonts w:ascii="Times New Roman"/>
          <w:b w:val="false"/>
          <w:i w:val="false"/>
          <w:color w:val="000000"/>
          <w:sz w:val="28"/>
        </w:rPr>
        <w:t>
      Ұлттық Банк Қазақстан Республикасы бейрезидент-банкінің (банктік емес ұйымының) өтініші бойынша Нұсқаулықта көзделген тәртіппен банк кодын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37" w:id="85"/>
    <w:p>
      <w:pPr>
        <w:spacing w:after="0"/>
        <w:ind w:left="0"/>
        <w:jc w:val="both"/>
      </w:pPr>
      <w:r>
        <w:rPr>
          <w:rFonts w:ascii="Times New Roman"/>
          <w:b w:val="false"/>
          <w:i w:val="false"/>
          <w:color w:val="000000"/>
          <w:sz w:val="28"/>
        </w:rPr>
        <w:t xml:space="preserve">
      "44. Банктің корреспонденттік шотына ұсынылатын инкассолық өкімдер Азаматтық </w:t>
      </w:r>
      <w:r>
        <w:rPr>
          <w:rFonts w:ascii="Times New Roman"/>
          <w:b w:val="false"/>
          <w:i w:val="false"/>
          <w:color w:val="000000"/>
          <w:sz w:val="28"/>
        </w:rPr>
        <w:t>кодексте</w:t>
      </w:r>
      <w:r>
        <w:rPr>
          <w:rFonts w:ascii="Times New Roman"/>
          <w:b w:val="false"/>
          <w:i w:val="false"/>
          <w:color w:val="000000"/>
          <w:sz w:val="28"/>
        </w:rPr>
        <w:t xml:space="preserve">, Салық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Банктер және банк қызметі туралы заң),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 208 қ</w:t>
      </w:r>
      <w:r>
        <w:rPr>
          <w:rFonts w:ascii="Times New Roman"/>
          <w:b w:val="false"/>
          <w:i w:val="false"/>
          <w:color w:val="000000"/>
          <w:sz w:val="28"/>
        </w:rPr>
        <w:t>ағидаларда</w:t>
      </w:r>
      <w:r>
        <w:rPr>
          <w:rFonts w:ascii="Times New Roman"/>
          <w:b w:val="false"/>
          <w:i w:val="false"/>
          <w:color w:val="000000"/>
          <w:sz w:val="28"/>
        </w:rPr>
        <w:t xml:space="preserve"> белгіленген тәртіппен орындалады.";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39" w:id="86"/>
    <w:p>
      <w:pPr>
        <w:spacing w:after="0"/>
        <w:ind w:left="0"/>
        <w:jc w:val="both"/>
      </w:pPr>
      <w:r>
        <w:rPr>
          <w:rFonts w:ascii="Times New Roman"/>
          <w:b w:val="false"/>
          <w:i w:val="false"/>
          <w:color w:val="000000"/>
          <w:sz w:val="28"/>
        </w:rPr>
        <w:t xml:space="preserve">
      "60. Ұлттық валютадағы қолма-қол ақшаны банкке (банктік емес ұйымға) немесе олардың филиалына беруді, сондай-ақ оларды банктен (банктік емес ұйымнан) немесе олардың филиалынан қабылдауды және қайта есептеуді Ұлттық Банктің филиалы Нормативтік құқықтық актілерді мемлекеттік тіркеу тізілімінде № 21229 болып тіркелген, Қазақстан Республикасы Ұлттық Банкі Басқармасының 2020 жылғы 28 қыркүйектегі № 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Банкінде жеке және заңды тұлғалармен кассалық операциялар жүргізу қағидаларына (бұдан әрі – № 120 қағидалар) сәйкес жүзеге асырады.";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41" w:id="87"/>
    <w:p>
      <w:pPr>
        <w:spacing w:after="0"/>
        <w:ind w:left="0"/>
        <w:jc w:val="both"/>
      </w:pPr>
      <w:r>
        <w:rPr>
          <w:rFonts w:ascii="Times New Roman"/>
          <w:b w:val="false"/>
          <w:i w:val="false"/>
          <w:color w:val="000000"/>
          <w:sz w:val="28"/>
        </w:rPr>
        <w:t>
      "70. Мыналар:</w:t>
      </w:r>
    </w:p>
    <w:bookmarkEnd w:id="87"/>
    <w:p>
      <w:pPr>
        <w:spacing w:after="0"/>
        <w:ind w:left="0"/>
        <w:jc w:val="both"/>
      </w:pPr>
      <w:r>
        <w:rPr>
          <w:rFonts w:ascii="Times New Roman"/>
          <w:b w:val="false"/>
          <w:i w:val="false"/>
          <w:color w:val="000000"/>
          <w:sz w:val="28"/>
        </w:rPr>
        <w:t>
      1) чекте көрсетілген соманың ақшаны резервтеуге арналған өтінімде көрсетілген сомадан асып кетуі;</w:t>
      </w:r>
    </w:p>
    <w:p>
      <w:pPr>
        <w:spacing w:after="0"/>
        <w:ind w:left="0"/>
        <w:jc w:val="both"/>
      </w:pPr>
      <w:r>
        <w:rPr>
          <w:rFonts w:ascii="Times New Roman"/>
          <w:b w:val="false"/>
          <w:i w:val="false"/>
          <w:color w:val="000000"/>
          <w:sz w:val="28"/>
        </w:rPr>
        <w:t>
      2) резервтеуге арналған өтінімнің болмауы;</w:t>
      </w:r>
    </w:p>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14346 болып тіркелген, Қазақстан Республикасы Ұлттық Банкі Басқармасының 2016 жылғы 31 тамыздағы № 204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чектерді қолдану қағидаларында белгіленген талаптарды бұза отырып чекті ресімдеу;</w:t>
      </w:r>
    </w:p>
    <w:p>
      <w:pPr>
        <w:spacing w:after="0"/>
        <w:ind w:left="0"/>
        <w:jc w:val="both"/>
      </w:pPr>
      <w:r>
        <w:rPr>
          <w:rFonts w:ascii="Times New Roman"/>
          <w:b w:val="false"/>
          <w:i w:val="false"/>
          <w:color w:val="000000"/>
          <w:sz w:val="28"/>
        </w:rPr>
        <w:t xml:space="preserve">
      4) № 120 </w:t>
      </w:r>
      <w:r>
        <w:rPr>
          <w:rFonts w:ascii="Times New Roman"/>
          <w:b w:val="false"/>
          <w:i w:val="false"/>
          <w:color w:val="000000"/>
          <w:sz w:val="28"/>
        </w:rPr>
        <w:t>қағидаларда</w:t>
      </w:r>
      <w:r>
        <w:rPr>
          <w:rFonts w:ascii="Times New Roman"/>
          <w:b w:val="false"/>
          <w:i w:val="false"/>
          <w:color w:val="000000"/>
          <w:sz w:val="28"/>
        </w:rPr>
        <w:t xml:space="preserve"> және (немесе) корреспонденттік шот және кассалық қызмет көрсету шарттарының талаптарында белгіленген өзге де талаптардың сақталмауы қолма-қол ақша беруден бас тартуға негіздеме болып табылады.".</w:t>
      </w:r>
    </w:p>
    <w:bookmarkStart w:name="z142" w:id="88"/>
    <w:p>
      <w:pPr>
        <w:spacing w:after="0"/>
        <w:ind w:left="0"/>
        <w:jc w:val="both"/>
      </w:pPr>
      <w:r>
        <w:rPr>
          <w:rFonts w:ascii="Times New Roman"/>
          <w:b w:val="false"/>
          <w:i w:val="false"/>
          <w:color w:val="000000"/>
          <w:sz w:val="28"/>
        </w:rPr>
        <w:t xml:space="preserve">
      9.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мынадай өзгерістер енгізілсін:</w:t>
      </w:r>
    </w:p>
    <w:bookmarkEnd w:id="88"/>
    <w:bookmarkStart w:name="z143" w:id="89"/>
    <w:p>
      <w:pPr>
        <w:spacing w:after="0"/>
        <w:ind w:left="0"/>
        <w:jc w:val="both"/>
      </w:pPr>
      <w:r>
        <w:rPr>
          <w:rFonts w:ascii="Times New Roman"/>
          <w:b w:val="false"/>
          <w:i w:val="false"/>
          <w:color w:val="000000"/>
          <w:sz w:val="28"/>
        </w:rPr>
        <w:t xml:space="preserve">
      көрсетілген қаулымен бекітілген Банктер, Қазақстан Республикасы бейрезидент-банктерінің филиалдары, сондай-ақ банктер, Қазақстан Республикасы бейрезидент-банктерінің филиалдары және банк операцияларының жекелеген түрлерін жүзеге асыратын ұйымдар арасындағы корреспонденттік қатынастарды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5" w:id="90"/>
    <w:p>
      <w:pPr>
        <w:spacing w:after="0"/>
        <w:ind w:left="0"/>
        <w:jc w:val="both"/>
      </w:pPr>
      <w:r>
        <w:rPr>
          <w:rFonts w:ascii="Times New Roman"/>
          <w:b w:val="false"/>
          <w:i w:val="false"/>
          <w:color w:val="000000"/>
          <w:sz w:val="28"/>
        </w:rPr>
        <w:t xml:space="preserve">
      "1. Осы Банктер, Қазақстан Республикасы бейрезидент-банктерінің филиалдары, сондай-ақ банктер, Қазақстан Республикасы бейрезидент-банктерінің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50)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Қазақстан Республикасының Ұлттық Банкін (бұдан әрі – Ұлттық Банк) және Қазақстан Республикасының бейрезидент-банктерін қоспағанда, банктер, Қазақстан Республикасы бейрезидент-банктерінің филиалдары, сондай-ақ банктер, Қазақстан Республикасы бейрезидент-банктерінің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арасындағы корреспонденттік қатынастарды белгілеу тәртібін айқындайды.</w:t>
      </w:r>
    </w:p>
    <w:bookmarkEnd w:id="90"/>
    <w:p>
      <w:pPr>
        <w:spacing w:after="0"/>
        <w:ind w:left="0"/>
        <w:jc w:val="both"/>
      </w:pPr>
      <w:r>
        <w:rPr>
          <w:rFonts w:ascii="Times New Roman"/>
          <w:b w:val="false"/>
          <w:i w:val="false"/>
          <w:color w:val="000000"/>
          <w:sz w:val="28"/>
        </w:rPr>
        <w:t>
      Банктер арасында, сондай-ақ банктер мен банктік емес ұйымдар арасында корреспонденттік қатынастар орнату тәртібі банктердің және банктік емес ұйымдардың ұлттық валютадағы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лимитінің есебін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7" w:id="91"/>
    <w:p>
      <w:pPr>
        <w:spacing w:after="0"/>
        <w:ind w:left="0"/>
        <w:jc w:val="both"/>
      </w:pPr>
      <w:r>
        <w:rPr>
          <w:rFonts w:ascii="Times New Roman"/>
          <w:b w:val="false"/>
          <w:i w:val="false"/>
          <w:color w:val="000000"/>
          <w:sz w:val="28"/>
        </w:rPr>
        <w:t xml:space="preserve">
      "6. Респондент корреспонденттік шотты ашу үшін корреспондентке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 шоттарын ашу, жүргізу және жабу қағидаларының </w:t>
      </w:r>
      <w:r>
        <w:rPr>
          <w:rFonts w:ascii="Times New Roman"/>
          <w:b w:val="false"/>
          <w:i w:val="false"/>
          <w:color w:val="000000"/>
          <w:sz w:val="28"/>
        </w:rPr>
        <w:t>15-тармағында</w:t>
      </w:r>
      <w:r>
        <w:rPr>
          <w:rFonts w:ascii="Times New Roman"/>
          <w:b w:val="false"/>
          <w:i w:val="false"/>
          <w:color w:val="000000"/>
          <w:sz w:val="28"/>
        </w:rPr>
        <w:t xml:space="preserve"> көзделген құжаттарды, сондай-ақ мынадай құжаттарды:</w:t>
      </w:r>
    </w:p>
    <w:bookmarkEnd w:id="91"/>
    <w:p>
      <w:pPr>
        <w:spacing w:after="0"/>
        <w:ind w:left="0"/>
        <w:jc w:val="both"/>
      </w:pPr>
      <w:r>
        <w:rPr>
          <w:rFonts w:ascii="Times New Roman"/>
          <w:b w:val="false"/>
          <w:i w:val="false"/>
          <w:color w:val="000000"/>
          <w:sz w:val="28"/>
        </w:rPr>
        <w:t>
      1) банктер үшін – банк операцияларын жүргізуге берілген лицензияның нотариат куәландырған көшірмесін;</w:t>
      </w:r>
    </w:p>
    <w:p>
      <w:pPr>
        <w:spacing w:after="0"/>
        <w:ind w:left="0"/>
        <w:jc w:val="both"/>
      </w:pPr>
      <w:r>
        <w:rPr>
          <w:rFonts w:ascii="Times New Roman"/>
          <w:b w:val="false"/>
          <w:i w:val="false"/>
          <w:color w:val="000000"/>
          <w:sz w:val="28"/>
        </w:rPr>
        <w:t xml:space="preserve">
      2) кредиттік серіктестіктерді қоспағанда, банктік емес ұйымдар үшін – банк операцияларын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қаржы нарығы мен қаржы ұйымдарын реттеу, бақылау және қадағалау жөніндегі уәкілетті органның лицензиясыз жүзеге асыру жағдайларын қоспағанда, аударым операцияларын жүргізуге берілген лицензияның нотариат куәландырған көшірмесін ұсынады.</w:t>
      </w:r>
    </w:p>
    <w:p>
      <w:pPr>
        <w:spacing w:after="0"/>
        <w:ind w:left="0"/>
        <w:jc w:val="both"/>
      </w:pPr>
      <w:r>
        <w:rPr>
          <w:rFonts w:ascii="Times New Roman"/>
          <w:b w:val="false"/>
          <w:i w:val="false"/>
          <w:color w:val="000000"/>
          <w:sz w:val="28"/>
        </w:rPr>
        <w:t xml:space="preserve">
      Қазақстан Республикасының бейрезидент-заңды тұлғасына корреспонденттік шот ашу үшін осы тармақтың бірінші бөлігінің 1) және 2) тармақшаларында көрсетілген құжаттардың түпнұсқалығын Қазақстан Республикасының бейрезидент-заңды тұлғасы резиденті болып табылатын мемлекеттің резиденті болып табылатын банктің уәкілетті тұлғасы немесе банктің үлестес тұлғасы осы құжаттардың түпнұсқасынан немесе нотариат куәландырған көшірмесінен куәландырған жағдайда, олар нотариаттың куәландыруынсыз қабылданады.". </w:t>
      </w:r>
    </w:p>
    <w:bookmarkStart w:name="z148" w:id="92"/>
    <w:p>
      <w:pPr>
        <w:spacing w:after="0"/>
        <w:ind w:left="0"/>
        <w:jc w:val="both"/>
      </w:pPr>
      <w:r>
        <w:rPr>
          <w:rFonts w:ascii="Times New Roman"/>
          <w:b w:val="false"/>
          <w:i w:val="false"/>
          <w:color w:val="000000"/>
          <w:sz w:val="28"/>
        </w:rPr>
        <w:t xml:space="preserve">
      10.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14334 болып тіркелген) мынадай өзгерістер енгізілсін:</w:t>
      </w:r>
    </w:p>
    <w:bookmarkEnd w:id="92"/>
    <w:bookmarkStart w:name="z149" w:id="93"/>
    <w:p>
      <w:pPr>
        <w:spacing w:after="0"/>
        <w:ind w:left="0"/>
        <w:jc w:val="both"/>
      </w:pPr>
      <w:r>
        <w:rPr>
          <w:rFonts w:ascii="Times New Roman"/>
          <w:b w:val="false"/>
          <w:i w:val="false"/>
          <w:color w:val="000000"/>
          <w:sz w:val="28"/>
        </w:rPr>
        <w:t xml:space="preserve">
      көрсетілген қаулымен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1" w:id="94"/>
    <w:p>
      <w:pPr>
        <w:spacing w:after="0"/>
        <w:ind w:left="0"/>
        <w:jc w:val="both"/>
      </w:pPr>
      <w:r>
        <w:rPr>
          <w:rFonts w:ascii="Times New Roman"/>
          <w:b w:val="false"/>
          <w:i w:val="false"/>
          <w:color w:val="000000"/>
          <w:sz w:val="28"/>
        </w:rPr>
        <w:t xml:space="preserve">
      "1. Осы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52-2)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3" w:id="95"/>
    <w:p>
      <w:pPr>
        <w:spacing w:after="0"/>
        <w:ind w:left="0"/>
        <w:jc w:val="both"/>
      </w:pPr>
      <w:r>
        <w:rPr>
          <w:rFonts w:ascii="Times New Roman"/>
          <w:b w:val="false"/>
          <w:i w:val="false"/>
          <w:color w:val="000000"/>
          <w:sz w:val="28"/>
        </w:rPr>
        <w:t>
      "6. Төлем жүйесінің операторы немесе операциялық орталығы олардың атауларын, жеке сәйкестендіру кодтарын, банктік сәйкестендіру кодтарын, СВИФТ (SWІFT)-кодтарын және қатысушыны немесе төлем жүйесіне қатысушының маңызды клиентін айқындау үшін пайдаланылатын өзге де сәйкестендіргіштерді көрсете отырып, қатысушылар және төлем жүйесіне қатысушының маңызды клиенттері сәйкестендіргіштерінің тізімімен қоса Ұлттық Банкке электрондық форматта:</w:t>
      </w:r>
    </w:p>
    <w:bookmarkEnd w:id="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бойынша мәліметтерді – есепті тоқсаннан кейінгі айдың он бесінші күнінен (қоса алғанда) кешіктірмей тоқсан сайын;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бойынша мәліметтерді – есепті тоқсаннан кейінгі айдың он бесінші күнінен (қоса алғанда) кешіктірмей тоқсан сайын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154" w:id="96"/>
    <w:p>
      <w:pPr>
        <w:spacing w:after="0"/>
        <w:ind w:left="0"/>
        <w:jc w:val="both"/>
      </w:pPr>
      <w:r>
        <w:rPr>
          <w:rFonts w:ascii="Times New Roman"/>
          <w:b w:val="false"/>
          <w:i w:val="false"/>
          <w:color w:val="000000"/>
          <w:sz w:val="28"/>
        </w:rPr>
        <w:t xml:space="preserve">
      11.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мынадай өзгеріс енгізілсін:</w:t>
      </w:r>
    </w:p>
    <w:bookmarkEnd w:id="96"/>
    <w:bookmarkStart w:name="z155" w:id="97"/>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57" w:id="98"/>
    <w:p>
      <w:pPr>
        <w:spacing w:after="0"/>
        <w:ind w:left="0"/>
        <w:jc w:val="both"/>
      </w:pPr>
      <w:r>
        <w:rPr>
          <w:rFonts w:ascii="Times New Roman"/>
          <w:b w:val="false"/>
          <w:i w:val="false"/>
          <w:color w:val="000000"/>
          <w:sz w:val="28"/>
        </w:rPr>
        <w:t xml:space="preserve">
      "1. Осы Төлем ұйымдарының қызметін ұйымдастыру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52-1) тармақшасына,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5-тарауына</w:t>
      </w:r>
      <w:r>
        <w:rPr>
          <w:rFonts w:ascii="Times New Roman"/>
          <w:b w:val="false"/>
          <w:i w:val="false"/>
          <w:color w:val="000000"/>
          <w:sz w:val="28"/>
        </w:rPr>
        <w:t xml:space="preserve">,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төлем ұйымдарының қызметін ұйымдастыру тәртібін айқындайды.</w:t>
      </w:r>
    </w:p>
    <w:bookmarkEnd w:id="98"/>
    <w:p>
      <w:pPr>
        <w:spacing w:after="0"/>
        <w:ind w:left="0"/>
        <w:jc w:val="both"/>
      </w:pPr>
      <w:r>
        <w:rPr>
          <w:rFonts w:ascii="Times New Roman"/>
          <w:b w:val="false"/>
          <w:i w:val="false"/>
          <w:color w:val="000000"/>
          <w:sz w:val="28"/>
        </w:rPr>
        <w:t>
      Төлем ұйымдарының қызметін ұйымдастыру тәртібі Қазақстан Республикасының Ұлттық Банкінде (бұдан әрі – Ұлттық Банк) төлем ұйымдарының есептік тіркелуін, Ұлттық Банктің төлем ұйымдарының тізілімін (бұдан әрі – тізілім) жүргізуін, төлем ұйымдарының төлем қызметтерін көрсетуін және төлем ұйымдарының филиалдарды ашу туралы хабарлауын қамтиды.".</w:t>
      </w:r>
    </w:p>
    <w:bookmarkStart w:name="z158" w:id="99"/>
    <w:p>
      <w:pPr>
        <w:spacing w:after="0"/>
        <w:ind w:left="0"/>
        <w:jc w:val="both"/>
      </w:pPr>
      <w:r>
        <w:rPr>
          <w:rFonts w:ascii="Times New Roman"/>
          <w:b w:val="false"/>
          <w:i w:val="false"/>
          <w:color w:val="000000"/>
          <w:sz w:val="28"/>
        </w:rPr>
        <w:t xml:space="preserve">
      12.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мынадай өзгерістер енгізілсін: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0" w:id="10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 тармақшасына, "Төлемдер және төлем жүйелері туралы" Қазақстан Республикасы Заңының 4-бабы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талаптарды белгілеу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2" w:id="101"/>
    <w:p>
      <w:pPr>
        <w:spacing w:after="0"/>
        <w:ind w:left="0"/>
        <w:jc w:val="both"/>
      </w:pPr>
      <w:r>
        <w:rPr>
          <w:rFonts w:ascii="Times New Roman"/>
          <w:b w:val="false"/>
          <w:i w:val="false"/>
          <w:color w:val="000000"/>
          <w:sz w:val="28"/>
        </w:rPr>
        <w:t>
      "1.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мынадай талаптар бекітілсін:</w:t>
      </w:r>
    </w:p>
    <w:bookmarkEnd w:id="101"/>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Республикасының Заңы (бұдан әрі – Банктер және банк қызметі туралы заң) </w:t>
      </w:r>
      <w:r>
        <w:rPr>
          <w:rFonts w:ascii="Times New Roman"/>
          <w:b w:val="false"/>
          <w:i w:val="false"/>
          <w:color w:val="000000"/>
          <w:sz w:val="28"/>
        </w:rPr>
        <w:t>50-бабының</w:t>
      </w:r>
      <w:r>
        <w:rPr>
          <w:rFonts w:ascii="Times New Roman"/>
          <w:b w:val="false"/>
          <w:i w:val="false"/>
          <w:color w:val="000000"/>
          <w:sz w:val="28"/>
        </w:rPr>
        <w:t xml:space="preserve"> 5, 6, 7, 8 және 8-1-тармақтарында көзделген банктік шоттың бар екендігі және нөмірі туралы анықтамалар банкте, Қазақстан Республикасы бейрезидент-банкінің филиалында, банк операцияларының жекелеген түрлерін жүзеге асыратын ұйымда (бұдан әрі – банктер) клиенттің банктік шоты болған кезде ресімделеді және мыналарды қамтиды:</w:t>
      </w:r>
    </w:p>
    <w:p>
      <w:pPr>
        <w:spacing w:after="0"/>
        <w:ind w:left="0"/>
        <w:jc w:val="both"/>
      </w:pPr>
      <w:r>
        <w:rPr>
          <w:rFonts w:ascii="Times New Roman"/>
          <w:b w:val="false"/>
          <w:i w:val="false"/>
          <w:color w:val="000000"/>
          <w:sz w:val="28"/>
        </w:rPr>
        <w:t>
      анықтаманың күні;</w:t>
      </w:r>
    </w:p>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бар болса) және клиенттің жеке сәйкестендіру коды;</w:t>
      </w:r>
    </w:p>
    <w:p>
      <w:pPr>
        <w:spacing w:after="0"/>
        <w:ind w:left="0"/>
        <w:jc w:val="both"/>
      </w:pPr>
      <w:r>
        <w:rPr>
          <w:rFonts w:ascii="Times New Roman"/>
          <w:b w:val="false"/>
          <w:i w:val="false"/>
          <w:color w:val="000000"/>
          <w:sz w:val="28"/>
        </w:rPr>
        <w:t>
      клиентке қызмет көрсететін банктің атауы және банктік сәйкестендіру коды;</w:t>
      </w:r>
    </w:p>
    <w:p>
      <w:pPr>
        <w:spacing w:after="0"/>
        <w:ind w:left="0"/>
        <w:jc w:val="both"/>
      </w:pPr>
      <w:r>
        <w:rPr>
          <w:rFonts w:ascii="Times New Roman"/>
          <w:b w:val="false"/>
          <w:i w:val="false"/>
          <w:color w:val="000000"/>
          <w:sz w:val="28"/>
        </w:rPr>
        <w:t>
      банктік шоттағы қалдық туралы мәліметтер көрсетілген жағдайда сұратылатын күнге жіберілетін қалдық.</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50-бабы</w:t>
      </w:r>
      <w:r>
        <w:rPr>
          <w:rFonts w:ascii="Times New Roman"/>
          <w:b w:val="false"/>
          <w:i w:val="false"/>
          <w:color w:val="000000"/>
          <w:sz w:val="28"/>
        </w:rPr>
        <w:t xml:space="preserve"> 6-тармағының д-1) және д-2) тармақшаларына сәйкес ұсынылатын банктік шоттарда ақшаның болуы туралы мәліметтер өндіріп алынатын соманың шегінде көрсетіледі. Банктер және банк қызметі туралы заңның </w:t>
      </w:r>
      <w:r>
        <w:rPr>
          <w:rFonts w:ascii="Times New Roman"/>
          <w:b w:val="false"/>
          <w:i w:val="false"/>
          <w:color w:val="000000"/>
          <w:sz w:val="28"/>
        </w:rPr>
        <w:t>50-бабы</w:t>
      </w:r>
      <w:r>
        <w:rPr>
          <w:rFonts w:ascii="Times New Roman"/>
          <w:b w:val="false"/>
          <w:i w:val="false"/>
          <w:color w:val="000000"/>
          <w:sz w:val="28"/>
        </w:rPr>
        <w:t xml:space="preserve"> 7-тармағының ж) және з) тармақшаларына сәйкес ұсынылатын банктік шоттарда ақшаның болуы туралы мәліметтер өндіріп алынатын соманың шегінде көрсетіледі, ал ақша жеткіліксіз болған жағдайда – атқарушылық іс жүргізуді қозғаған сәттен бастап осы шоттардағы ақша қозғалысы туралы мәліметтер де көрсетіледі.</w:t>
      </w:r>
    </w:p>
    <w:p>
      <w:pPr>
        <w:spacing w:after="0"/>
        <w:ind w:left="0"/>
        <w:jc w:val="both"/>
      </w:pPr>
      <w:r>
        <w:rPr>
          <w:rFonts w:ascii="Times New Roman"/>
          <w:b w:val="false"/>
          <w:i w:val="false"/>
          <w:color w:val="000000"/>
          <w:sz w:val="28"/>
        </w:rPr>
        <w:t>
      Клиенттің банктік шоттарының бар екендігі және нөмірлері, банктік шоттары бойынша ақша қалдықтары мен қозғалысы туралы қағаз тасымалдағышта ұсынылатын анықтамалар банктік шот бойынша ақша қалдығы мен қозғалысы туралы үзінді көшірме (бұдан әрі – үзінді көшірме) нысанында жіберіледі;</w:t>
      </w:r>
    </w:p>
    <w:p>
      <w:pPr>
        <w:spacing w:after="0"/>
        <w:ind w:left="0"/>
        <w:jc w:val="both"/>
      </w:pPr>
      <w:r>
        <w:rPr>
          <w:rFonts w:ascii="Times New Roman"/>
          <w:b w:val="false"/>
          <w:i w:val="false"/>
          <w:color w:val="000000"/>
          <w:sz w:val="28"/>
        </w:rPr>
        <w:t>
      2) үзінді көшірмеде мыналар қамтылады:</w:t>
      </w:r>
    </w:p>
    <w:p>
      <w:pPr>
        <w:spacing w:after="0"/>
        <w:ind w:left="0"/>
        <w:jc w:val="both"/>
      </w:pPr>
      <w:r>
        <w:rPr>
          <w:rFonts w:ascii="Times New Roman"/>
          <w:b w:val="false"/>
          <w:i w:val="false"/>
          <w:color w:val="000000"/>
          <w:sz w:val="28"/>
        </w:rPr>
        <w:t>
      үзінді көшірменің күні;</w:t>
      </w:r>
    </w:p>
    <w:p>
      <w:pPr>
        <w:spacing w:after="0"/>
        <w:ind w:left="0"/>
        <w:jc w:val="both"/>
      </w:pPr>
      <w:r>
        <w:rPr>
          <w:rFonts w:ascii="Times New Roman"/>
          <w:b w:val="false"/>
          <w:i w:val="false"/>
          <w:color w:val="000000"/>
          <w:sz w:val="28"/>
        </w:rPr>
        <w:t>
      үзінді көшірме берілетін кезең;</w:t>
      </w:r>
    </w:p>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бар болса) және клиенттің жеке сәйкестендіру коды;</w:t>
      </w:r>
    </w:p>
    <w:p>
      <w:pPr>
        <w:spacing w:after="0"/>
        <w:ind w:left="0"/>
        <w:jc w:val="both"/>
      </w:pPr>
      <w:r>
        <w:rPr>
          <w:rFonts w:ascii="Times New Roman"/>
          <w:b w:val="false"/>
          <w:i w:val="false"/>
          <w:color w:val="000000"/>
          <w:sz w:val="28"/>
        </w:rPr>
        <w:t>
      клиентке қызмет көрсететін банктің атауы және банктік сәйкестендіру коды;</w:t>
      </w:r>
    </w:p>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бар болса) және егер клиент ақша жөнелтуші (бенефициар) болып табылған жағдайда, бенефициардың (ақша жөнелтушінің) жеке сәйкестендіру коды;</w:t>
      </w:r>
    </w:p>
    <w:p>
      <w:pPr>
        <w:spacing w:after="0"/>
        <w:ind w:left="0"/>
        <w:jc w:val="both"/>
      </w:pPr>
      <w:r>
        <w:rPr>
          <w:rFonts w:ascii="Times New Roman"/>
          <w:b w:val="false"/>
          <w:i w:val="false"/>
          <w:color w:val="000000"/>
          <w:sz w:val="28"/>
        </w:rPr>
        <w:t>
      теңгемен банктік шот бойынша – бенефициар банкінің (ақша жөнелтуші банкінің) атауы, банктік сәйкестендіру коды, бенефициардың және ақша жөнелтушінің атауы және жеке сәйкестендіру (бизнес-сәйкестендіру) нөмірі.</w:t>
      </w:r>
    </w:p>
    <w:p>
      <w:pPr>
        <w:spacing w:after="0"/>
        <w:ind w:left="0"/>
        <w:jc w:val="both"/>
      </w:pPr>
      <w:r>
        <w:rPr>
          <w:rFonts w:ascii="Times New Roman"/>
          <w:b w:val="false"/>
          <w:i w:val="false"/>
          <w:color w:val="000000"/>
          <w:sz w:val="28"/>
        </w:rPr>
        <w:t>
      Бенефициар банктің (ақша жөнелтуші банктің) атауы және (немесе) банктік сәйкестендіру коды клиент пен оған қызмет көрсететін банктің арасында төлемдер мен ақша аударымдарын жүзеге асыру кезінде қойылмайды;</w:t>
      </w:r>
    </w:p>
    <w:p>
      <w:pPr>
        <w:spacing w:after="0"/>
        <w:ind w:left="0"/>
        <w:jc w:val="both"/>
      </w:pPr>
      <w:r>
        <w:rPr>
          <w:rFonts w:ascii="Times New Roman"/>
          <w:b w:val="false"/>
          <w:i w:val="false"/>
          <w:color w:val="000000"/>
          <w:sz w:val="28"/>
        </w:rPr>
        <w:t>
      үзінді көшірме берілетін кезеңнің басындағы және соңындағы келіп түсетін және жіберілетін қалдық.</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50-бабы</w:t>
      </w:r>
      <w:r>
        <w:rPr>
          <w:rFonts w:ascii="Times New Roman"/>
          <w:b w:val="false"/>
          <w:i w:val="false"/>
          <w:color w:val="000000"/>
          <w:sz w:val="28"/>
        </w:rPr>
        <w:t xml:space="preserve"> 7-тармағының ж) және з) тармақшаларына сәйкес ұсынылатын үзінді көшірмелерде банктік шотта ақша жеткіліксіз болған кезде атқарушылық іс жүргізу қозғалған сәттен бастап келіп түсетін және (немесе) жіберілетін қалдық туралы ақпарат қамтылады;</w:t>
      </w:r>
    </w:p>
    <w:p>
      <w:pPr>
        <w:spacing w:after="0"/>
        <w:ind w:left="0"/>
        <w:jc w:val="both"/>
      </w:pPr>
      <w:r>
        <w:rPr>
          <w:rFonts w:ascii="Times New Roman"/>
          <w:b w:val="false"/>
          <w:i w:val="false"/>
          <w:color w:val="000000"/>
          <w:sz w:val="28"/>
        </w:rPr>
        <w:t>
      төлемнің белгіленуі;</w:t>
      </w:r>
    </w:p>
    <w:p>
      <w:pPr>
        <w:spacing w:after="0"/>
        <w:ind w:left="0"/>
        <w:jc w:val="both"/>
      </w:pPr>
      <w:r>
        <w:rPr>
          <w:rFonts w:ascii="Times New Roman"/>
          <w:b w:val="false"/>
          <w:i w:val="false"/>
          <w:color w:val="000000"/>
          <w:sz w:val="28"/>
        </w:rPr>
        <w:t>
      үзінді көшірме берілетін кезеңдегі дебет және кредит бойынша айналымдар.</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50-бабы</w:t>
      </w:r>
      <w:r>
        <w:rPr>
          <w:rFonts w:ascii="Times New Roman"/>
          <w:b w:val="false"/>
          <w:i w:val="false"/>
          <w:color w:val="000000"/>
          <w:sz w:val="28"/>
        </w:rPr>
        <w:t xml:space="preserve"> 7-тармағының ж) және з) тармақшаларына сәйкес ұсынылатын үзінді көшірмелерде банктік шотта ақша жеткіліксіз болған кезде атқарушылық іс жүргізу қозғалған сәттен бастап дебет және кредит бойынша айналымдар туралы ақпарат қамтылады;</w:t>
      </w:r>
    </w:p>
    <w:p>
      <w:pPr>
        <w:spacing w:after="0"/>
        <w:ind w:left="0"/>
        <w:jc w:val="both"/>
      </w:pPr>
      <w:r>
        <w:rPr>
          <w:rFonts w:ascii="Times New Roman"/>
          <w:b w:val="false"/>
          <w:i w:val="false"/>
          <w:color w:val="000000"/>
          <w:sz w:val="28"/>
        </w:rPr>
        <w:t>
      банктік шоттың валютасы;</w:t>
      </w:r>
    </w:p>
    <w:p>
      <w:pPr>
        <w:spacing w:after="0"/>
        <w:ind w:left="0"/>
        <w:jc w:val="both"/>
      </w:pPr>
      <w:r>
        <w:rPr>
          <w:rFonts w:ascii="Times New Roman"/>
          <w:b w:val="false"/>
          <w:i w:val="false"/>
          <w:color w:val="000000"/>
          <w:sz w:val="28"/>
        </w:rPr>
        <w:t>
      банктің уәкілетті адамының тегі, аты, әкесінің аты (ол бар болса) және мөртабан (қағаз нұсқа үшін).</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50-бабының</w:t>
      </w:r>
      <w:r>
        <w:rPr>
          <w:rFonts w:ascii="Times New Roman"/>
          <w:b w:val="false"/>
          <w:i w:val="false"/>
          <w:color w:val="000000"/>
          <w:sz w:val="28"/>
        </w:rPr>
        <w:t xml:space="preserve"> 6, 7-тармақтарында көзделген үзінді көшірмелерді ұсынған кезде, бар болса мынадай мәліметтер қосымша беріледі:</w:t>
      </w:r>
    </w:p>
    <w:p>
      <w:pPr>
        <w:spacing w:after="0"/>
        <w:ind w:left="0"/>
        <w:jc w:val="both"/>
      </w:pPr>
      <w:r>
        <w:rPr>
          <w:rFonts w:ascii="Times New Roman"/>
          <w:b w:val="false"/>
          <w:i w:val="false"/>
          <w:color w:val="000000"/>
          <w:sz w:val="28"/>
        </w:rPr>
        <w:t>
      үзінді көшірме берілетін кезеңнің соңындағы банктік шотқа қойылған, орындалмаған инкассолық өкімдердің сомасы;</w:t>
      </w:r>
    </w:p>
    <w:p>
      <w:pPr>
        <w:spacing w:after="0"/>
        <w:ind w:left="0"/>
        <w:jc w:val="both"/>
      </w:pPr>
      <w:r>
        <w:rPr>
          <w:rFonts w:ascii="Times New Roman"/>
          <w:b w:val="false"/>
          <w:i w:val="false"/>
          <w:color w:val="000000"/>
          <w:sz w:val="28"/>
        </w:rPr>
        <w:t>
      үзінді көшірме берілетін кезеңнің соңындағы банктік шотқа қойылған, орындалмаған төлем талаптарының сомасы;</w:t>
      </w:r>
    </w:p>
    <w:p>
      <w:pPr>
        <w:spacing w:after="0"/>
        <w:ind w:left="0"/>
        <w:jc w:val="both"/>
      </w:pPr>
      <w:r>
        <w:rPr>
          <w:rFonts w:ascii="Times New Roman"/>
          <w:b w:val="false"/>
          <w:i w:val="false"/>
          <w:color w:val="000000"/>
          <w:sz w:val="28"/>
        </w:rPr>
        <w:t>
      үзінді көшірме берілетін кезеңнің соңындағы банктік шотқа қойылған, болашақтағы валюталау күні бар орындалмаған төлем тапсырмаларының сомасы;</w:t>
      </w:r>
    </w:p>
    <w:p>
      <w:pPr>
        <w:spacing w:after="0"/>
        <w:ind w:left="0"/>
        <w:jc w:val="both"/>
      </w:pPr>
      <w:r>
        <w:rPr>
          <w:rFonts w:ascii="Times New Roman"/>
          <w:b w:val="false"/>
          <w:i w:val="false"/>
          <w:color w:val="000000"/>
          <w:sz w:val="28"/>
        </w:rPr>
        <w:t>
      үзінді көшірме берілетін кезеңнің соңындағы банктік шоттардағы ақшаға салынған өзге ауыртпалықтардың (тыйым салу) сомасы;</w:t>
      </w:r>
    </w:p>
    <w:p>
      <w:pPr>
        <w:spacing w:after="0"/>
        <w:ind w:left="0"/>
        <w:jc w:val="both"/>
      </w:pPr>
      <w:r>
        <w:rPr>
          <w:rFonts w:ascii="Times New Roman"/>
          <w:b w:val="false"/>
          <w:i w:val="false"/>
          <w:color w:val="000000"/>
          <w:sz w:val="28"/>
        </w:rPr>
        <w:t>
      уәкілетті мемлекеттік органдардың шығыс операцияларын тоқтата тұру туралы ұсынған өкімдерінің саны;</w:t>
      </w:r>
    </w:p>
    <w:p>
      <w:pPr>
        <w:spacing w:after="0"/>
        <w:ind w:left="0"/>
        <w:jc w:val="both"/>
      </w:pPr>
      <w:r>
        <w:rPr>
          <w:rFonts w:ascii="Times New Roman"/>
          <w:b w:val="false"/>
          <w:i w:val="false"/>
          <w:color w:val="000000"/>
          <w:sz w:val="28"/>
        </w:rPr>
        <w:t>
      банктік шот бойынша орын алған ауыртпалықтарды шегере отырып, үзінді көшірме берілетін кезеңнің соңындағы ақша сомасының қалдығы (оң немесе теріс).</w:t>
      </w:r>
    </w:p>
    <w:p>
      <w:pPr>
        <w:spacing w:after="0"/>
        <w:ind w:left="0"/>
        <w:jc w:val="both"/>
      </w:pPr>
      <w:r>
        <w:rPr>
          <w:rFonts w:ascii="Times New Roman"/>
          <w:b w:val="false"/>
          <w:i w:val="false"/>
          <w:color w:val="000000"/>
          <w:sz w:val="28"/>
        </w:rPr>
        <w:t xml:space="preserve">
      Банктік шотты белгілеу туралы ақпарат Банктер және банк қызметі туралы заңның </w:t>
      </w:r>
      <w:r>
        <w:rPr>
          <w:rFonts w:ascii="Times New Roman"/>
          <w:b w:val="false"/>
          <w:i w:val="false"/>
          <w:color w:val="000000"/>
          <w:sz w:val="28"/>
        </w:rPr>
        <w:t>50-бабының</w:t>
      </w:r>
      <w:r>
        <w:rPr>
          <w:rFonts w:ascii="Times New Roman"/>
          <w:b w:val="false"/>
          <w:i w:val="false"/>
          <w:color w:val="000000"/>
          <w:sz w:val="28"/>
        </w:rPr>
        <w:t xml:space="preserve"> 5, 6 және 7-тармақтарына сәйкес:</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әлеуметтік төлемдерді, "Тұрғын үй қатынастары туралы" Қазақстан Республикасы Заңының </w:t>
      </w:r>
      <w:r>
        <w:rPr>
          <w:rFonts w:ascii="Times New Roman"/>
          <w:b w:val="false"/>
          <w:i w:val="false"/>
          <w:color w:val="000000"/>
          <w:sz w:val="28"/>
        </w:rPr>
        <w:t>101-5-бабында</w:t>
      </w:r>
      <w:r>
        <w:rPr>
          <w:rFonts w:ascii="Times New Roman"/>
          <w:b w:val="false"/>
          <w:i w:val="false"/>
          <w:color w:val="000000"/>
          <w:sz w:val="28"/>
        </w:rPr>
        <w:t xml:space="preserve"> көзделген тұрғын үй төлемдерін есепке алу үшін;</w:t>
      </w:r>
    </w:p>
    <w:p>
      <w:pPr>
        <w:spacing w:after="0"/>
        <w:ind w:left="0"/>
        <w:jc w:val="both"/>
      </w:pPr>
      <w:r>
        <w:rPr>
          <w:rFonts w:ascii="Times New Roman"/>
          <w:b w:val="false"/>
          <w:i w:val="false"/>
          <w:color w:val="000000"/>
          <w:sz w:val="28"/>
        </w:rPr>
        <w:t>
      алименттерді (кәмелетке толмаған және еңбекке жарамсыз кәмелетке толған балаларды күтіп-бағуға арналған ақшаны) есепке алу үшін;</w:t>
      </w:r>
    </w:p>
    <w:p>
      <w:pPr>
        <w:spacing w:after="0"/>
        <w:ind w:left="0"/>
        <w:jc w:val="both"/>
      </w:pPr>
      <w:r>
        <w:rPr>
          <w:rFonts w:ascii="Times New Roman"/>
          <w:b w:val="false"/>
          <w:i w:val="false"/>
          <w:color w:val="000000"/>
          <w:sz w:val="28"/>
        </w:rPr>
        <w:t>
      нотариус депозиті талаптарында;</w:t>
      </w:r>
    </w:p>
    <w:p>
      <w:pPr>
        <w:spacing w:after="0"/>
        <w:ind w:left="0"/>
        <w:jc w:val="both"/>
      </w:pPr>
      <w:r>
        <w:rPr>
          <w:rFonts w:ascii="Times New Roman"/>
          <w:b w:val="false"/>
          <w:i w:val="false"/>
          <w:color w:val="000000"/>
          <w:sz w:val="28"/>
        </w:rPr>
        <w:t xml:space="preserve">
      "Мемлекеттік жинақтаушы білім беру жүйесі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жинақтаушы білім беру салымы туралы шарт бойынша;</w:t>
      </w:r>
    </w:p>
    <w:p>
      <w:pPr>
        <w:spacing w:after="0"/>
        <w:ind w:left="0"/>
        <w:jc w:val="both"/>
      </w:pPr>
      <w:r>
        <w:rPr>
          <w:rFonts w:ascii="Times New Roman"/>
          <w:b w:val="false"/>
          <w:i w:val="false"/>
          <w:color w:val="000000"/>
          <w:sz w:val="28"/>
        </w:rPr>
        <w:t>
      "эскроу" режимінде;</w:t>
      </w:r>
    </w:p>
    <w:p>
      <w:pPr>
        <w:spacing w:after="0"/>
        <w:ind w:left="0"/>
        <w:jc w:val="both"/>
      </w:pPr>
      <w:r>
        <w:rPr>
          <w:rFonts w:ascii="Times New Roman"/>
          <w:b w:val="false"/>
          <w:i w:val="false"/>
          <w:color w:val="000000"/>
          <w:sz w:val="28"/>
        </w:rPr>
        <w:t>
      тұрғын үй төлемдерін пайдалану арқылы жинақталған тұрғын үй құрылыс жинақтарын орналастыру үшін тұрғын үй құрылыс жинақ банктерінде;</w:t>
      </w:r>
    </w:p>
    <w:p>
      <w:pPr>
        <w:spacing w:after="0"/>
        <w:ind w:left="0"/>
        <w:jc w:val="both"/>
      </w:pPr>
      <w:r>
        <w:rPr>
          <w:rFonts w:ascii="Times New Roman"/>
          <w:b w:val="false"/>
          <w:i w:val="false"/>
          <w:color w:val="000000"/>
          <w:sz w:val="28"/>
        </w:rPr>
        <w:t>
      кондоминиум объектісінің ортақ мүлкін күрделі жөндеуге жинақтар түрінде ақша есепке алу үшін;</w:t>
      </w:r>
    </w:p>
    <w:p>
      <w:pPr>
        <w:spacing w:after="0"/>
        <w:ind w:left="0"/>
        <w:jc w:val="both"/>
      </w:pPr>
      <w:r>
        <w:rPr>
          <w:rFonts w:ascii="Times New Roman"/>
          <w:b w:val="false"/>
          <w:i w:val="false"/>
          <w:color w:val="000000"/>
          <w:sz w:val="28"/>
        </w:rPr>
        <w:t>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алу үшін;</w:t>
      </w:r>
    </w:p>
    <w:p>
      <w:pPr>
        <w:spacing w:after="0"/>
        <w:ind w:left="0"/>
        <w:jc w:val="both"/>
      </w:pPr>
      <w:r>
        <w:rPr>
          <w:rFonts w:ascii="Times New Roman"/>
          <w:b w:val="false"/>
          <w:i w:val="false"/>
          <w:color w:val="000000"/>
          <w:sz w:val="28"/>
        </w:rPr>
        <w:t>
      әлеуметтік медициналық сақтандыру қорының активтерін есептеу үшін;</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 есепке алу үшін;</w:t>
      </w:r>
    </w:p>
    <w:p>
      <w:pPr>
        <w:spacing w:after="0"/>
        <w:ind w:left="0"/>
        <w:jc w:val="both"/>
      </w:pPr>
      <w:r>
        <w:rPr>
          <w:rFonts w:ascii="Times New Roman"/>
          <w:b w:val="false"/>
          <w:i w:val="false"/>
          <w:color w:val="000000"/>
          <w:sz w:val="28"/>
        </w:rPr>
        <w:t>
      жеке сот орындаушысының өндіріп алушылардың пайдасына өндіріп алынған сомаларды сақтауы үшін;</w:t>
      </w:r>
    </w:p>
    <w:p>
      <w:pPr>
        <w:spacing w:after="0"/>
        <w:ind w:left="0"/>
        <w:jc w:val="both"/>
      </w:pPr>
      <w:r>
        <w:rPr>
          <w:rFonts w:ascii="Times New Roman"/>
          <w:b w:val="false"/>
          <w:i w:val="false"/>
          <w:color w:val="000000"/>
          <w:sz w:val="28"/>
        </w:rPr>
        <w:t xml:space="preserve">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алу үшін ашылған банктік шоттың бар екендігі және нөмірі туралы анықтамалар және банктік шот бойынша үзінді көшірме қосымша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w:t>
            </w:r>
            <w:r>
              <w:br/>
            </w:r>
            <w:r>
              <w:rPr>
                <w:rFonts w:ascii="Times New Roman"/>
                <w:b w:val="false"/>
                <w:i w:val="false"/>
                <w:color w:val="000000"/>
                <w:sz w:val="20"/>
              </w:rPr>
              <w:t>және 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 секторларының және </w:t>
            </w:r>
            <w:r>
              <w:br/>
            </w:r>
            <w:r>
              <w:rPr>
                <w:rFonts w:ascii="Times New Roman"/>
                <w:b w:val="false"/>
                <w:i w:val="false"/>
                <w:color w:val="000000"/>
                <w:sz w:val="20"/>
              </w:rPr>
              <w:t xml:space="preserve">төлемдер белгілеу кодтарын </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bookmarkStart w:name="z165" w:id="102"/>
    <w:p>
      <w:pPr>
        <w:spacing w:after="0"/>
        <w:ind w:left="0"/>
        <w:jc w:val="left"/>
      </w:pPr>
      <w:r>
        <w:rPr>
          <w:rFonts w:ascii="Times New Roman"/>
          <w:b/>
          <w:i w:val="false"/>
          <w:color w:val="000000"/>
        </w:rPr>
        <w:t xml:space="preserve"> Төлемдер белгілеу кодтарының жан-жақты кестесі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151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белгілеу кодтары</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"Зейнетақы төлемдері және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шотқа аударым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активтерін сенімгерлік басқарушының комиссиялық сыйақысы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уақтылы аударылмағаны үшін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қоғамынан жұмыс берушінің міндетті зейнетақы жарналары есебінен зейнетақы төлемдері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қаржыландырылған зейнетақы қаражатын және базалық зейнетақы төлемдерін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инвестициялық қызметінен алынған инвестициялық кіріс</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Зейнетақылардан және жәрдемақылардан сомаларды ұстау, зейнетақылардан және жәрдемақылардан ұстап қалу сомаларын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қате есептелген төлемдерді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 дейін әскери қызметшілердің (мерзімді қызметтегі әскери қызметшілерді қоспағанда),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артық (қате) төленген әлеуметтік аударымдарды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"Мемлекеттік әлеуметтік сақтандыру қоры" акционерлік қоғамының қаражатынан төленетін әлеуметтік төлем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төленетін әлеуметтік төлемдер сомаларын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трансферттер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қате төлемдерді, басқа да төлемдерді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төлемдерге мыналар жатады: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бір жолғы төлемдерді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оның ішінде депозитор талап етпеген кепілдік берілген өтем сомалары бойынша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жағдайға арналған әлеуметтік төлемдер сомаларын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жағдайға арналған әлеуметтік төлемдер сомаларын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050-топ "Арнайы мемлекеттік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тұлғаларға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тұлғаларға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 әскерлердің жесірлеріне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 мен ішкі істер органдары қызметкерлерінің отбасыларына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әйелдеріне (ерлеріне)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тұлғаларға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060-топ "Арнайы мемлекеттік жәрдемақыларды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болғандардың жесірлері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қызметшілердің және ішкі істер органдары қызметкерлерінің отбасылары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 (ерлері)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070-топ "Азаматтардың басқа санаттарына төленетін арнайы мемлекеттік жәрдемақылар"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балаларға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аналарға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азаматтарға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тұлғаларға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080-топ "Азаматтардың басқа санаттарына арнайы мемлекеттік жәрдемақыларды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жинақтары бойынша кредиторлық берешегін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 жұмыс берушінің міндетті зейнетақы жарналарын уақтылы аудармағаны үшін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бойынша басқа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төленетін бір жолғы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көмектің мақсаты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көмегінің мақсаты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ескерілмеген басқа да төлемдер (жәрдемақылар)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"Арнайы аударымдар"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110-топ "Өтеусіз аударымдар"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инвестициялық портфельді басқарушының, Қазақстан Республикасы Ұлттық Банкінің сенімгерлік басқарушысына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талап етпеген кепілдік берілген өтем сомасын "Бірыңғай жинақтаушы зейнетақы қоры" АҚ-ға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жағдайларын жақсарту және (немесе) емделуге ақы төлеу мақсатында "Бірыңғай жинақтаушы зейнетақы қоры" акционерлік қоғамынан төленетін біржолғы зейнетақы төлемдері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емделуге ақы төлеу мақсатында бұрын төленген біржолғы зейнетақы төлемдерін "Бірыңғай жинақтаушы зейнетақы қоры" акционерлік қоғамына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қызметкерлерін зейнетақымен қамсыздандыру туралы келісім шеңберінде "Бірыңғай жинақтаушы зейнетақы қоры" акционерлік қоғамынан зейнетақы жинақтарын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еңбекшілеріне (отбасы мүшелеріне) зейнетақы мен зейнетақы жинақтарын Қазақстан Республикасының аумағында жеткізу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ақша аударымдары,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 үшін қайтарымсыз қаржылық (материалдық, демеушілік) көмек</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арналған ақша аударымдары,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ақы төлеу үшін қайтарымсыз қаржылық (материалдық, демеушілік) көмек</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өтеусіз ақша аударымдары,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 (емделу мен оқытудан басқа) үшін қайтарымсыз қаржылық (материалдық, демеушілік) көмек</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оның ішінде сот шешімі бойынша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(оның ішінде тендер бойынша жеңіп алынғандар)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капиталына қатысуды қамтамасыз етпейтін, бірақ ұйымның қандай да бір қызметті көрсетуін қамтамасыз ететін мүшелік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төленетін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биржадағы шетел валюталары, бағалы қағаздар бойынша сауда-саттыққа қатысуға арналған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жалақысынан ұсталған кәсіподақ жарналары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сомаларды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сомаларды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өсімпұл сомаларын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130-топ "Филиалдар мен өкілдіктерді қаржыландыру және филиалдар мен өкілдіктердің қаражатты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өзінің филиалдарын және өкілдіктерін, оның ішінде сатып алулардың барлық түрлері бойынша қаржыландыруы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филиалдары мен өкілдіктерінің ақша аударымдары (ақша қайтаруы)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жол чектерінің эмитентіне сатылған жол чектері бойынша ақша сомасын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жол чектерінің эмитентіне банк кейіннен клиенттерге сату үшін сатып алған жол чектері сомасын төлеуі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банк кассасында клиентке жол чегі бойынша ақша сомасын төлеуі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эмитентінің резидент банкке сатылған жол чектері бойынша өтеу сомасын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алдын ала шарт бойынша жол чектері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консигнация шарты бойынша жол чектері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бейрезидент-банктері филиалдарының корреспонденттік шоттары бойынша транзиттік аударымдар,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корреспонденттік шоттар бойынша бір банктен, Қазақстан Республикасының бейрезидент-банкінің филиалынан екінші банкке, Қазақстан Республикасының бейрезидент-банкінің филиалына ақша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Нетто-позициялар бойынша есеп айырысу,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есеп айырысу ұйымына ақша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банктер, Қазақстан Республикасының бейрезидент-банктері филиалдары арасында ақша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Республикасының бейрезидент-банктері филиалдары арасындағы қарсы төлемдер клирингінің нәтижелері бойынша таза позициялар сомасын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170-топ "Конференцияға, аукционға, тендерге қатысу"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180-топ "Құжаттандырылған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бойынша операция,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импортер-клиенттің шотынан аккредитив бойынша есеп айырысуларды жүзеге асыруға орнын жабу шотына ақша аудару (жабу сомасы)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(аккредитив бойынша ақы төлеуді өтеу) "Құжаттандырылған операциялар бойынша дебиторлар" шотын өтеуі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экспортер-клиенттің шотына ақша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банктің, Қазақстан Республикасының бейрезидент-банкі филиалының клиент алдындағы кепілдік міндеттемелерін орындауы кезінде кепілгер-банкке борышкер банкінің (борышкердің) ақша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орнын жабу шотына борышкер клиенттің шотынан орнын жабу сомасын есептен шығару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(кепілдік бойынша ақы төлеуді өтеу) "Құжаттандырылған операциялар бойынша дебиторлар" шотын өтеуі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төлемінің қате аударылған (есепке алынған) сомаларын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басқа да аударымдар,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қате есептен шығарылған соманы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 сәйкестендірілмеген жағдайда, анықтағанға дейін шоттан сомаларды кері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арасында мезеттік төлемдер және (немесе) ақша аударымдары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валютасымен және бағалы металдармен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210-топ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ақыны қоса алғанда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шетел валютасын сатып алу-сату жөніндегі мәмілелердің неттингі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теңгені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қолма-қол емес шетел валютасымен ақы төлеу үшін клиенттің банк шотына теңгені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шетел валютасын сатып алу-сату жөніндегі мәмілелердің неттингі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неттингі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220-топ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шетел валютасын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өзінің банк шотынан теңгемен банкке, Қазақстан Республикасының бейрезидент-банкінің филиалына қолма-қол емес шетел валютасын сатуы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 айырбастау,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екінші шетел валютасын сатып алу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бір шетел валютасын сатып алу-сату жөніндегі мәмілелердің неттингі бойынша операциялар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басқа да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қате есептен шығарылған соманы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металдардағы металл шоттар бойынша сыйақыны орналастыруға, өтеуге және есептеуге байланысты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"Салымдар (депозиттер)"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310-топ "Салымдарды (депозиттерді) орналастыру",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салу немесе клиент-салым иесінің өзге банк шоттарынан ақша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салымдарды (банктік салым шарты негізінде ашылған) орналастыру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салымдарды (бір жылдан аспайтын) орналастыру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салымдарды (бір жылдан асатын) орналастыру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талап ету бойынша салым бойынша есептелген сыйақыны клиенттің банк шотына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қысқа мерзімді салым бойынша клиенттің банк шотына есептелген сыйақыны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ұзақ мерзімді салым бойынша клиенттің банк шотына есептелген сыйақыны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шартты салым бойынша банк шотына есептелген сыйақыны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салымдарды орналастыру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320-топ "Салымнан (депозиттен)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депозиттерді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 немесе кейіннен клиент-салым иесінің өзге банк шотына ақша аудару жолымен негізгі соманы және есептелген сыйақыны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бойынша салымнан (банктік салым шарты негізінде ашылған)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салымнан (бір жылдан аспайтын)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 бойынша мерзімі өткен берешекті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салымнан (бір жылдан асатын)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 бойынша мерзімі өткен берешекті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 салымнан ақша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330-топ "Ағымдағы немесе корреспонденттік шотына ақша орналастыру"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шотқа қолма-қол ақша салу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банкке, Қазақстан Республикасының бейрезидент-банкінің филиалына осы заңды тұлға қызметкерлерінің банк шоттарына кейіннен есептеу үшін жалақыны, еңбек демалысының ақысын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банк шотына ағымдағы немесе корреспонденттік шот бойынша есептелген сыйақыны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банк шотына қолма-қол валютамен ақы төлеу үшін қолма-қол емес ақшаны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ақы төлеу үшін қолма-қол емес шетел валютасын (оның ішінде комиссиялық сыйақыны ескере отырып)</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теңгемен ақы төлеу үшін қолма-қол емес теңгені (оның ішінде комиссиялық сыйақыны ескере отырып)</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340-топ "Ағымдағы немесе корреспонденттік шоттарынан ақша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шоттардан қолма-қол ақша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банкте ашылған ағымдағы немесе корреспонденттік шоттан Қазақстан Республикасының резидент банкінің филиалында, бейрезидент-банкінің филиалында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банкте, Қазақстан Республикасының бейрезидент-банкінің филиалында ашылған өзінің бір ағымдағы шотынан осы банкте, Қазақстан Республикасының бейрезидент-банкінің филиалында ашылған өзінің басқа ағымдағы шотына ақша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бір банктегі, Қазақстан Республикасының бейрезидент-банкінің филиалындағы өзінің ағымдағы шотынан басқа банктегі, Қазақстан Республикасының бейрезидент-банкінің филиалындағы өзінің ағымдағы шотына ақша аудару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валютаға қолма-қол ақша беру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теңгені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шетел валютасын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берілген қарыз сомасын ағымдағы немесе корреспонденттік шоттан қолма-қол алуы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чек бойынша ақша төлеуі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бір банктегі, Қазақстан Республикасының бейрезидент-банкі филиалының өзінің корреспонденттік шотынан жеке қаражатын басқа банктегі, Қазақстан Республикасының бейрезидент-банкінің филиалындағы өзінің корреспонденттік шотына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360-топ "Сенімгерлік басқарудағы ақша"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ақша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ақшаны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басқа да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410-топ "Қарыздар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берілетін қарыз сомасын банк шотына есептеуі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қаржылық көмек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құжатымен ресімделмеген жағдайда, қарыз бойынша ілеспе төлемдер, қызмет көрсетуші банкке, Қазақстан Республикасының бейрезидент-банкінің филиалына комиссиялық сыйақылар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беру (бір жылдан аспайтын),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овернайт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беру (бір жылдан астам)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мерзімге қайтарылатын қаржылай көмек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беру (мерзімсіз қарыздар және басқа қарыздар),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қарыздар, мерзімсіз қайтарылатын қаржылай көмек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420-топ "Қарыздарды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есептелген сыйақыны өтеу (оның ішінде, мерзімінен бұрын)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негізгі борыш және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қаржылай көмекті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 өтеу (бір жылдан аспайтын),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овердрафтты, овернайтты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 өтеу (бір жылдан астам)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қарызды өтеу, уақытша мерзімсіз қаржылай көмекті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тұлғаларға бұрын төленген шығыстарды өтеу, оның дебиторлық берешегін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4-төлем бойынша басқа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қате есептен шығарылған соманы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артық есептелген ақшаны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бейрезиденттер шығарған акциялардың құнын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акцияларды кері төлеп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бейрезидент-заңды тұлғаның жарғылық капиталына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бейрезидент-заңды тұлғаның жарғылық капиталына жарнаны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бейрезидент-заңды тұлғаның жарғылық капиталындағы үлесті кері төлеп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520-топ "Мемлекеттік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530-топ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540-топ "Мемлекеттік емес бағалы қағаздарды, вексельдерді және депозиттік сертификаттарды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550-топ "Мемлекеттік емес бағалы қағаздарды, вексельдерді және депозиттік сертификаттарды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560-топ "Капиталға инвестициялар және бағалы қағаздар бойынша шығыстар"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 бойынша дивидендтер төлеу, сондай-ақ акционерлік қоғам болып табылмайтын бейрезидент-заңды тұлғаның құрылтайшыларына пайданың бір бөлігін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сыйақы (пайыздық)</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вексельдер және депозиттік сертификаттар бойынша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операцияларын ашу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тікелей РЕПО операцияларын жабу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бойынша басқа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резиденттер шығарған акциялардың құнын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акцияларды кері төлеп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капиталына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акционерлік қоғам болып табылмайтын резидент заңды тұлғаның жарғылық капиталына жарнаны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капиталындағы үлесті кері төлеп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620-топ "Мемлекеттік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 мерзімді қазынашылық міндеттемелерін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қысқа мерзімді ноттарын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қазынашылық міндеттемелерді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индекстелген қазынашылық міндеттемелерді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жинақ қазынашылық міндеттемелерді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бойынша купон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630-топ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 мерзімді қазынашылық міндеттемелерін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ұзақ мерзімді ноттарын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қазынашылық міндеттемелерді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индекстелген қазынашылық міндеттемелерді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жинақ қазынашылық міндеттемелерді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640-топ "Мемлекеттік емес бағалы қағаздарды және вексельдерді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борыштық мемлекеттік емес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650-топ "Мемлекеттік емес бағалы қағаздарды және вексельдерді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ақы төлеу, оның ішінде инкассоға ұсынылған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Қазақстан Республикасының бейрезидент-банкінің филиалы есепке алған вексельдерді өтеуі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да борыштық мемлекеттік емес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660-топ "Капиталға инвестициялар және бағалы қағаздар бойынша шығыстар"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(пайыздық) сыйақылар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және вексельдер бойынша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670-топ "Бағалы қағаздармен кері РЕПО операциясын ашу"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кері РЕПО операциясын ашу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кері РЕПО операциясын ашу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680-топ "Бағалы қағаздармен тікелей РЕПО операциясын жабу"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тікелей РЕПО операциясын жабу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тікелей РЕПО операциясын жабу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бойынша басқа да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"Тауарлар және материалдық емес активтер"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711, 712 және 713 төлемдер белгілеу кодтары бар тауарларды қоспағанда, тауарлар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шаруашылықтарының өнімі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өнімі үшін төлемдер (тамақ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алатын суық, ыстық су, электр энергиясы, жылыту (газбен, ыстық сумен)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жеткізушіге тауар бойынша төлемді бөліп төлегені үшін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аумағына әкелмей шетелден тауарлар сатып алу және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бұрын әкелінген шетелдік тауарларды олардың бастапқы жай-күйін айтарлықтай өзгертпей шетелге сату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720-топ "Жылжымайтын мүлік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мүлік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үйлер мен ғимараттар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мүлікті пайдаланудан пайданы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жылжымайтын мүлік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үйлер мен ғимараттар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мүлікті пайдаланудан пайданы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активтерді сатып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төлемдер үшін: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оның қойнауы, оның ішінде жерді тұрақты пайдалану құқығы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белгілер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үшін қаражатты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материалдық емес активтер үшін қаражатты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бойынша басқа да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810-топ "Көлік, қойма шаруашылығының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әуе көлігін жалдау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жолаушылар тасымалдау бойынша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жүк тасымалдау бойынша қызметі және ғарыштық көлік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теңіз көлігін жалдау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жолаушылар көлігінің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көлігінің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жолаушылар тасымалдау бойынша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жүк тасымалдау бойынша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теміржол көлігін жалдау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теміржол көлігінің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көлігінің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көлік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өзге құрлық көлігін жалдау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басқа да құрлық көлігінің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тасымалдаулары бойынша автомобиль көлігінің қызметтері және тасымалдаулар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жолы арқылы тасымалдау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алу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қызмет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қызметтерін қоспағанда, курьерлік қызметтер (хатты, тамақты, басқа да тауарларды жеткізу бойынша курьерлік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басқа да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бөлшектеу және бұзу жөніндегі және құрылыс учаскесін дайындау бойынша жұмыстар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 жұмыстары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орнату бойынша жұмыстар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(орнату) бойынша басқа да жұмыстар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аяқтау цикліндегі әрлеу жұмыстары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тіреуіш орнату бойынша жұмыстар (шатыр аражабыны)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енгізілмеген, өзге де мамандандырылған құрылыс жұмыстары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байланыс желілерін және электр тарату желілерін (күш кабельдерін) төсеу бойынша жұмыстар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 тау-кен және өндеу өнеркәсібі үшін құрылыстарды салу бойынша жұмыстар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аяқтау бойынша жұмыстар (сылақ жұмыстары, ағаш орнату жұмыстары, едендерді жабу және қабырғаларды қаптау бойынша жұмыстар, сырлау және шыны жасау жұмыстары)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құрылысты салу немесе бұзу үшін операторы бар жабдықты жалдау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жөндеу және техникалық қызмет көрсету бойынша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830-топ "Сақтандыру қызметтері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сыйлықақысы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өтемақысы,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өмірді сақтандыру және аннуитеттік сақтандыру бойынша сақтандыру төлемдерін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аннуитеттік сақтандыру бойынша мерзімдік (өмір бойы) сақтандыру төлемдері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сыйлықақылары,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басқа түрлері бойынша (өмірді сақтандыруды қоспағанда) сақтандыру сыйлықақысы (жарна)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өтемақысы,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бейрезидент-банкінің филиалына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кепілдік берілген сақтандыру төлемдерін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өтеу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агенттеріне комиссиялық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сақтандыру шарты бойынша сатып алу сомасын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сақтандыру қызметтері (консультациялық қызметтер, сақтандыру және зейнетақымен қамсыздандыру саласындағы бағалау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және 843 төлемдер белгілеу кодтары бар төлемдерді қоспағанда, қаржылық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Қазақстан Республикасының бейрезидент-банкінің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банктік және өзге де операцияларды жүзеге асырғаны үшін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қатысушыларына операцияларды жүзеге асырғаны үшін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қолма-қол ақшаға айналдырғаны үшін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шартына сәйкес сыйақы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бейрезидент-банкінде тозған валютаны айырбастағаны үшін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(қаржы лизингін қоса алғанда) беруге байланысты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консультациялық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Интернет-банкингтің қызметі үшін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банкинг қызметі үшін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Делдалдардың сауда мәмілелер бойынша қызметтері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агенттіктердің сыйақы үшін немесе шарт негізінде ұсынылатын жылжымайтын мүлікпен байланысты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850-топ "Басқа да іскерлік қызмет көрсету"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шығарғаны үшін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саласындағы кеңес беру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жабдықты басқару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және компьютерлік жүйелер саласындағы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сайттарды өңдеу бойынша қызметтер және осыған ұқсас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порталдарға қызмет көрсету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байланыс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(патенттер, авторлық құқық, сауда маркалары, технологиялық процестер, дизайн сияқты) құқығын пайдаланғаны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кеңестері мен консультациялары; заң, сот және заңнамалық процестерде қызметтерді ұсыну; заң құжаттамасын дайындау; төрелік қызметтері; жеке сот орындаушылардың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төлемдер (ағымдағы жалдау),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уақытша сақтау қоймаларының, тұйық жерлердің операциялық лизингі (ағымдағы жалдау)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мүлікті жалға беру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операторсыз жалға беру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заттар мен тұрмыстық тауарларды жалға алу және жалға беру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жабдықты және өзге де материалдық құралдарды жалға беру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тұлғаның пайдасына осы жеке тұлғаның жеке мүлігін жалға алғаны үшін төлемі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жасау, сақтау және тарату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басылымдарына поштамен және өзге де тәсілдер арқылы жеткізумен тікелей жеке жазылу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 орталықтарының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зерттеу саласындағы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 арқылы жарнаманы жобалау, жасау және маркетингі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уақытын сатып алуды және сатуды қоса алғанда, жарнаманы бұқаралық ақпарат құралдарында орналастыру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және сауда жәрмеңкелерін ұйымдастыру, тауарларды шетелде жарнамалау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 түрлі проблемалар бойынша қоғам пікіріне пікіртерім жүргізу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кеңес беру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кеңес беру қызметтері, бас компаниялардың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саласындағы және осы салаларда техникалық консультацияларды ұсыну бойынша қызметтер</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зерттеулер мен эксперименттік әзірлемелер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(дизайн)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саласындағы қызмет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кеңселік әкімшілік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 қызметтері, құжаттарды дайындау бойынша қызметтер және өзге де мамандандырылған кеңселік қосалқы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(ветеринарлық қызметтерді қоспағанда)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қызметтер (орманды баптау және ағаш дайындау)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кәсіби, ғылыми және өзге де техникалық қызметтер, оның ішінде коммерциялық қосалқы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басу бойынша қызметтер және басқа да баспа, баспаға және таралымға дайындау, түптеу, өндеу және онымен байланысты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мерзімді және басқа басылымдарды басып шығару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қолдауды ресімдеу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және автоматтандырылған өндіріс құрылғыларын бақылау үшін жабдықты жобалау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болу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бөлу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бойынша газды отынды болу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жуу және құрғақ тазалау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қайталама шикізатты алу, рекультивация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860-топ "Жеке тұлғаларға арналған қызметтер және мәдениет және демалыс саласындағы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демалу салаларындағы қызметтер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басқа да мәдени мекемелердің қызметі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 (спорт құрылыстарын пайдалану бойынша, спорт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сән салондарының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бейнефильмдерді және радио-, теледидар бағдарламаларын шығару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фонограммаларды және дыбысжазбаларын шығару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бейнежазбаларды көшіру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саласындағы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телебағдарламаларды жасау және тарату бойынша қызметтер, телехабарлар түпнұсқалары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құнын қоса есептегенде, туристік жолдамалардың құны (олардың ақысы бір төлем құжатымен төленген жағдайда)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бюроларының және туристік агенттердің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және іссапар шығыстары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бейрезидент-банкінің филиалына аударуы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 үшін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басқа да қысқа мерзімді түру кезеңдеріне үй-жайларды беру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саяжайлар мен тұрғын автотіркемелерге арналған кемпингтердің, тұрақтардың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мен тамақ өнімдерін жеткізу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дайын тағамды жеткізу қызметтері және дайын тағамды жеткізу бойынша қызметтер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сусындармен қамтамасыз ету қызметтері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қонақүйде түру қызметтері үшін жеке тұлғаның пайдасына өтем жасауы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қызметтер үшін қаражатты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банктері филиалдарының және бейрезидент-банктері филиалдарының клиенттерден пайдаланылмаған жол чектерінің қалдықтарын сатып алуы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бойынша басқа да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қателесіп есептен шығарылған соманың қайтарылуы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сондай-ақ қызмет құны азайған жағдайда артық аударылған ақшаның қайтарылуы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"Бюджетке және бюджеттен төленетін төлемдер"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(есепке жазылған) және бюджетке төленетін өзге міндеттемелер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міндеттемелер бойынша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айыппұлдар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 бюджетке түсетін түсімдер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кездегі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 үшін пайыздар төлеу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960-топ "Бюджеттен қайтару (есепке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салығына салықты салық берешегін өтеу есебінен есепке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қосылған құн салығын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 бюджетке төлемдерді қайтару мерзімін бұзғаны үшін салық төлеушінің пайдасына жасалатын өсімпұл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артық (қателесіп) төленген сомаларды банк шотына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есепке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сыныптау кодынан басқа бюджеттік сыныптау кодына есепке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кірістер органынан басқа мемлекеттік кірістер органына есепке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 жұмыстарды, қызмет көрсетулерді сатып алу кезінде төленген қосылған құн салығын қайтару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бақылау шоты бойынша операциялар</w:t>
            </w:r>
          </w:p>
        </w:tc>
      </w:tr>
    </w:tbl>
    <w:bookmarkStart w:name="z166" w:id="103"/>
    <w:p>
      <w:pPr>
        <w:spacing w:after="0"/>
        <w:ind w:left="0"/>
        <w:jc w:val="both"/>
      </w:pPr>
      <w:r>
        <w:rPr>
          <w:rFonts w:ascii="Times New Roman"/>
          <w:b w:val="false"/>
          <w:i w:val="false"/>
          <w:color w:val="000000"/>
          <w:sz w:val="28"/>
        </w:rPr>
        <w:t>
      Ескертпе:</w:t>
      </w:r>
    </w:p>
    <w:bookmarkEnd w:id="103"/>
    <w:bookmarkStart w:name="z167" w:id="104"/>
    <w:p>
      <w:pPr>
        <w:spacing w:after="0"/>
        <w:ind w:left="0"/>
        <w:jc w:val="both"/>
      </w:pPr>
      <w:r>
        <w:rPr>
          <w:rFonts w:ascii="Times New Roman"/>
          <w:b w:val="false"/>
          <w:i w:val="false"/>
          <w:color w:val="000000"/>
          <w:sz w:val="28"/>
        </w:rPr>
        <w:t>
      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bookmarkEnd w:id="104"/>
    <w:bookmarkStart w:name="z168" w:id="105"/>
    <w:p>
      <w:pPr>
        <w:spacing w:after="0"/>
        <w:ind w:left="0"/>
        <w:jc w:val="both"/>
      </w:pPr>
      <w:r>
        <w:rPr>
          <w:rFonts w:ascii="Times New Roman"/>
          <w:b w:val="false"/>
          <w:i w:val="false"/>
          <w:color w:val="000000"/>
          <w:sz w:val="28"/>
        </w:rPr>
        <w:t>
      2. 1-бөлім "Арнайы аударымдар" бойынша</w:t>
      </w:r>
    </w:p>
    <w:bookmarkEnd w:id="105"/>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pPr>
        <w:spacing w:after="0"/>
        <w:ind w:left="0"/>
        <w:jc w:val="both"/>
      </w:pPr>
      <w:r>
        <w:rPr>
          <w:rFonts w:ascii="Times New Roman"/>
          <w:b w:val="false"/>
          <w:i w:val="false"/>
          <w:color w:val="000000"/>
          <w:sz w:val="28"/>
        </w:rPr>
        <w:t>
      "Аккредитив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pPr>
        <w:spacing w:after="0"/>
        <w:ind w:left="0"/>
        <w:jc w:val="both"/>
      </w:pPr>
      <w:r>
        <w:rPr>
          <w:rFonts w:ascii="Times New Roman"/>
          <w:b w:val="false"/>
          <w:i w:val="false"/>
          <w:color w:val="000000"/>
          <w:sz w:val="28"/>
        </w:rPr>
        <w:t>
      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pPr>
        <w:spacing w:after="0"/>
        <w:ind w:left="0"/>
        <w:jc w:val="both"/>
      </w:pPr>
      <w:r>
        <w:rPr>
          <w:rFonts w:ascii="Times New Roman"/>
          <w:b w:val="false"/>
          <w:i w:val="false"/>
          <w:color w:val="000000"/>
          <w:sz w:val="28"/>
        </w:rPr>
        <w:t>
      2) клиенттің ағымдағы шотынан резиденттің немесе бейрезиденттің пайдасына аккредитив бойынша ақы төлеу (орны жабылмаған аккредитивтерде);</w:t>
      </w:r>
    </w:p>
    <w:p>
      <w:pPr>
        <w:spacing w:after="0"/>
        <w:ind w:left="0"/>
        <w:jc w:val="both"/>
      </w:pPr>
      <w:r>
        <w:rPr>
          <w:rFonts w:ascii="Times New Roman"/>
          <w:b w:val="false"/>
          <w:i w:val="false"/>
          <w:color w:val="000000"/>
          <w:sz w:val="28"/>
        </w:rPr>
        <w:t>
      3) банктің, Қазақстан Республикасының бейрезидент-банкі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pPr>
        <w:spacing w:after="0"/>
        <w:ind w:left="0"/>
        <w:jc w:val="both"/>
      </w:pPr>
      <w:r>
        <w:rPr>
          <w:rFonts w:ascii="Times New Roman"/>
          <w:b w:val="false"/>
          <w:i w:val="false"/>
          <w:color w:val="000000"/>
          <w:sz w:val="28"/>
        </w:rPr>
        <w:t>
      4) резидент банктің корреспонденттік шотына бейрезидент-банктің ақша аударуы.</w:t>
      </w:r>
    </w:p>
    <w:p>
      <w:pPr>
        <w:spacing w:after="0"/>
        <w:ind w:left="0"/>
        <w:jc w:val="both"/>
      </w:pPr>
      <w:r>
        <w:rPr>
          <w:rFonts w:ascii="Times New Roman"/>
          <w:b w:val="false"/>
          <w:i w:val="false"/>
          <w:color w:val="000000"/>
          <w:sz w:val="28"/>
        </w:rPr>
        <w:t>
      "Кепілдік бойынша операциялар" 182 коды эмитент банк бұйрық беруші клиенттің шотынан осы банктің, Қазақстан Республикасының бейрезидент-банкі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берілген жағдай басталған кезде кепілгер-банктің клиентке ақша аударуына белгілеуге байланысты код қойылады.</w:t>
      </w:r>
    </w:p>
    <w:p>
      <w:pPr>
        <w:spacing w:after="0"/>
        <w:ind w:left="0"/>
        <w:jc w:val="both"/>
      </w:pPr>
      <w:r>
        <w:rPr>
          <w:rFonts w:ascii="Times New Roman"/>
          <w:b w:val="false"/>
          <w:i w:val="false"/>
          <w:color w:val="000000"/>
          <w:sz w:val="28"/>
        </w:rPr>
        <w:t>
      "Электрондық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pPr>
        <w:spacing w:after="0"/>
        <w:ind w:left="0"/>
        <w:jc w:val="both"/>
      </w:pPr>
      <w:r>
        <w:rPr>
          <w:rFonts w:ascii="Times New Roman"/>
          <w:b w:val="false"/>
          <w:i w:val="false"/>
          <w:color w:val="000000"/>
          <w:sz w:val="28"/>
        </w:rPr>
        <w:t>
      "Электрондық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pPr>
        <w:spacing w:after="0"/>
        <w:ind w:left="0"/>
        <w:jc w:val="both"/>
      </w:pPr>
      <w:r>
        <w:rPr>
          <w:rFonts w:ascii="Times New Roman"/>
          <w:b w:val="false"/>
          <w:i w:val="false"/>
          <w:color w:val="000000"/>
          <w:sz w:val="28"/>
        </w:rPr>
        <w:t>
      "Электрондық ақшаны сатып алу" 194 коды электрондық ақша жүйесінің агенті электрондық ақша эмитентінен немесе иесінен - жеке тұлғадан электрондық ақшаны ары қарай жеке тұлғаларға өткізу үшін сатып алуы.</w:t>
      </w:r>
    </w:p>
    <w:p>
      <w:pPr>
        <w:spacing w:after="0"/>
        <w:ind w:left="0"/>
        <w:jc w:val="both"/>
      </w:pPr>
      <w:r>
        <w:rPr>
          <w:rFonts w:ascii="Times New Roman"/>
          <w:b w:val="false"/>
          <w:i w:val="false"/>
          <w:color w:val="000000"/>
          <w:sz w:val="28"/>
        </w:rPr>
        <w:t>
      "Электрондық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bookmarkStart w:name="z169" w:id="106"/>
    <w:p>
      <w:pPr>
        <w:spacing w:after="0"/>
        <w:ind w:left="0"/>
        <w:jc w:val="both"/>
      </w:pPr>
      <w:r>
        <w:rPr>
          <w:rFonts w:ascii="Times New Roman"/>
          <w:b w:val="false"/>
          <w:i w:val="false"/>
          <w:color w:val="000000"/>
          <w:sz w:val="28"/>
        </w:rPr>
        <w:t>
      3. 3-бөлім "Салымдар (депозиттер)" бойынша</w:t>
      </w:r>
    </w:p>
    <w:bookmarkEnd w:id="106"/>
    <w:p>
      <w:pPr>
        <w:spacing w:after="0"/>
        <w:ind w:left="0"/>
        <w:jc w:val="both"/>
      </w:pPr>
      <w:r>
        <w:rPr>
          <w:rFonts w:ascii="Times New Roman"/>
          <w:b w:val="false"/>
          <w:i w:val="false"/>
          <w:color w:val="000000"/>
          <w:sz w:val="28"/>
        </w:rPr>
        <w:t>
      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pPr>
        <w:spacing w:after="0"/>
        <w:ind w:left="0"/>
        <w:jc w:val="both"/>
      </w:pPr>
      <w:r>
        <w:rPr>
          <w:rFonts w:ascii="Times New Roman"/>
          <w:b w:val="false"/>
          <w:i w:val="false"/>
          <w:color w:val="000000"/>
          <w:sz w:val="28"/>
        </w:rPr>
        <w:t>
      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бейрезидент-банкі филиалының чек бойынша ақша төлеуі" кодтары көрсетіледі.</w:t>
      </w:r>
    </w:p>
    <w:bookmarkStart w:name="z170" w:id="107"/>
    <w:p>
      <w:pPr>
        <w:spacing w:after="0"/>
        <w:ind w:left="0"/>
        <w:jc w:val="both"/>
      </w:pPr>
      <w:r>
        <w:rPr>
          <w:rFonts w:ascii="Times New Roman"/>
          <w:b w:val="false"/>
          <w:i w:val="false"/>
          <w:color w:val="000000"/>
          <w:sz w:val="28"/>
        </w:rPr>
        <w:t>
      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bookmarkEnd w:id="107"/>
    <w:bookmarkStart w:name="z171" w:id="108"/>
    <w:p>
      <w:pPr>
        <w:spacing w:after="0"/>
        <w:ind w:left="0"/>
        <w:jc w:val="both"/>
      </w:pPr>
      <w:r>
        <w:rPr>
          <w:rFonts w:ascii="Times New Roman"/>
          <w:b w:val="false"/>
          <w:i w:val="false"/>
          <w:color w:val="000000"/>
          <w:sz w:val="28"/>
        </w:rPr>
        <w:t>
      5. 7 "Тауарлар және материалдық емес активтер" және 8 "Қызметтер" бөлімдері бойынша 7 "Тауарлар және материалдық емес активтер" және 8 "Қызметтер" бөлімдерінде тауарлар мен қызметтердің түрлері "Экономикалық қызмет түрлері жөніндегі өнім сыныптаушысы" (ЭҚТӨС) ҚР МЖ 04 Қазақстан Республикасының мемлекеттік сыныптауышын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bookmarkEnd w:id="108"/>
    <w:p>
      <w:pPr>
        <w:spacing w:after="0"/>
        <w:ind w:left="0"/>
        <w:jc w:val="both"/>
      </w:pPr>
      <w:r>
        <w:rPr>
          <w:rFonts w:ascii="Times New Roman"/>
          <w:b w:val="false"/>
          <w:i w:val="false"/>
          <w:color w:val="000000"/>
          <w:sz w:val="28"/>
        </w:rPr>
        <w:t>
      Тауарлар және материалдық емес активтер, қызметтер үшін төлемдерге алдын ала төлем (аванстық төлемдер) кіреді.</w:t>
      </w:r>
    </w:p>
    <w:p>
      <w:pPr>
        <w:spacing w:after="0"/>
        <w:ind w:left="0"/>
        <w:jc w:val="both"/>
      </w:pPr>
      <w:r>
        <w:rPr>
          <w:rFonts w:ascii="Times New Roman"/>
          <w:b w:val="false"/>
          <w:i w:val="false"/>
          <w:color w:val="000000"/>
          <w:sz w:val="28"/>
        </w:rPr>
        <w:t>
      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pPr>
        <w:spacing w:after="0"/>
        <w:ind w:left="0"/>
        <w:jc w:val="both"/>
      </w:pPr>
      <w:r>
        <w:rPr>
          <w:rFonts w:ascii="Times New Roman"/>
          <w:b w:val="false"/>
          <w:i w:val="false"/>
          <w:color w:val="000000"/>
          <w:sz w:val="28"/>
        </w:rPr>
        <w:t>
      "Өндірілмеген қаржылық емес активтерді сатып алу" 730 коды мына:</w:t>
      </w:r>
    </w:p>
    <w:p>
      <w:pPr>
        <w:spacing w:after="0"/>
        <w:ind w:left="0"/>
        <w:jc w:val="both"/>
      </w:pPr>
      <w:r>
        <w:rPr>
          <w:rFonts w:ascii="Times New Roman"/>
          <w:b w:val="false"/>
          <w:i w:val="false"/>
          <w:color w:val="000000"/>
          <w:sz w:val="28"/>
        </w:rPr>
        <w:t>
      1) жер және оның қойнауы, оның ішінде жер қойнауын тұрақты пайдалану құқығы үшін төлемдер;</w:t>
      </w:r>
    </w:p>
    <w:p>
      <w:pPr>
        <w:spacing w:after="0"/>
        <w:ind w:left="0"/>
        <w:jc w:val="both"/>
      </w:pPr>
      <w:r>
        <w:rPr>
          <w:rFonts w:ascii="Times New Roman"/>
          <w:b w:val="false"/>
          <w:i w:val="false"/>
          <w:color w:val="000000"/>
          <w:sz w:val="28"/>
        </w:rPr>
        <w:t>
      2) тауарлар өндіру және қызмет көрсету үшін пайдаланылатын материалдық активтер, алайда, олар өндіріс нәтижесі болып табылмайды;</w:t>
      </w:r>
    </w:p>
    <w:p>
      <w:pPr>
        <w:spacing w:after="0"/>
        <w:ind w:left="0"/>
        <w:jc w:val="both"/>
      </w:pPr>
      <w:r>
        <w:rPr>
          <w:rFonts w:ascii="Times New Roman"/>
          <w:b w:val="false"/>
          <w:i w:val="false"/>
          <w:color w:val="000000"/>
          <w:sz w:val="28"/>
        </w:rPr>
        <w:t>
      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pPr>
        <w:spacing w:after="0"/>
        <w:ind w:left="0"/>
        <w:jc w:val="both"/>
      </w:pPr>
      <w:r>
        <w:rPr>
          <w:rFonts w:ascii="Times New Roman"/>
          <w:b w:val="false"/>
          <w:i w:val="false"/>
          <w:color w:val="000000"/>
          <w:sz w:val="28"/>
        </w:rPr>
        <w:t>
      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bookmarkStart w:name="z172" w:id="109"/>
    <w:p>
      <w:pPr>
        <w:spacing w:after="0"/>
        <w:ind w:left="0"/>
        <w:jc w:val="both"/>
      </w:pPr>
      <w:r>
        <w:rPr>
          <w:rFonts w:ascii="Times New Roman"/>
          <w:b w:val="false"/>
          <w:i w:val="false"/>
          <w:color w:val="000000"/>
          <w:sz w:val="28"/>
        </w:rPr>
        <w:t xml:space="preserve">
      6. 9-бөлім "Бюджетке және бюджеттен төленетін төлемдер" бойынша </w:t>
      </w:r>
    </w:p>
    <w:bookmarkEnd w:id="109"/>
    <w:p>
      <w:pPr>
        <w:spacing w:after="0"/>
        <w:ind w:left="0"/>
        <w:jc w:val="both"/>
      </w:pPr>
      <w:r>
        <w:rPr>
          <w:rFonts w:ascii="Times New Roman"/>
          <w:b w:val="false"/>
          <w:i w:val="false"/>
          <w:color w:val="000000"/>
          <w:sz w:val="28"/>
        </w:rPr>
        <w:t>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pPr>
        <w:spacing w:after="0"/>
        <w:ind w:left="0"/>
        <w:jc w:val="both"/>
      </w:pPr>
      <w:r>
        <w:rPr>
          <w:rFonts w:ascii="Times New Roman"/>
          <w:b w:val="false"/>
          <w:i w:val="false"/>
          <w:color w:val="000000"/>
          <w:sz w:val="28"/>
        </w:rPr>
        <w:t xml:space="preserve">
      "Есептелген (есептеп шығарылған) және бюджетке төленетін өзге міндеттемелер" 911 коды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pPr>
        <w:spacing w:after="0"/>
        <w:ind w:left="0"/>
        <w:jc w:val="both"/>
      </w:pPr>
      <w:r>
        <w:rPr>
          <w:rFonts w:ascii="Times New Roman"/>
          <w:b w:val="false"/>
          <w:i w:val="false"/>
          <w:color w:val="000000"/>
          <w:sz w:val="28"/>
        </w:rPr>
        <w:t>
      "Бюджетке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pPr>
        <w:spacing w:after="0"/>
        <w:ind w:left="0"/>
        <w:jc w:val="both"/>
      </w:pPr>
      <w:r>
        <w:rPr>
          <w:rFonts w:ascii="Times New Roman"/>
          <w:b w:val="false"/>
          <w:i w:val="false"/>
          <w:color w:val="000000"/>
          <w:sz w:val="28"/>
        </w:rPr>
        <w:t xml:space="preserve">
      "Қазақстан Республикасының заңнамасын бұзғаны үшін айыппұлдар" 913 коды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әрі – Әкімшілік құқық бұзушылық туралы кодекс) сәйкес есептелген әкімшілік құқық бұзушылықтар және Қазақстан Республикасының Қылмыстық кодексіне сәйкес соттар салатын қылмыстық құқық бұзушылықтар үшін салынатын айыппұл сомаларын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pPr>
        <w:spacing w:after="0"/>
        <w:ind w:left="0"/>
        <w:jc w:val="both"/>
      </w:pPr>
      <w:r>
        <w:rPr>
          <w:rFonts w:ascii="Times New Roman"/>
          <w:b w:val="false"/>
          <w:i w:val="false"/>
          <w:color w:val="000000"/>
          <w:sz w:val="28"/>
        </w:rPr>
        <w:t>
      "Бюджеттен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pPr>
        <w:spacing w:after="0"/>
        <w:ind w:left="0"/>
        <w:jc w:val="both"/>
      </w:pPr>
      <w:r>
        <w:rPr>
          <w:rFonts w:ascii="Times New Roman"/>
          <w:b w:val="false"/>
          <w:i w:val="false"/>
          <w:color w:val="000000"/>
          <w:sz w:val="28"/>
        </w:rPr>
        <w:t>
      "Бір бюджет сыныптамасының кодынан басқа бюджет сыныптамасының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 сыныптамасының бір кодынан бюджет сыныптамасының басқа кодына аударған кезде көрсетіледі.</w:t>
      </w:r>
    </w:p>
    <w:p>
      <w:pPr>
        <w:spacing w:after="0"/>
        <w:ind w:left="0"/>
        <w:jc w:val="both"/>
      </w:pPr>
      <w:r>
        <w:rPr>
          <w:rFonts w:ascii="Times New Roman"/>
          <w:b w:val="false"/>
          <w:i w:val="false"/>
          <w:color w:val="000000"/>
          <w:sz w:val="28"/>
        </w:rPr>
        <w:t>
      "Бір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pPr>
        <w:spacing w:after="0"/>
        <w:ind w:left="0"/>
        <w:jc w:val="both"/>
      </w:pPr>
      <w:r>
        <w:rPr>
          <w:rFonts w:ascii="Times New Roman"/>
          <w:b w:val="false"/>
          <w:i w:val="false"/>
          <w:color w:val="000000"/>
          <w:sz w:val="28"/>
        </w:rPr>
        <w:t>
      "Қосылған құн салығының бақылау шоты бойынша операциялар" 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w:t>
            </w:r>
            <w:r>
              <w:br/>
            </w:r>
            <w:r>
              <w:rPr>
                <w:rFonts w:ascii="Times New Roman"/>
                <w:b w:val="false"/>
                <w:i w:val="false"/>
                <w:color w:val="000000"/>
                <w:sz w:val="20"/>
              </w:rPr>
              <w:t>және 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Жүйелік маңызы бар немесе </w:t>
            </w:r>
            <w:r>
              <w:br/>
            </w:r>
            <w:r>
              <w:rPr>
                <w:rFonts w:ascii="Times New Roman"/>
                <w:b w:val="false"/>
                <w:i w:val="false"/>
                <w:color w:val="000000"/>
                <w:sz w:val="20"/>
              </w:rPr>
              <w:t xml:space="preserve">маңызды төлем жүйесі </w:t>
            </w:r>
            <w:r>
              <w:br/>
            </w:r>
            <w:r>
              <w:rPr>
                <w:rFonts w:ascii="Times New Roman"/>
                <w:b w:val="false"/>
                <w:i w:val="false"/>
                <w:color w:val="000000"/>
                <w:sz w:val="20"/>
              </w:rPr>
              <w:t>операторының немесе</w:t>
            </w:r>
            <w:r>
              <w:br/>
            </w:r>
            <w:r>
              <w:rPr>
                <w:rFonts w:ascii="Times New Roman"/>
                <w:b w:val="false"/>
                <w:i w:val="false"/>
                <w:color w:val="000000"/>
                <w:sz w:val="20"/>
              </w:rPr>
              <w:t xml:space="preserve">операциялық орталығының </w:t>
            </w:r>
            <w:r>
              <w:br/>
            </w:r>
            <w:r>
              <w:rPr>
                <w:rFonts w:ascii="Times New Roman"/>
                <w:b w:val="false"/>
                <w:i w:val="false"/>
                <w:color w:val="000000"/>
                <w:sz w:val="20"/>
              </w:rPr>
              <w:t xml:space="preserve">төлемдер және (немесе) ақша </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1-қосымша</w:t>
            </w:r>
          </w:p>
        </w:tc>
      </w:tr>
    </w:tbl>
    <w:bookmarkStart w:name="z175" w:id="110"/>
    <w:p>
      <w:pPr>
        <w:spacing w:after="0"/>
        <w:ind w:left="0"/>
        <w:jc w:val="left"/>
      </w:pPr>
      <w:r>
        <w:rPr>
          <w:rFonts w:ascii="Times New Roman"/>
          <w:b/>
          <w:i w:val="false"/>
          <w:color w:val="000000"/>
        </w:rPr>
        <w:t xml:space="preserve"> Әкімшілік деректерді жинауға арналған нысан Нысан қайда ұсынылады: Қазақстан Республикасының Ұлттық Банкі Әкімшілік деректер нысаны www.natіonalbank.kz интернет-ресурсында орналастырылған Төлемдер және (немесе) ақша аударымдары бойынша мәліметтер</w:t>
      </w:r>
    </w:p>
    <w:bookmarkEnd w:id="110"/>
    <w:p>
      <w:pPr>
        <w:spacing w:after="0"/>
        <w:ind w:left="0"/>
        <w:jc w:val="both"/>
      </w:pPr>
      <w:r>
        <w:rPr>
          <w:rFonts w:ascii="Times New Roman"/>
          <w:b w:val="false"/>
          <w:i w:val="false"/>
          <w:color w:val="000000"/>
          <w:sz w:val="28"/>
        </w:rPr>
        <w:t>
      Әкімшілік деректер нысанының индексі: 1-ОР</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Мәліметтерді ұсынатын тұлғалар тобы: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pPr>
        <w:spacing w:after="0"/>
        <w:ind w:left="0"/>
        <w:jc w:val="both"/>
      </w:pPr>
      <w:r>
        <w:rPr>
          <w:rFonts w:ascii="Times New Roman"/>
          <w:b w:val="false"/>
          <w:i w:val="false"/>
          <w:color w:val="000000"/>
          <w:sz w:val="28"/>
        </w:rPr>
        <w:t>
      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  (жүйелік маңызы бар немесе маңызды төлем жүйесінің операторы немесе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1372"/>
        <w:gridCol w:w="1372"/>
        <w:gridCol w:w="3406"/>
        <w:gridCol w:w="340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жөнелтуші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алушы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1247"/>
        <w:gridCol w:w="1247"/>
        <w:gridCol w:w="2494"/>
        <w:gridCol w:w="24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мәліметтерді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және (немесе) ақша</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 xml:space="preserve">мәліметтер нысанға </w:t>
            </w:r>
            <w:r>
              <w:br/>
            </w:r>
            <w:r>
              <w:rPr>
                <w:rFonts w:ascii="Times New Roman"/>
                <w:b w:val="false"/>
                <w:i w:val="false"/>
                <w:color w:val="000000"/>
                <w:sz w:val="20"/>
              </w:rPr>
              <w:t>қосымша</w:t>
            </w:r>
          </w:p>
        </w:tc>
      </w:tr>
    </w:tbl>
    <w:bookmarkStart w:name="z177" w:id="11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Төлемдер және (немесе) ақша аударымдары бойынша мәліметтер (индексі: 1-ОР, кезеңділігі тоқсан сайын)</w:t>
      </w:r>
    </w:p>
    <w:bookmarkEnd w:id="111"/>
    <w:bookmarkStart w:name="z178" w:id="112"/>
    <w:p>
      <w:pPr>
        <w:spacing w:after="0"/>
        <w:ind w:left="0"/>
        <w:jc w:val="left"/>
      </w:pPr>
      <w:r>
        <w:rPr>
          <w:rFonts w:ascii="Times New Roman"/>
          <w:b/>
          <w:i w:val="false"/>
          <w:color w:val="000000"/>
        </w:rPr>
        <w:t xml:space="preserve"> 1-тарау. Жалпы ережелер</w:t>
      </w:r>
    </w:p>
    <w:bookmarkEnd w:id="112"/>
    <w:bookmarkStart w:name="z179" w:id="113"/>
    <w:p>
      <w:pPr>
        <w:spacing w:after="0"/>
        <w:ind w:left="0"/>
        <w:jc w:val="both"/>
      </w:pPr>
      <w:r>
        <w:rPr>
          <w:rFonts w:ascii="Times New Roman"/>
          <w:b w:val="false"/>
          <w:i w:val="false"/>
          <w:color w:val="000000"/>
          <w:sz w:val="28"/>
        </w:rPr>
        <w:t>
      1. Осы түсіндірме "Төлемдер және (немесе) ақша аударымдары бойынша мәліметтер" әкімшілік деректерді жинауға арналған нысанды (бұдан әрі – Нысан) толтыру бойынша бірыңғай талаптарды айқындайды.</w:t>
      </w:r>
    </w:p>
    <w:bookmarkEnd w:id="113"/>
    <w:bookmarkStart w:name="z180" w:id="1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 </w:t>
      </w:r>
      <w:r>
        <w:rPr>
          <w:rFonts w:ascii="Times New Roman"/>
          <w:b w:val="false"/>
          <w:i w:val="false"/>
          <w:color w:val="000000"/>
          <w:sz w:val="28"/>
        </w:rPr>
        <w:t>15-бабының</w:t>
      </w:r>
      <w:r>
        <w:rPr>
          <w:rFonts w:ascii="Times New Roman"/>
          <w:b w:val="false"/>
          <w:i w:val="false"/>
          <w:color w:val="000000"/>
          <w:sz w:val="28"/>
        </w:rPr>
        <w:t xml:space="preserve"> екінші бөлігінің 52-2)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114"/>
    <w:bookmarkStart w:name="z181" w:id="115"/>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тоқсайн сайын жасайды және есепті кезеңнің соңында толтырады.</w:t>
      </w:r>
    </w:p>
    <w:bookmarkEnd w:id="115"/>
    <w:bookmarkStart w:name="z182" w:id="116"/>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116"/>
    <w:bookmarkStart w:name="z183" w:id="117"/>
    <w:p>
      <w:pPr>
        <w:spacing w:after="0"/>
        <w:ind w:left="0"/>
        <w:jc w:val="both"/>
      </w:pPr>
      <w:r>
        <w:rPr>
          <w:rFonts w:ascii="Times New Roman"/>
          <w:b w:val="false"/>
          <w:i w:val="false"/>
          <w:color w:val="000000"/>
          <w:sz w:val="28"/>
        </w:rPr>
        <w:t>
      5. Нысан төлем жүйелерін қадағалау (оверсайт) мақсаты үшін пайдаланылады.</w:t>
      </w:r>
    </w:p>
    <w:bookmarkEnd w:id="117"/>
    <w:bookmarkStart w:name="z184" w:id="118"/>
    <w:p>
      <w:pPr>
        <w:spacing w:after="0"/>
        <w:ind w:left="0"/>
        <w:jc w:val="both"/>
      </w:pPr>
      <w:r>
        <w:rPr>
          <w:rFonts w:ascii="Times New Roman"/>
          <w:b w:val="false"/>
          <w:i w:val="false"/>
          <w:color w:val="000000"/>
          <w:sz w:val="28"/>
        </w:rPr>
        <w:t>
      6. Нысанға бірінші басшы немесе қол қоюға уәкілетті адам және жүйелік маңызы бар немесе маңызды төлем жүйесі операторының немесе операциялық орталығының орындаушысы қол қояды.</w:t>
      </w:r>
    </w:p>
    <w:bookmarkEnd w:id="118"/>
    <w:bookmarkStart w:name="z185" w:id="119"/>
    <w:p>
      <w:pPr>
        <w:spacing w:after="0"/>
        <w:ind w:left="0"/>
        <w:jc w:val="left"/>
      </w:pPr>
      <w:r>
        <w:rPr>
          <w:rFonts w:ascii="Times New Roman"/>
          <w:b/>
          <w:i w:val="false"/>
          <w:color w:val="000000"/>
        </w:rPr>
        <w:t xml:space="preserve"> 2-тарау. Нысанды толтыру</w:t>
      </w:r>
    </w:p>
    <w:bookmarkEnd w:id="119"/>
    <w:bookmarkStart w:name="z186" w:id="120"/>
    <w:p>
      <w:pPr>
        <w:spacing w:after="0"/>
        <w:ind w:left="0"/>
        <w:jc w:val="both"/>
      </w:pPr>
      <w:r>
        <w:rPr>
          <w:rFonts w:ascii="Times New Roman"/>
          <w:b w:val="false"/>
          <w:i w:val="false"/>
          <w:color w:val="000000"/>
          <w:sz w:val="28"/>
        </w:rPr>
        <w:t>
      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120"/>
    <w:bookmarkStart w:name="z187" w:id="121"/>
    <w:p>
      <w:pPr>
        <w:spacing w:after="0"/>
        <w:ind w:left="0"/>
        <w:jc w:val="both"/>
      </w:pPr>
      <w:r>
        <w:rPr>
          <w:rFonts w:ascii="Times New Roman"/>
          <w:b w:val="false"/>
          <w:i w:val="false"/>
          <w:color w:val="000000"/>
          <w:sz w:val="28"/>
        </w:rPr>
        <w:t>
      8. Нысанда төлем және (немесе) ақша аударымы туралы мына ақпаратты қамтитын 16 баған бар:</w:t>
      </w:r>
    </w:p>
    <w:bookmarkEnd w:id="121"/>
    <w:bookmarkStart w:name="z188" w:id="122"/>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bookmarkEnd w:id="122"/>
    <w:bookmarkStart w:name="z189" w:id="123"/>
    <w:p>
      <w:pPr>
        <w:spacing w:after="0"/>
        <w:ind w:left="0"/>
        <w:jc w:val="both"/>
      </w:pPr>
      <w:r>
        <w:rPr>
          <w:rFonts w:ascii="Times New Roman"/>
          <w:b w:val="false"/>
          <w:i w:val="false"/>
          <w:color w:val="000000"/>
          <w:sz w:val="28"/>
        </w:rPr>
        <w:t>
      2) 2-бағанда төлем және (немесе) ақша аударымын жүргізу ортасы көрсетіледі:</w:t>
      </w:r>
    </w:p>
    <w:bookmarkEnd w:id="123"/>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bookmarkStart w:name="z190" w:id="124"/>
    <w:p>
      <w:pPr>
        <w:spacing w:after="0"/>
        <w:ind w:left="0"/>
        <w:jc w:val="both"/>
      </w:pPr>
      <w:r>
        <w:rPr>
          <w:rFonts w:ascii="Times New Roman"/>
          <w:b w:val="false"/>
          <w:i w:val="false"/>
          <w:color w:val="000000"/>
          <w:sz w:val="28"/>
        </w:rPr>
        <w:t>
      3) 3-бағанда төлем жүйесінің түрі көрсетіледі:</w:t>
      </w:r>
    </w:p>
    <w:bookmarkEnd w:id="124"/>
    <w:p>
      <w:pPr>
        <w:spacing w:after="0"/>
        <w:ind w:left="0"/>
        <w:jc w:val="both"/>
      </w:pPr>
      <w:r>
        <w:rPr>
          <w:rFonts w:ascii="Times New Roman"/>
          <w:b w:val="false"/>
          <w:i w:val="false"/>
          <w:color w:val="000000"/>
          <w:sz w:val="28"/>
        </w:rPr>
        <w:t>
      01 – банкаралық ақша аударымы жүйесі;</w:t>
      </w:r>
    </w:p>
    <w:p>
      <w:pPr>
        <w:spacing w:after="0"/>
        <w:ind w:left="0"/>
        <w:jc w:val="both"/>
      </w:pPr>
      <w:r>
        <w:rPr>
          <w:rFonts w:ascii="Times New Roman"/>
          <w:b w:val="false"/>
          <w:i w:val="false"/>
          <w:color w:val="000000"/>
          <w:sz w:val="28"/>
        </w:rPr>
        <w:t>
      02 – банкаралық клиринг жүйесі;</w:t>
      </w:r>
    </w:p>
    <w:p>
      <w:pPr>
        <w:spacing w:after="0"/>
        <w:ind w:left="0"/>
        <w:jc w:val="both"/>
      </w:pPr>
      <w:r>
        <w:rPr>
          <w:rFonts w:ascii="Times New Roman"/>
          <w:b w:val="false"/>
          <w:i w:val="false"/>
          <w:color w:val="000000"/>
          <w:sz w:val="28"/>
        </w:rPr>
        <w:t>
      03 – банк шотын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pPr>
        <w:spacing w:after="0"/>
        <w:ind w:left="0"/>
        <w:jc w:val="both"/>
      </w:pPr>
      <w:r>
        <w:rPr>
          <w:rFonts w:ascii="Times New Roman"/>
          <w:b w:val="false"/>
          <w:i w:val="false"/>
          <w:color w:val="000000"/>
          <w:sz w:val="28"/>
        </w:rPr>
        <w:t>
      04 – электрондық ақша жүйелері;</w:t>
      </w:r>
    </w:p>
    <w:p>
      <w:pPr>
        <w:spacing w:after="0"/>
        <w:ind w:left="0"/>
        <w:jc w:val="both"/>
      </w:pPr>
      <w:r>
        <w:rPr>
          <w:rFonts w:ascii="Times New Roman"/>
          <w:b w:val="false"/>
          <w:i w:val="false"/>
          <w:color w:val="000000"/>
          <w:sz w:val="28"/>
        </w:rPr>
        <w:t>
      05 – корреспонденттік қатынастардың жүйелері (Қазақстан Республикасы банктерінің, Қазақстан Респуликасының бейрезидент-банктері филиалдарының немесе Қазақстан Республикасының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pPr>
        <w:spacing w:after="0"/>
        <w:ind w:left="0"/>
        <w:jc w:val="both"/>
      </w:pPr>
      <w:r>
        <w:rPr>
          <w:rFonts w:ascii="Times New Roman"/>
          <w:b w:val="false"/>
          <w:i w:val="false"/>
          <w:color w:val="000000"/>
          <w:sz w:val="28"/>
        </w:rPr>
        <w:t>
      06 – ақша аударымы жүйесі;</w:t>
      </w:r>
    </w:p>
    <w:p>
      <w:pPr>
        <w:spacing w:after="0"/>
        <w:ind w:left="0"/>
        <w:jc w:val="both"/>
      </w:pPr>
      <w:r>
        <w:rPr>
          <w:rFonts w:ascii="Times New Roman"/>
          <w:b w:val="false"/>
          <w:i w:val="false"/>
          <w:color w:val="000000"/>
          <w:sz w:val="28"/>
        </w:rPr>
        <w:t>
      07 – төлем карточкаларының жүйелері, олар арқылы төлем карточкаларымен есеп айырысулар бойынша банкаралық төлемдер жүргізілді;</w:t>
      </w:r>
    </w:p>
    <w:p>
      <w:pPr>
        <w:spacing w:after="0"/>
        <w:ind w:left="0"/>
        <w:jc w:val="both"/>
      </w:pPr>
      <w:r>
        <w:rPr>
          <w:rFonts w:ascii="Times New Roman"/>
          <w:b w:val="false"/>
          <w:i w:val="false"/>
          <w:color w:val="000000"/>
          <w:sz w:val="28"/>
        </w:rPr>
        <w:t>
      08 – төлем жүйелерінің өзге де түрлері.</w:t>
      </w:r>
    </w:p>
    <w:bookmarkStart w:name="z191" w:id="125"/>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bookmarkEnd w:id="125"/>
    <w:p>
      <w:pPr>
        <w:spacing w:after="0"/>
        <w:ind w:left="0"/>
        <w:jc w:val="both"/>
      </w:pPr>
      <w:r>
        <w:rPr>
          <w:rFonts w:ascii="Times New Roman"/>
          <w:b w:val="false"/>
          <w:i w:val="false"/>
          <w:color w:val="000000"/>
          <w:sz w:val="28"/>
        </w:rPr>
        <w:t>
      01 – жіберілген төлемдер және (немесе) ақша аударымдары;</w:t>
      </w:r>
    </w:p>
    <w:p>
      <w:pPr>
        <w:spacing w:after="0"/>
        <w:ind w:left="0"/>
        <w:jc w:val="both"/>
      </w:pPr>
      <w:r>
        <w:rPr>
          <w:rFonts w:ascii="Times New Roman"/>
          <w:b w:val="false"/>
          <w:i w:val="false"/>
          <w:color w:val="000000"/>
          <w:sz w:val="28"/>
        </w:rPr>
        <w:t>
      02 – келетін төлемдер және (немесе) ақша аударымдары;</w:t>
      </w:r>
    </w:p>
    <w:bookmarkStart w:name="z192" w:id="126"/>
    <w:p>
      <w:pPr>
        <w:spacing w:after="0"/>
        <w:ind w:left="0"/>
        <w:jc w:val="both"/>
      </w:pPr>
      <w:r>
        <w:rPr>
          <w:rFonts w:ascii="Times New Roman"/>
          <w:b w:val="false"/>
          <w:i w:val="false"/>
          <w:color w:val="000000"/>
          <w:sz w:val="28"/>
        </w:rPr>
        <w:t>
      5) 5-бағанда төлем жүйесіне қатысушы ақша жөнелтушінің сәйкестендіргіші көрсетіледі;</w:t>
      </w:r>
    </w:p>
    <w:bookmarkEnd w:id="126"/>
    <w:bookmarkStart w:name="z193" w:id="127"/>
    <w:p>
      <w:pPr>
        <w:spacing w:after="0"/>
        <w:ind w:left="0"/>
        <w:jc w:val="both"/>
      </w:pPr>
      <w:r>
        <w:rPr>
          <w:rFonts w:ascii="Times New Roman"/>
          <w:b w:val="false"/>
          <w:i w:val="false"/>
          <w:color w:val="000000"/>
          <w:sz w:val="28"/>
        </w:rPr>
        <w:t>
      6) 6-бағанда төлем жүйесіне қатысушы ақша алушының сәйкестендіргіші көрсетіледі;</w:t>
      </w:r>
    </w:p>
    <w:bookmarkEnd w:id="127"/>
    <w:p>
      <w:pPr>
        <w:spacing w:after="0"/>
        <w:ind w:left="0"/>
        <w:jc w:val="both"/>
      </w:pPr>
      <w:r>
        <w:rPr>
          <w:rFonts w:ascii="Times New Roman"/>
          <w:b w:val="false"/>
          <w:i w:val="false"/>
          <w:color w:val="000000"/>
          <w:sz w:val="28"/>
        </w:rPr>
        <w:t>
      Екінші деңгейдегі банктер, Қазақстан Республикасы бейрезидент-банктері филиалдары және банк операцияларының жекелеген түрлерін жүзеге асыратын ұйымдар үшін төлем жүйесіне қатысушының сәйкестендіргіші ретінде банктік идентификациялау коды көрсетіледі.</w:t>
      </w:r>
    </w:p>
    <w:p>
      <w:pPr>
        <w:spacing w:after="0"/>
        <w:ind w:left="0"/>
        <w:jc w:val="both"/>
      </w:pPr>
      <w:r>
        <w:rPr>
          <w:rFonts w:ascii="Times New Roman"/>
          <w:b w:val="false"/>
          <w:i w:val="false"/>
          <w:color w:val="000000"/>
          <w:sz w:val="28"/>
        </w:rPr>
        <w:t>
      Өзге қатысушылар үшін бизнес идентификациялау кодтары, жеке идентификациялау кодтары және қатысушыны айқындау үшін пайдаланылатын өзге де сәйкестендіргіштер көрсетіледі;</w:t>
      </w:r>
    </w:p>
    <w:bookmarkStart w:name="z194" w:id="128"/>
    <w:p>
      <w:pPr>
        <w:spacing w:after="0"/>
        <w:ind w:left="0"/>
        <w:jc w:val="both"/>
      </w:pPr>
      <w:r>
        <w:rPr>
          <w:rFonts w:ascii="Times New Roman"/>
          <w:b w:val="false"/>
          <w:i w:val="false"/>
          <w:color w:val="000000"/>
          <w:sz w:val="28"/>
        </w:rPr>
        <w:t>
      7) 7-бағанда ақша жөнелтушінің резиденттік белгісі көрсетіледі;</w:t>
      </w:r>
    </w:p>
    <w:bookmarkEnd w:id="128"/>
    <w:bookmarkStart w:name="z195" w:id="129"/>
    <w:p>
      <w:pPr>
        <w:spacing w:after="0"/>
        <w:ind w:left="0"/>
        <w:jc w:val="both"/>
      </w:pPr>
      <w:r>
        <w:rPr>
          <w:rFonts w:ascii="Times New Roman"/>
          <w:b w:val="false"/>
          <w:i w:val="false"/>
          <w:color w:val="000000"/>
          <w:sz w:val="28"/>
        </w:rPr>
        <w:t>
      8) 8-бағанда ақша жөнелтушінің экономика секторының коды көрсетіледі;</w:t>
      </w:r>
    </w:p>
    <w:bookmarkEnd w:id="129"/>
    <w:bookmarkStart w:name="z196" w:id="130"/>
    <w:p>
      <w:pPr>
        <w:spacing w:after="0"/>
        <w:ind w:left="0"/>
        <w:jc w:val="both"/>
      </w:pPr>
      <w:r>
        <w:rPr>
          <w:rFonts w:ascii="Times New Roman"/>
          <w:b w:val="false"/>
          <w:i w:val="false"/>
          <w:color w:val="000000"/>
          <w:sz w:val="28"/>
        </w:rPr>
        <w:t>
      9) 9-бағанда төлемге немесе ақша аударымына бастамашы болған елдің екі мәндік коды көрсетіледі;</w:t>
      </w:r>
    </w:p>
    <w:bookmarkEnd w:id="130"/>
    <w:bookmarkStart w:name="z197" w:id="131"/>
    <w:p>
      <w:pPr>
        <w:spacing w:after="0"/>
        <w:ind w:left="0"/>
        <w:jc w:val="both"/>
      </w:pPr>
      <w:r>
        <w:rPr>
          <w:rFonts w:ascii="Times New Roman"/>
          <w:b w:val="false"/>
          <w:i w:val="false"/>
          <w:color w:val="000000"/>
          <w:sz w:val="28"/>
        </w:rPr>
        <w:t>
      10) 10-бағанда бенефициардың резиденттік белгісі көрсетіледі;</w:t>
      </w:r>
    </w:p>
    <w:bookmarkEnd w:id="131"/>
    <w:bookmarkStart w:name="z198" w:id="132"/>
    <w:p>
      <w:pPr>
        <w:spacing w:after="0"/>
        <w:ind w:left="0"/>
        <w:jc w:val="both"/>
      </w:pPr>
      <w:r>
        <w:rPr>
          <w:rFonts w:ascii="Times New Roman"/>
          <w:b w:val="false"/>
          <w:i w:val="false"/>
          <w:color w:val="000000"/>
          <w:sz w:val="28"/>
        </w:rPr>
        <w:t>
      11) 11-бағанда бенефициардың экономика секторының коды көрсетіледі;</w:t>
      </w:r>
    </w:p>
    <w:bookmarkEnd w:id="132"/>
    <w:bookmarkStart w:name="z199" w:id="133"/>
    <w:p>
      <w:pPr>
        <w:spacing w:after="0"/>
        <w:ind w:left="0"/>
        <w:jc w:val="both"/>
      </w:pPr>
      <w:r>
        <w:rPr>
          <w:rFonts w:ascii="Times New Roman"/>
          <w:b w:val="false"/>
          <w:i w:val="false"/>
          <w:color w:val="000000"/>
          <w:sz w:val="28"/>
        </w:rPr>
        <w:t>
      12) 12-бағанда төлем немесе ақша аударымы жіберілген елдің екі мәндік коды көрсетіледі.</w:t>
      </w:r>
    </w:p>
    <w:bookmarkEnd w:id="133"/>
    <w:p>
      <w:pPr>
        <w:spacing w:after="0"/>
        <w:ind w:left="0"/>
        <w:jc w:val="both"/>
      </w:pPr>
      <w:r>
        <w:rPr>
          <w:rFonts w:ascii="Times New Roman"/>
          <w:b w:val="false"/>
          <w:i w:val="false"/>
          <w:color w:val="000000"/>
          <w:sz w:val="28"/>
        </w:rPr>
        <w:t>
      Елдердің кодтары "Елдердің атауларын және олардың әкімшілік-аумақтық бөлімшелерінің бірліктерін ұсынуға арналған кодтар. 1-бөлік. Елдің кодтары" ІSO 3166-1 ҚР ҰС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идентификациялау үшін деректер болған кезде толтыруға жатады;</w:t>
      </w:r>
    </w:p>
    <w:bookmarkStart w:name="z200" w:id="134"/>
    <w:p>
      <w:pPr>
        <w:spacing w:after="0"/>
        <w:ind w:left="0"/>
        <w:jc w:val="both"/>
      </w:pPr>
      <w:r>
        <w:rPr>
          <w:rFonts w:ascii="Times New Roman"/>
          <w:b w:val="false"/>
          <w:i w:val="false"/>
          <w:color w:val="000000"/>
          <w:sz w:val="28"/>
        </w:rPr>
        <w:t xml:space="preserve">
      13) 13-бағанда Төлемдер және төлем жүйелері туралы заңның </w:t>
      </w:r>
      <w:r>
        <w:rPr>
          <w:rFonts w:ascii="Times New Roman"/>
          <w:b w:val="false"/>
          <w:i w:val="false"/>
          <w:color w:val="000000"/>
          <w:sz w:val="28"/>
        </w:rPr>
        <w:t>4-бабының</w:t>
      </w:r>
      <w:r>
        <w:rPr>
          <w:rFonts w:ascii="Times New Roman"/>
          <w:b w:val="false"/>
          <w:i w:val="false"/>
          <w:color w:val="000000"/>
          <w:sz w:val="28"/>
        </w:rPr>
        <w:t xml:space="preserve">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bookmarkEnd w:id="134"/>
    <w:bookmarkStart w:name="z201" w:id="135"/>
    <w:p>
      <w:pPr>
        <w:spacing w:after="0"/>
        <w:ind w:left="0"/>
        <w:jc w:val="both"/>
      </w:pPr>
      <w:r>
        <w:rPr>
          <w:rFonts w:ascii="Times New Roman"/>
          <w:b w:val="false"/>
          <w:i w:val="false"/>
          <w:color w:val="000000"/>
          <w:sz w:val="28"/>
        </w:rPr>
        <w:t>
      14) 14-бағанда есепті кезеңдегі төлемдердің саны көрсетіледі. Бір төлемді көрсеткен кезде бағанда 1 мәні көрсетіледі.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bookmarkEnd w:id="135"/>
    <w:bookmarkStart w:name="z202" w:id="136"/>
    <w:p>
      <w:pPr>
        <w:spacing w:after="0"/>
        <w:ind w:left="0"/>
        <w:jc w:val="both"/>
      </w:pPr>
      <w:r>
        <w:rPr>
          <w:rFonts w:ascii="Times New Roman"/>
          <w:b w:val="false"/>
          <w:i w:val="false"/>
          <w:color w:val="000000"/>
          <w:sz w:val="28"/>
        </w:rPr>
        <w:t>
      15) 15-бағанда төлемнің үтірден кейін екі белгіге дейінгі теңгемен сомасы көрсетіледі;</w:t>
      </w:r>
    </w:p>
    <w:bookmarkEnd w:id="136"/>
    <w:bookmarkStart w:name="z203" w:id="137"/>
    <w:p>
      <w:pPr>
        <w:spacing w:after="0"/>
        <w:ind w:left="0"/>
        <w:jc w:val="both"/>
      </w:pPr>
      <w:r>
        <w:rPr>
          <w:rFonts w:ascii="Times New Roman"/>
          <w:b w:val="false"/>
          <w:i w:val="false"/>
          <w:color w:val="000000"/>
          <w:sz w:val="28"/>
        </w:rPr>
        <w:t>
      16) 16-бағанда төлем валютасының коды "Валюталар мен қорларды белгілеуге арналған кодтар" ІSO 4217 ҚР ҰС Қазақстан Республикасының ұлттық сыныптауышына сәйкес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төлемдер</w:t>
            </w:r>
            <w:r>
              <w:br/>
            </w:r>
            <w:r>
              <w:rPr>
                <w:rFonts w:ascii="Times New Roman"/>
                <w:b w:val="false"/>
                <w:i w:val="false"/>
                <w:color w:val="000000"/>
                <w:sz w:val="20"/>
              </w:rPr>
              <w:t>және төлем жүйелері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Жүйелік маңызы бар немесе </w:t>
            </w:r>
            <w:r>
              <w:br/>
            </w:r>
            <w:r>
              <w:rPr>
                <w:rFonts w:ascii="Times New Roman"/>
                <w:b w:val="false"/>
                <w:i w:val="false"/>
                <w:color w:val="000000"/>
                <w:sz w:val="20"/>
              </w:rPr>
              <w:t xml:space="preserve">маңызды төлем жүйесі </w:t>
            </w:r>
            <w:r>
              <w:br/>
            </w:r>
            <w:r>
              <w:rPr>
                <w:rFonts w:ascii="Times New Roman"/>
                <w:b w:val="false"/>
                <w:i w:val="false"/>
                <w:color w:val="000000"/>
                <w:sz w:val="20"/>
              </w:rPr>
              <w:t>операторының немесе</w:t>
            </w:r>
            <w:r>
              <w:br/>
            </w:r>
            <w:r>
              <w:rPr>
                <w:rFonts w:ascii="Times New Roman"/>
                <w:b w:val="false"/>
                <w:i w:val="false"/>
                <w:color w:val="000000"/>
                <w:sz w:val="20"/>
              </w:rPr>
              <w:t xml:space="preserve">операциялық орталығының </w:t>
            </w:r>
            <w:r>
              <w:br/>
            </w:r>
            <w:r>
              <w:rPr>
                <w:rFonts w:ascii="Times New Roman"/>
                <w:b w:val="false"/>
                <w:i w:val="false"/>
                <w:color w:val="000000"/>
                <w:sz w:val="20"/>
              </w:rPr>
              <w:t xml:space="preserve">төлемдер және (немесе) ақша </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2-қосымша</w:t>
            </w:r>
          </w:p>
        </w:tc>
      </w:tr>
    </w:tbl>
    <w:bookmarkStart w:name="z206" w:id="138"/>
    <w:p>
      <w:pPr>
        <w:spacing w:after="0"/>
        <w:ind w:left="0"/>
        <w:jc w:val="left"/>
      </w:pPr>
      <w:r>
        <w:rPr>
          <w:rFonts w:ascii="Times New Roman"/>
          <w:b/>
          <w:i w:val="false"/>
          <w:color w:val="000000"/>
        </w:rPr>
        <w:t xml:space="preserve"> Әкімшілік деректерді жинауға арналған нысан Нысан қайда ұсынылады: Қазақстан Республикасының Ұлттық Банкі Әкімшілік деректер нысаны www.natіonalbank.kz интернет-ресурсында орналастырылған Маңызды клиенттер жүргізген төлемдер және (немесе) ақша аударымдары жөніндегі мәліметтер</w:t>
      </w:r>
    </w:p>
    <w:bookmarkEnd w:id="138"/>
    <w:p>
      <w:pPr>
        <w:spacing w:after="0"/>
        <w:ind w:left="0"/>
        <w:jc w:val="both"/>
      </w:pPr>
      <w:r>
        <w:rPr>
          <w:rFonts w:ascii="Times New Roman"/>
          <w:b w:val="false"/>
          <w:i w:val="false"/>
          <w:color w:val="000000"/>
          <w:sz w:val="28"/>
        </w:rPr>
        <w:t>
      Әкімшілік деректер нысанының индексі: 2-ОР</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Мәліметтерді ұсынатын тұлғалар тобы: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pPr>
        <w:spacing w:after="0"/>
        <w:ind w:left="0"/>
        <w:jc w:val="both"/>
      </w:pPr>
      <w:r>
        <w:rPr>
          <w:rFonts w:ascii="Times New Roman"/>
          <w:b w:val="false"/>
          <w:i w:val="false"/>
          <w:color w:val="000000"/>
          <w:sz w:val="28"/>
        </w:rPr>
        <w:t>
      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 Есепті айда нысанда көрсетілуге жататын төлемдер және (немесе) ақша аударымдары болмаған кезде, жүйелік маңызы бар немесе маңызды төлем жүйесінің операторы немесе операциялық орталығы, шетелдік төлем жүйесі операторының өкілдігі бұл туралы Ұлттық Банкке есепті тоқсаннан кейінгі айдың он бесінші (қоса алғанда) күнінен кешіктірмей жазбаша түрде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  (жүйелік маңызы бар немесе маңызды төлем жүйесінің операторы немесе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2700"/>
        <w:gridCol w:w="2700"/>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 тендіргіші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жүргізу ортасы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349"/>
        <w:gridCol w:w="1792"/>
        <w:gridCol w:w="1792"/>
        <w:gridCol w:w="1792"/>
        <w:gridCol w:w="2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деректері</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қарсы агентінің деректері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төлемдердің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Маңызды клиенттер жүргізген</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жөніндегі</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09" w:id="13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Маңызды клиенттер жүргізген төлемдер және (немесе) ақша аударымдары жөніндегі мәліметтер (индексі: 2-ОР, кезеңділігі тоқсан сайын)</w:t>
      </w:r>
    </w:p>
    <w:bookmarkEnd w:id="139"/>
    <w:bookmarkStart w:name="z210" w:id="140"/>
    <w:p>
      <w:pPr>
        <w:spacing w:after="0"/>
        <w:ind w:left="0"/>
        <w:jc w:val="left"/>
      </w:pPr>
      <w:r>
        <w:rPr>
          <w:rFonts w:ascii="Times New Roman"/>
          <w:b/>
          <w:i w:val="false"/>
          <w:color w:val="000000"/>
        </w:rPr>
        <w:t xml:space="preserve"> 1-тарау. Жалпы ережелер</w:t>
      </w:r>
    </w:p>
    <w:bookmarkEnd w:id="140"/>
    <w:bookmarkStart w:name="z211" w:id="141"/>
    <w:p>
      <w:pPr>
        <w:spacing w:after="0"/>
        <w:ind w:left="0"/>
        <w:jc w:val="both"/>
      </w:pPr>
      <w:r>
        <w:rPr>
          <w:rFonts w:ascii="Times New Roman"/>
          <w:b w:val="false"/>
          <w:i w:val="false"/>
          <w:color w:val="000000"/>
          <w:sz w:val="28"/>
        </w:rPr>
        <w:t>
      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 Нысан) толтыру бойынша бірыңғай талаптарды айқындайды.</w:t>
      </w:r>
    </w:p>
    <w:bookmarkEnd w:id="141"/>
    <w:bookmarkStart w:name="z212" w:id="14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 </w:t>
      </w:r>
      <w:r>
        <w:rPr>
          <w:rFonts w:ascii="Times New Roman"/>
          <w:b w:val="false"/>
          <w:i w:val="false"/>
          <w:color w:val="000000"/>
          <w:sz w:val="28"/>
        </w:rPr>
        <w:t>15-бабының</w:t>
      </w:r>
      <w:r>
        <w:rPr>
          <w:rFonts w:ascii="Times New Roman"/>
          <w:b w:val="false"/>
          <w:i w:val="false"/>
          <w:color w:val="000000"/>
          <w:sz w:val="28"/>
        </w:rPr>
        <w:t xml:space="preserve"> екінші бөлігінің 52-2)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142"/>
    <w:bookmarkStart w:name="z213" w:id="143"/>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bookmarkEnd w:id="143"/>
    <w:bookmarkStart w:name="z214" w:id="144"/>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144"/>
    <w:bookmarkStart w:name="z215" w:id="145"/>
    <w:p>
      <w:pPr>
        <w:spacing w:after="0"/>
        <w:ind w:left="0"/>
        <w:jc w:val="both"/>
      </w:pPr>
      <w:r>
        <w:rPr>
          <w:rFonts w:ascii="Times New Roman"/>
          <w:b w:val="false"/>
          <w:i w:val="false"/>
          <w:color w:val="000000"/>
          <w:sz w:val="28"/>
        </w:rPr>
        <w:t>
      5.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bookmarkEnd w:id="145"/>
    <w:bookmarkStart w:name="z216" w:id="146"/>
    <w:p>
      <w:pPr>
        <w:spacing w:after="0"/>
        <w:ind w:left="0"/>
        <w:jc w:val="both"/>
      </w:pPr>
      <w:r>
        <w:rPr>
          <w:rFonts w:ascii="Times New Roman"/>
          <w:b w:val="false"/>
          <w:i w:val="false"/>
          <w:color w:val="000000"/>
          <w:sz w:val="28"/>
        </w:rPr>
        <w:t>
      6. Нысан төлем жүйелерін қадағалау (оверсайт) мақсаты үшін пайдаланылады.</w:t>
      </w:r>
    </w:p>
    <w:bookmarkEnd w:id="146"/>
    <w:bookmarkStart w:name="z217" w:id="147"/>
    <w:p>
      <w:pPr>
        <w:spacing w:after="0"/>
        <w:ind w:left="0"/>
        <w:jc w:val="both"/>
      </w:pPr>
      <w:r>
        <w:rPr>
          <w:rFonts w:ascii="Times New Roman"/>
          <w:b w:val="false"/>
          <w:i w:val="false"/>
          <w:color w:val="000000"/>
          <w:sz w:val="28"/>
        </w:rPr>
        <w:t>
      7. Нысанға бірінші басшы (ол болмаған кезеңде – оның орнындағы адам) және жүйелік маңызы бар немесе маңызды төлем жүйесі операторының немесе операциялық орталығының орындаушысы қол қояды.</w:t>
      </w:r>
    </w:p>
    <w:bookmarkEnd w:id="147"/>
    <w:bookmarkStart w:name="z218" w:id="148"/>
    <w:p>
      <w:pPr>
        <w:spacing w:after="0"/>
        <w:ind w:left="0"/>
        <w:jc w:val="left"/>
      </w:pPr>
      <w:r>
        <w:rPr>
          <w:rFonts w:ascii="Times New Roman"/>
          <w:b/>
          <w:i w:val="false"/>
          <w:color w:val="000000"/>
        </w:rPr>
        <w:t xml:space="preserve"> 2-тарау. Нысанды толтыру</w:t>
      </w:r>
    </w:p>
    <w:bookmarkEnd w:id="148"/>
    <w:bookmarkStart w:name="z219" w:id="149"/>
    <w:p>
      <w:pPr>
        <w:spacing w:after="0"/>
        <w:ind w:left="0"/>
        <w:jc w:val="both"/>
      </w:pPr>
      <w:r>
        <w:rPr>
          <w:rFonts w:ascii="Times New Roman"/>
          <w:b w:val="false"/>
          <w:i w:val="false"/>
          <w:color w:val="000000"/>
          <w:sz w:val="28"/>
        </w:rPr>
        <w:t>
      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149"/>
    <w:bookmarkStart w:name="z220" w:id="150"/>
    <w:p>
      <w:pPr>
        <w:spacing w:after="0"/>
        <w:ind w:left="0"/>
        <w:jc w:val="both"/>
      </w:pPr>
      <w:r>
        <w:rPr>
          <w:rFonts w:ascii="Times New Roman"/>
          <w:b w:val="false"/>
          <w:i w:val="false"/>
          <w:color w:val="000000"/>
          <w:sz w:val="28"/>
        </w:rPr>
        <w:t>
      9. Нысанда төлем және (немесе) ақша аударымы туралы мына ақпаратты қамтитын 19 баған бар:</w:t>
      </w:r>
    </w:p>
    <w:bookmarkEnd w:id="150"/>
    <w:bookmarkStart w:name="z221" w:id="151"/>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bookmarkEnd w:id="151"/>
    <w:bookmarkStart w:name="z222" w:id="152"/>
    <w:p>
      <w:pPr>
        <w:spacing w:after="0"/>
        <w:ind w:left="0"/>
        <w:jc w:val="both"/>
      </w:pPr>
      <w:r>
        <w:rPr>
          <w:rFonts w:ascii="Times New Roman"/>
          <w:b w:val="false"/>
          <w:i w:val="false"/>
          <w:color w:val="000000"/>
          <w:sz w:val="28"/>
        </w:rPr>
        <w:t>
      2) 2-бағанда маңызды клиентке қызмет көрсететін төлем жүйесіне қатысушының сәйкестендіргіші көрсетіледі;</w:t>
      </w:r>
    </w:p>
    <w:bookmarkEnd w:id="152"/>
    <w:bookmarkStart w:name="z223" w:id="153"/>
    <w:p>
      <w:pPr>
        <w:spacing w:after="0"/>
        <w:ind w:left="0"/>
        <w:jc w:val="both"/>
      </w:pPr>
      <w:r>
        <w:rPr>
          <w:rFonts w:ascii="Times New Roman"/>
          <w:b w:val="false"/>
          <w:i w:val="false"/>
          <w:color w:val="000000"/>
          <w:sz w:val="28"/>
        </w:rPr>
        <w:t>
      3) 3-бағанда төлем және (немесе) ақша аударымын жүргізу ортасы көрсетіледі:</w:t>
      </w:r>
    </w:p>
    <w:bookmarkEnd w:id="153"/>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bookmarkStart w:name="z224" w:id="154"/>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bookmarkEnd w:id="154"/>
    <w:p>
      <w:pPr>
        <w:spacing w:after="0"/>
        <w:ind w:left="0"/>
        <w:jc w:val="both"/>
      </w:pPr>
      <w:r>
        <w:rPr>
          <w:rFonts w:ascii="Times New Roman"/>
          <w:b w:val="false"/>
          <w:i w:val="false"/>
          <w:color w:val="000000"/>
          <w:sz w:val="28"/>
        </w:rPr>
        <w:t>
      01 – маңызды клиент жіберген төлем және (немесе) ақша аударымы:</w:t>
      </w:r>
    </w:p>
    <w:p>
      <w:pPr>
        <w:spacing w:after="0"/>
        <w:ind w:left="0"/>
        <w:jc w:val="both"/>
      </w:pPr>
      <w:r>
        <w:rPr>
          <w:rFonts w:ascii="Times New Roman"/>
          <w:b w:val="false"/>
          <w:i w:val="false"/>
          <w:color w:val="000000"/>
          <w:sz w:val="28"/>
        </w:rPr>
        <w:t>
      02 – маңызды клиентке келетін төлем және (немесе) ақша аударымы;</w:t>
      </w:r>
    </w:p>
    <w:bookmarkStart w:name="z225" w:id="155"/>
    <w:p>
      <w:pPr>
        <w:spacing w:after="0"/>
        <w:ind w:left="0"/>
        <w:jc w:val="both"/>
      </w:pPr>
      <w:r>
        <w:rPr>
          <w:rFonts w:ascii="Times New Roman"/>
          <w:b w:val="false"/>
          <w:i w:val="false"/>
          <w:color w:val="000000"/>
          <w:sz w:val="28"/>
        </w:rPr>
        <w:t>
      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bookmarkEnd w:id="155"/>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төлемге және (немесе) ақша аударымына бастама жасаған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елдің қоды;</w:t>
      </w:r>
    </w:p>
    <w:bookmarkStart w:name="z226" w:id="156"/>
    <w:p>
      <w:pPr>
        <w:spacing w:after="0"/>
        <w:ind w:left="0"/>
        <w:jc w:val="both"/>
      </w:pPr>
      <w:r>
        <w:rPr>
          <w:rFonts w:ascii="Times New Roman"/>
          <w:b w:val="false"/>
          <w:i w:val="false"/>
          <w:color w:val="000000"/>
          <w:sz w:val="28"/>
        </w:rPr>
        <w:t>
      6) 10-бағанда маңызды клиенттің қарсы агентіне қызмет көрсететін төлем жүйесіне қатысушының сәйкестендіргіші көрсетіледі;</w:t>
      </w:r>
    </w:p>
    <w:bookmarkEnd w:id="156"/>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төлемді және (немесе) ақша аударымын жіберген клиент;</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клиент;</w:t>
      </w:r>
    </w:p>
    <w:bookmarkStart w:name="z227" w:id="157"/>
    <w:p>
      <w:pPr>
        <w:spacing w:after="0"/>
        <w:ind w:left="0"/>
        <w:jc w:val="both"/>
      </w:pPr>
      <w:r>
        <w:rPr>
          <w:rFonts w:ascii="Times New Roman"/>
          <w:b w:val="false"/>
          <w:i w:val="false"/>
          <w:color w:val="000000"/>
          <w:sz w:val="28"/>
        </w:rPr>
        <w:t>
      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bookmarkEnd w:id="157"/>
    <w:p>
      <w:pPr>
        <w:spacing w:after="0"/>
        <w:ind w:left="0"/>
        <w:jc w:val="both"/>
      </w:pPr>
      <w:r>
        <w:rPr>
          <w:rFonts w:ascii="Times New Roman"/>
          <w:b w:val="false"/>
          <w:i w:val="false"/>
          <w:color w:val="000000"/>
          <w:sz w:val="28"/>
        </w:rPr>
        <w:t>
      төлем және (немесе) ақша аударымы белгісі бойынша 01 – маңызды клиенттің қарсы агенті төлемді және (немесе) ақша аударымын алған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клиенттің қарсы агенті төлемді және (немесе) ақша аударымын жіберген елдің коды;</w:t>
      </w:r>
    </w:p>
    <w:p>
      <w:pPr>
        <w:spacing w:after="0"/>
        <w:ind w:left="0"/>
        <w:jc w:val="both"/>
      </w:pPr>
      <w:r>
        <w:rPr>
          <w:rFonts w:ascii="Times New Roman"/>
          <w:b w:val="false"/>
          <w:i w:val="false"/>
          <w:color w:val="000000"/>
          <w:sz w:val="28"/>
        </w:rPr>
        <w:t>
      7, 8, 9, 13, 14 және 15-бағандар төлем жүйесі операторының немесе операциялық орталығының ақпараттық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bookmarkStart w:name="z228" w:id="158"/>
    <w:p>
      <w:pPr>
        <w:spacing w:after="0"/>
        <w:ind w:left="0"/>
        <w:jc w:val="both"/>
      </w:pPr>
      <w:r>
        <w:rPr>
          <w:rFonts w:ascii="Times New Roman"/>
          <w:b w:val="false"/>
          <w:i w:val="false"/>
          <w:color w:val="000000"/>
          <w:sz w:val="28"/>
        </w:rPr>
        <w:t xml:space="preserve">
      8) 16-бағанда Төлемдер және төлем жүйелері туралы заңның </w:t>
      </w:r>
      <w:r>
        <w:rPr>
          <w:rFonts w:ascii="Times New Roman"/>
          <w:b w:val="false"/>
          <w:i w:val="false"/>
          <w:color w:val="000000"/>
          <w:sz w:val="28"/>
        </w:rPr>
        <w:t>4-бабының</w:t>
      </w:r>
      <w:r>
        <w:rPr>
          <w:rFonts w:ascii="Times New Roman"/>
          <w:b w:val="false"/>
          <w:i w:val="false"/>
          <w:color w:val="000000"/>
          <w:sz w:val="28"/>
        </w:rPr>
        <w:t xml:space="preserve">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bookmarkEnd w:id="158"/>
    <w:bookmarkStart w:name="z229" w:id="159"/>
    <w:p>
      <w:pPr>
        <w:spacing w:after="0"/>
        <w:ind w:left="0"/>
        <w:jc w:val="both"/>
      </w:pPr>
      <w:r>
        <w:rPr>
          <w:rFonts w:ascii="Times New Roman"/>
          <w:b w:val="false"/>
          <w:i w:val="false"/>
          <w:color w:val="000000"/>
          <w:sz w:val="28"/>
        </w:rPr>
        <w:t>
      9) 17-бағанда есепті кезеңдегі төлемдердің саны көрсетіледі. Бір төлемді көрсеткен кезде бағанда 1 мәні көрсетіледі.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bookmarkEnd w:id="159"/>
    <w:bookmarkStart w:name="z230" w:id="160"/>
    <w:p>
      <w:pPr>
        <w:spacing w:after="0"/>
        <w:ind w:left="0"/>
        <w:jc w:val="both"/>
      </w:pPr>
      <w:r>
        <w:rPr>
          <w:rFonts w:ascii="Times New Roman"/>
          <w:b w:val="false"/>
          <w:i w:val="false"/>
          <w:color w:val="000000"/>
          <w:sz w:val="28"/>
        </w:rPr>
        <w:t>
      10) 18-бағанда төлемнің үтірден кейін екі белгіге дейінгі теңгемен сомасы көрсетіледі;</w:t>
      </w:r>
    </w:p>
    <w:bookmarkEnd w:id="160"/>
    <w:bookmarkStart w:name="z231" w:id="161"/>
    <w:p>
      <w:pPr>
        <w:spacing w:after="0"/>
        <w:ind w:left="0"/>
        <w:jc w:val="both"/>
      </w:pPr>
      <w:r>
        <w:rPr>
          <w:rFonts w:ascii="Times New Roman"/>
          <w:b w:val="false"/>
          <w:i w:val="false"/>
          <w:color w:val="000000"/>
          <w:sz w:val="28"/>
        </w:rPr>
        <w:t>
      11) 19-бағанда төлем валютасының коды "Валюталар мен қорларды белгілеуге арналған кодтар" ІSO 4217 ҚР ҰС Қазақстан Республикасының ұлттық сыныптауышына сәйкес көрсетіледі.</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