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df9f" w14:textId="665d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объектілерді пайдалану салдарларын жою жөніндегі міндеттемелердің орындалуын қаржылық қамтамасыз ету ретінде мүлік кепілі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 тамыздағы № 287 бұйрығы. Қазақстан Республикасының Әділет министрлігінде 2021 жылғы 10 тамызда № 23933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150-бабы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I санаттағы объектілерді пайдалану салдарларын жою жөніндегі міндеттемелердің орындалуын қаржылық қамтамасыз ету ретінде мүлік кепілі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Қаржы нарығын </w:t>
      </w:r>
    </w:p>
    <w:p>
      <w:pPr>
        <w:spacing w:after="0"/>
        <w:ind w:left="0"/>
        <w:jc w:val="both"/>
      </w:pPr>
      <w:r>
        <w:rPr>
          <w:rFonts w:ascii="Times New Roman"/>
          <w:b w:val="false"/>
          <w:i w:val="false"/>
          <w:color w:val="000000"/>
          <w:sz w:val="28"/>
        </w:rPr>
        <w:t>
      реттеу және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3 тамыздағы</w:t>
            </w:r>
            <w:r>
              <w:br/>
            </w:r>
            <w:r>
              <w:rPr>
                <w:rFonts w:ascii="Times New Roman"/>
                <w:b w:val="false"/>
                <w:i w:val="false"/>
                <w:color w:val="000000"/>
                <w:sz w:val="20"/>
              </w:rPr>
              <w:t>№ 287 Бұйрығымен бекітілген</w:t>
            </w:r>
          </w:p>
        </w:tc>
      </w:tr>
    </w:tbl>
    <w:bookmarkStart w:name="z10" w:id="8"/>
    <w:p>
      <w:pPr>
        <w:spacing w:after="0"/>
        <w:ind w:left="0"/>
        <w:jc w:val="left"/>
      </w:pPr>
      <w:r>
        <w:rPr>
          <w:rFonts w:ascii="Times New Roman"/>
          <w:b/>
          <w:i w:val="false"/>
          <w:color w:val="000000"/>
        </w:rPr>
        <w:t xml:space="preserve"> I санаттағы объектілерді пайдалану салдарларын жою жөніндегі міндеттемелердің орындалуын қаржылық қамтамасыз ету ретінде мүлік кепілі шартының нысаны</w:t>
      </w:r>
    </w:p>
    <w:bookmarkEnd w:id="8"/>
    <w:p>
      <w:pPr>
        <w:spacing w:after="0"/>
        <w:ind w:left="0"/>
        <w:jc w:val="both"/>
      </w:pPr>
      <w:r>
        <w:rPr>
          <w:rFonts w:ascii="Times New Roman"/>
          <w:b w:val="false"/>
          <w:i w:val="false"/>
          <w:color w:val="000000"/>
          <w:sz w:val="28"/>
        </w:rPr>
        <w:t>
      "__" _____________жылғы №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(бұдан әрі – I санаттағы объектінің операторы) атынан 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_________________________________________________ және (немесе) бұдан әрі "Кепіл беруші" деп аталатын _____________________________ атынан _____________________ негізінде әрекет ететін ______________, бірініші тараптан, және бұдан әрі "Кепіл ұстаушы" негізінде әрекет ететін _________________ Қазақстан Республикасының Қоршаған ортаны қорғау саласындағы уәкілетті органының атынан _____________________________________________________________________________________________________________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Азаматтық кодексінің (Ерекше бөлім) (бұдан әрі – Азаматтық кодекс) және Қазақстан Республикасы Экология кодексінің (бұдан әрі – Кодекс) нормаларын басшылыққа ала отырып, кепіл беруші _________________________________________________________________________________________ _____________________________________________________________ мүліктің (бұдан әрі – Мүлік) меншік иесі болып табылатындығын назарға ала отырып,</w:t>
      </w:r>
    </w:p>
    <w:p>
      <w:pPr>
        <w:spacing w:after="0"/>
        <w:ind w:left="0"/>
        <w:jc w:val="both"/>
      </w:pPr>
      <w:r>
        <w:rPr>
          <w:rFonts w:ascii="Times New Roman"/>
          <w:b w:val="false"/>
          <w:i w:val="false"/>
          <w:color w:val="000000"/>
          <w:sz w:val="28"/>
        </w:rPr>
        <w:t>
      Кепіл беруші Кодекске сәйкес объектіге I санаттағы объектілерді пайдалану салдарын жою жөніндегі міндеттемелерді орындауды қаржылық қамтамасыз ету ретінде осы Шарттың талаптарында Кепіл ұстаушыға Мүлікті кепілге беруге ниеттенгенін ескере отырып,</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I санаттағы объектінің операторы төмендегі туралы I санаттағы объектілерді пайдалану салдарларын жою жөніндегі міндеттемелерді орындауды қаржылық қамтамасыз ету ретінде мүлік кепілі шартын (бұдан әрі – 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Терминдер мен анықтамалар</w:t>
      </w:r>
    </w:p>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p>
      <w:pPr>
        <w:spacing w:after="0"/>
        <w:ind w:left="0"/>
        <w:jc w:val="both"/>
      </w:pPr>
      <w:r>
        <w:rPr>
          <w:rFonts w:ascii="Times New Roman"/>
          <w:b w:val="false"/>
          <w:i w:val="false"/>
          <w:color w:val="000000"/>
          <w:sz w:val="28"/>
        </w:rPr>
        <w:t xml:space="preserve">
      1) мүлік – Кодекстің 150-бабының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көрсетілгендерді қоспағанда, жылжымалы және жылжымайтын мүлік;</w:t>
      </w:r>
    </w:p>
    <w:p>
      <w:pPr>
        <w:spacing w:after="0"/>
        <w:ind w:left="0"/>
        <w:jc w:val="both"/>
      </w:pPr>
      <w:r>
        <w:rPr>
          <w:rFonts w:ascii="Times New Roman"/>
          <w:b w:val="false"/>
          <w:i w:val="false"/>
          <w:color w:val="000000"/>
          <w:sz w:val="28"/>
        </w:rPr>
        <w:t>
      2) әдістеме – Қазақстан Республикасы Экология, геология және табиғи ресурстар министрінің бұйрығымен бекітілген I санаттағы объектіні пайдалану салдарларын жою бойынша міндеттемелердің орындалуын қаржылық қамтамасыз ету мөлшерін айқындау әдістемесі (бұдан әрі – Әдістеме);</w:t>
      </w:r>
    </w:p>
    <w:p>
      <w:pPr>
        <w:spacing w:after="0"/>
        <w:ind w:left="0"/>
        <w:jc w:val="both"/>
      </w:pPr>
      <w:r>
        <w:rPr>
          <w:rFonts w:ascii="Times New Roman"/>
          <w:b w:val="false"/>
          <w:i w:val="false"/>
          <w:color w:val="000000"/>
          <w:sz w:val="28"/>
        </w:rPr>
        <w:t>
      3) I санаттағы объект – қоршаған ортаға елеулі теріс әсер ететін объект, ____________________________________________________________________;</w:t>
      </w:r>
    </w:p>
    <w:p>
      <w:pPr>
        <w:spacing w:after="0"/>
        <w:ind w:left="0"/>
        <w:jc w:val="both"/>
      </w:pPr>
      <w:r>
        <w:rPr>
          <w:rFonts w:ascii="Times New Roman"/>
          <w:b w:val="false"/>
          <w:i w:val="false"/>
          <w:color w:val="000000"/>
          <w:sz w:val="28"/>
        </w:rPr>
        <w:t>
      (осы Шарт бойынша қамтамасыз етілетін пайдалану салдарын жою бойынша, I санаттағы объектінің атауы)</w:t>
      </w:r>
    </w:p>
    <w:p>
      <w:pPr>
        <w:spacing w:after="0"/>
        <w:ind w:left="0"/>
        <w:jc w:val="both"/>
      </w:pPr>
      <w:r>
        <w:rPr>
          <w:rFonts w:ascii="Times New Roman"/>
          <w:b w:val="false"/>
          <w:i w:val="false"/>
          <w:color w:val="000000"/>
          <w:sz w:val="28"/>
        </w:rPr>
        <w:t>
      4) I санаттағы объектінің операторы – меншігінде немесе өзге де заңды пайдалануында қоршаған ортаға елеулі теріс әсер ететін жеке немесе заңды тұлға.</w:t>
      </w:r>
    </w:p>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Азаматтық кодексте көзделген мағынаға 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Кепіл заты</w:t>
      </w:r>
    </w:p>
    <w:p>
      <w:pPr>
        <w:spacing w:after="0"/>
        <w:ind w:left="0"/>
        <w:jc w:val="both"/>
      </w:pPr>
      <w:r>
        <w:rPr>
          <w:rFonts w:ascii="Times New Roman"/>
          <w:b w:val="false"/>
          <w:i w:val="false"/>
          <w:color w:val="000000"/>
          <w:sz w:val="28"/>
        </w:rPr>
        <w:t>
      2. I санаттағы объектіні пайдалану салдарларын жою бойынша I санаттағы объект операторының міндеттемелерін тиісінше орындауын қамтамасыз ету, сомасы_________________________________________________________ теңге, (Әдістемеге сәйкес есептелген қамтамасыз етудің жалпы сомасын цифрмен және жазбаша көрсету), Кепіл беруші Кепіл ұстаушыға Мүлікті (бұдан әрі – Кепіл заты) кепілге береді.</w:t>
      </w:r>
    </w:p>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Азаматтық кодексте көзделген мерзімде басталады.</w:t>
      </w:r>
    </w:p>
    <w:p>
      <w:pPr>
        <w:spacing w:after="0"/>
        <w:ind w:left="0"/>
        <w:jc w:val="both"/>
      </w:pPr>
      <w:r>
        <w:rPr>
          <w:rFonts w:ascii="Times New Roman"/>
          <w:b w:val="false"/>
          <w:i w:val="false"/>
          <w:color w:val="000000"/>
          <w:sz w:val="28"/>
        </w:rPr>
        <w:t>
      4. Кепіл беруші Кепіл ұстаушыны осы Шартты жасасу күніне кепіл затының заңды және іс жүзінде үшінші тұлғалардың құқықтарымен ауыртпалық салынбағанына сендіреді.</w:t>
      </w:r>
    </w:p>
    <w:p>
      <w:pPr>
        <w:spacing w:after="0"/>
        <w:ind w:left="0"/>
        <w:jc w:val="both"/>
      </w:pPr>
      <w:r>
        <w:rPr>
          <w:rFonts w:ascii="Times New Roman"/>
          <w:b w:val="false"/>
          <w:i w:val="false"/>
          <w:color w:val="000000"/>
          <w:sz w:val="28"/>
        </w:rPr>
        <w:t>
      5. ________________________________және _________________ арасында (I санаттағы объектінің кепіл берушісі/операторы) (сақтандыру ұйымының атауы)</w:t>
      </w:r>
    </w:p>
    <w:p>
      <w:pPr>
        <w:spacing w:after="0"/>
        <w:ind w:left="0"/>
        <w:jc w:val="both"/>
      </w:pPr>
      <w:r>
        <w:rPr>
          <w:rFonts w:ascii="Times New Roman"/>
          <w:b w:val="false"/>
          <w:i w:val="false"/>
          <w:color w:val="000000"/>
          <w:sz w:val="28"/>
        </w:rPr>
        <w:t>
      жасалған №___ ______жылғы мүлікті сақтандыру шартына(бұдан әрі – мүлікті сақтандыру шарты) сәйкес мүлік жоғалу немесе бүліну қаупінен сақтандырылған болып есептеледі.</w:t>
      </w:r>
    </w:p>
    <w:p>
      <w:pPr>
        <w:spacing w:after="0"/>
        <w:ind w:left="0"/>
        <w:jc w:val="both"/>
      </w:pPr>
      <w:r>
        <w:rPr>
          <w:rFonts w:ascii="Times New Roman"/>
          <w:b w:val="false"/>
          <w:i w:val="false"/>
          <w:color w:val="000000"/>
          <w:sz w:val="28"/>
        </w:rPr>
        <w:t xml:space="preserve">
      6. Егер кепіл ұстаушы өзгеше шешім қабылдамаса, кепіл нысанасы кепіл берушінің иелігінде және пайдалануында қалады_____________________________________________________________ </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xml:space="preserve">
      7. Егер мүлік кепілі міндетті мемлекеттік тіркеуге жататын болса, Кепіл беруші Азаматтық кодекстің </w:t>
      </w:r>
      <w:r>
        <w:rPr>
          <w:rFonts w:ascii="Times New Roman"/>
          <w:b w:val="false"/>
          <w:i w:val="false"/>
          <w:color w:val="000000"/>
          <w:sz w:val="28"/>
        </w:rPr>
        <w:t>308-бабына</w:t>
      </w:r>
      <w:r>
        <w:rPr>
          <w:rFonts w:ascii="Times New Roman"/>
          <w:b w:val="false"/>
          <w:i w:val="false"/>
          <w:color w:val="000000"/>
          <w:sz w:val="28"/>
        </w:rPr>
        <w:t xml:space="preserve"> сәйкес тиісті мүлікті тіркейді.</w:t>
      </w:r>
    </w:p>
    <w:p>
      <w:pPr>
        <w:spacing w:after="0"/>
        <w:ind w:left="0"/>
        <w:jc w:val="both"/>
      </w:pPr>
      <w:r>
        <w:rPr>
          <w:rFonts w:ascii="Times New Roman"/>
          <w:b w:val="false"/>
          <w:i w:val="false"/>
          <w:color w:val="000000"/>
          <w:sz w:val="28"/>
        </w:rPr>
        <w:t>
      8. Егер Азаматтық кодексте көзделген мағынада айналымдағы тауарлар кепіл нысанасы болған жағдайда:</w:t>
      </w:r>
    </w:p>
    <w:p>
      <w:pPr>
        <w:spacing w:after="0"/>
        <w:ind w:left="0"/>
        <w:jc w:val="both"/>
      </w:pPr>
      <w:r>
        <w:rPr>
          <w:rFonts w:ascii="Times New Roman"/>
          <w:b w:val="false"/>
          <w:i w:val="false"/>
          <w:color w:val="000000"/>
          <w:sz w:val="28"/>
        </w:rPr>
        <w:t>
      1) кепіл затының жалпы құны осы Шарттың 2-тармағында көрсетілген құннан кем болмауға тиіс;</w:t>
      </w:r>
    </w:p>
    <w:p>
      <w:pPr>
        <w:spacing w:after="0"/>
        <w:ind w:left="0"/>
        <w:jc w:val="both"/>
      </w:pPr>
      <w:r>
        <w:rPr>
          <w:rFonts w:ascii="Times New Roman"/>
          <w:b w:val="false"/>
          <w:i w:val="false"/>
          <w:color w:val="000000"/>
          <w:sz w:val="28"/>
        </w:rPr>
        <w:t>
      2) Кепіл беруші кепілге салынған тауарлар бойынша жеке есеп жүргізеді және кепіл ұстаушының бірінші талабы бойынша тауарларды есепке алу кітабына қол жеткізуді ұсынады.</w:t>
      </w:r>
    </w:p>
    <w:p>
      <w:pPr>
        <w:spacing w:after="0"/>
        <w:ind w:left="0"/>
        <w:jc w:val="both"/>
      </w:pPr>
      <w:r>
        <w:rPr>
          <w:rFonts w:ascii="Times New Roman"/>
          <w:b w:val="false"/>
          <w:i w:val="false"/>
          <w:color w:val="000000"/>
          <w:sz w:val="28"/>
        </w:rPr>
        <w:t>
      Кепіл беруші айналымдағы тауарлар кепілінің талаптарын бұзған жағдайда Кепіл ұстаушы кепілге салынған тауарларға өз белгілерін қою арқылы бұзушылық жойылғанға дейін олармен жасалатын операцияларды тоқтата тұруға құқылы.</w:t>
      </w:r>
    </w:p>
    <w:p>
      <w:pPr>
        <w:spacing w:after="0"/>
        <w:ind w:left="0"/>
        <w:jc w:val="both"/>
      </w:pPr>
      <w:r>
        <w:rPr>
          <w:rFonts w:ascii="Times New Roman"/>
          <w:b w:val="false"/>
          <w:i w:val="false"/>
          <w:color w:val="000000"/>
          <w:sz w:val="28"/>
        </w:rPr>
        <w:t xml:space="preserve">
      9. Егер кепіл заты жылжымайтын мүлік болған жағдайда Кепіл заты Кепіл берушінің иелігінде және пайдалануында қалса, егер кепіл ұстаушы өзге шешім қабылдамаса, осы Шарт бойынша құқықтық қатынастар "Жылжымайтын мүлік ипотекасы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реттеледі.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Мүлікті бағалау</w:t>
      </w:r>
    </w:p>
    <w:p>
      <w:pPr>
        <w:spacing w:after="0"/>
        <w:ind w:left="0"/>
        <w:jc w:val="both"/>
      </w:pPr>
      <w:r>
        <w:rPr>
          <w:rFonts w:ascii="Times New Roman"/>
          <w:b w:val="false"/>
          <w:i w:val="false"/>
          <w:color w:val="000000"/>
          <w:sz w:val="28"/>
        </w:rPr>
        <w:t xml:space="preserve">
      10. Мүлікті бағалауды Кепіл беруші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xml:space="preserve">
      11. №______ _______ ________________________жылғы тәуелсіз бағалаушы қызметін </w:t>
      </w:r>
    </w:p>
    <w:p>
      <w:pPr>
        <w:spacing w:after="0"/>
        <w:ind w:left="0"/>
        <w:jc w:val="both"/>
      </w:pPr>
      <w:r>
        <w:rPr>
          <w:rFonts w:ascii="Times New Roman"/>
          <w:b w:val="false"/>
          <w:i w:val="false"/>
          <w:color w:val="000000"/>
          <w:sz w:val="28"/>
        </w:rPr>
        <w:t xml:space="preserve">
      (лицензия нөмірі) (лицензия берілген күн) </w:t>
      </w:r>
    </w:p>
    <w:p>
      <w:pPr>
        <w:spacing w:after="0"/>
        <w:ind w:left="0"/>
        <w:jc w:val="both"/>
      </w:pPr>
      <w:r>
        <w:rPr>
          <w:rFonts w:ascii="Times New Roman"/>
          <w:b w:val="false"/>
          <w:i w:val="false"/>
          <w:color w:val="000000"/>
          <w:sz w:val="28"/>
        </w:rPr>
        <w:t>
      атқаруқұқығына лицензиясы бар _________________________________________________,</w:t>
      </w:r>
    </w:p>
    <w:p>
      <w:pPr>
        <w:spacing w:after="0"/>
        <w:ind w:left="0"/>
        <w:jc w:val="both"/>
      </w:pPr>
      <w:r>
        <w:rPr>
          <w:rFonts w:ascii="Times New Roman"/>
          <w:b w:val="false"/>
          <w:i w:val="false"/>
          <w:color w:val="000000"/>
          <w:sz w:val="28"/>
        </w:rPr>
        <w:t xml:space="preserve">
      (Бағалаушының Т.А.Ә.) ("бағалаушы" біліктілігін беру туралы </w:t>
      </w:r>
    </w:p>
    <w:p>
      <w:pPr>
        <w:spacing w:after="0"/>
        <w:ind w:left="0"/>
        <w:jc w:val="both"/>
      </w:pPr>
      <w:r>
        <w:rPr>
          <w:rFonts w:ascii="Times New Roman"/>
          <w:b w:val="false"/>
          <w:i w:val="false"/>
          <w:color w:val="000000"/>
          <w:sz w:val="28"/>
        </w:rPr>
        <w:t xml:space="preserve">
      куәліктің нөмірі мен берілген күні), дайындаған есепке сәйкес осы Шартты жасасу күніне мүлікті _____________________________________________________________________ </w:t>
      </w:r>
    </w:p>
    <w:p>
      <w:pPr>
        <w:spacing w:after="0"/>
        <w:ind w:left="0"/>
        <w:jc w:val="both"/>
      </w:pPr>
      <w:r>
        <w:rPr>
          <w:rFonts w:ascii="Times New Roman"/>
          <w:b w:val="false"/>
          <w:i w:val="false"/>
          <w:color w:val="000000"/>
          <w:sz w:val="28"/>
        </w:rPr>
        <w:t>
      нарықтық құны (_____________________________________) теңге. (сома цифрмен) (сома жазумен)</w:t>
      </w:r>
    </w:p>
    <w:p>
      <w:pPr>
        <w:spacing w:after="0"/>
        <w:ind w:left="0"/>
        <w:jc w:val="both"/>
      </w:pPr>
      <w:r>
        <w:rPr>
          <w:rFonts w:ascii="Times New Roman"/>
          <w:b w:val="false"/>
          <w:i w:val="false"/>
          <w:color w:val="000000"/>
          <w:sz w:val="28"/>
        </w:rPr>
        <w:t>
      12. Осы шарт жасалғаннан кейін Мүліктің нарықтық құнының өзгеруі осы Шарттың 14-тармағының 6) тармақшасында көзделген жағдайларды қоспағанда, кепілді өзгерту немесе тоқтату үшін негіз болып табылмайды.</w:t>
      </w:r>
    </w:p>
    <w:p>
      <w:pPr>
        <w:spacing w:after="0"/>
        <w:ind w:left="0"/>
        <w:jc w:val="both"/>
      </w:pPr>
      <w:r>
        <w:rPr>
          <w:rFonts w:ascii="Times New Roman"/>
          <w:b w:val="false"/>
          <w:i w:val="false"/>
          <w:color w:val="000000"/>
          <w:sz w:val="28"/>
        </w:rPr>
        <w:t>
      13. Тараптар осы Шарттың 15-тармағында көзделген жағдайларды қоспағанда, осы Шарт бойынша кепіл тоқтатылғанға дейін Кепіл берушінің кепіл затына иелік етуге құқығы жоқ деп келісті.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Тараптардың құқықтары мен міндеттері</w:t>
      </w:r>
    </w:p>
    <w:p>
      <w:pPr>
        <w:spacing w:after="0"/>
        <w:ind w:left="0"/>
        <w:jc w:val="both"/>
      </w:pPr>
      <w:r>
        <w:rPr>
          <w:rFonts w:ascii="Times New Roman"/>
          <w:b w:val="false"/>
          <w:i w:val="false"/>
          <w:color w:val="000000"/>
          <w:sz w:val="28"/>
        </w:rPr>
        <w:t>
      14. Кепіл беруші:</w:t>
      </w:r>
    </w:p>
    <w:p>
      <w:pPr>
        <w:spacing w:after="0"/>
        <w:ind w:left="0"/>
        <w:jc w:val="both"/>
      </w:pPr>
      <w:r>
        <w:rPr>
          <w:rFonts w:ascii="Times New Roman"/>
          <w:b w:val="false"/>
          <w:i w:val="false"/>
          <w:color w:val="000000"/>
          <w:sz w:val="28"/>
        </w:rPr>
        <w:t>
      1) осы Шартты Кепіл ұстаушы жасасқан күні оған Кепіл затына құқық белгілейтін құжаттарды, сондай-ақ Мүлікті сақтандыру шартының нотариалды куәландырылған көшірмесін беруге;</w:t>
      </w:r>
    </w:p>
    <w:p>
      <w:pPr>
        <w:spacing w:after="0"/>
        <w:ind w:left="0"/>
        <w:jc w:val="both"/>
      </w:pPr>
      <w:r>
        <w:rPr>
          <w:rFonts w:ascii="Times New Roman"/>
          <w:b w:val="false"/>
          <w:i w:val="false"/>
          <w:color w:val="000000"/>
          <w:sz w:val="28"/>
        </w:rPr>
        <w:t>
      2) егер осы Шартта өзгеше көзделмесе, мүлікті Кепіл ұстаушының келісімінсіз бермеуге немесе оған өзгеше түрде иелік етпеуге;</w:t>
      </w:r>
    </w:p>
    <w:p>
      <w:pPr>
        <w:spacing w:after="0"/>
        <w:ind w:left="0"/>
        <w:jc w:val="both"/>
      </w:pPr>
      <w:r>
        <w:rPr>
          <w:rFonts w:ascii="Times New Roman"/>
          <w:b w:val="false"/>
          <w:i w:val="false"/>
          <w:color w:val="000000"/>
          <w:sz w:val="28"/>
        </w:rPr>
        <w:t>
      3) Кепіл ұстаушыдан басқа қандай да бір тұлғаның пайдасына кепіл затына қатысты кейінгі кепілді, жалға алуды, өтеусіз пайдалануды, өзге де иелік етуді қоса алғанда, қандай да бір құқықты бермеуге;</w:t>
      </w:r>
    </w:p>
    <w:p>
      <w:pPr>
        <w:spacing w:after="0"/>
        <w:ind w:left="0"/>
        <w:jc w:val="both"/>
      </w:pPr>
      <w:r>
        <w:rPr>
          <w:rFonts w:ascii="Times New Roman"/>
          <w:b w:val="false"/>
          <w:i w:val="false"/>
          <w:color w:val="000000"/>
          <w:sz w:val="28"/>
        </w:rPr>
        <w:t>
      4) Кепіл ұстаушыға кепіл затына қатысты кез келген иелік ету,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затының болуы мен сақталуына қатер төндіретін мән-жайлардың туындағаны туралы) дереу жазбаша хабарлауға;</w:t>
      </w:r>
    </w:p>
    <w:p>
      <w:pPr>
        <w:spacing w:after="0"/>
        <w:ind w:left="0"/>
        <w:jc w:val="both"/>
      </w:pPr>
      <w:r>
        <w:rPr>
          <w:rFonts w:ascii="Times New Roman"/>
          <w:b w:val="false"/>
          <w:i w:val="false"/>
          <w:color w:val="000000"/>
          <w:sz w:val="28"/>
        </w:rPr>
        <w:t>
      5) Кепіл ұстаушының құжаттар бойынша және кепіл затының нақты бар жоғына, жай-күйіне және оларды сақтау шарттарына тексеру жүргізуіне жәрдем көрсетуге;</w:t>
      </w:r>
    </w:p>
    <w:p>
      <w:pPr>
        <w:spacing w:after="0"/>
        <w:ind w:left="0"/>
        <w:jc w:val="both"/>
      </w:pPr>
      <w:r>
        <w:rPr>
          <w:rFonts w:ascii="Times New Roman"/>
          <w:b w:val="false"/>
          <w:i w:val="false"/>
          <w:color w:val="000000"/>
          <w:sz w:val="28"/>
        </w:rPr>
        <w:t>
      6) Кепіл құнының мөлшерін азайту, кепіл нысанасының жоғалу (жойылу немесе бүліну)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затына тыйым салынған немесе өзге де ауыртпалық салынған жағдайда, Кепіл ұстаушының талабы бойынша Кодексте көзделген мерзімде және Азаматтық кодекстің талаптарына сәйкес өзге де тең бағалы мүлікті кепілге беруге;</w:t>
      </w:r>
    </w:p>
    <w:p>
      <w:pPr>
        <w:spacing w:after="0"/>
        <w:ind w:left="0"/>
        <w:jc w:val="both"/>
      </w:pPr>
      <w:r>
        <w:rPr>
          <w:rFonts w:ascii="Times New Roman"/>
          <w:b w:val="false"/>
          <w:i w:val="false"/>
          <w:color w:val="000000"/>
          <w:sz w:val="28"/>
        </w:rPr>
        <w:t>
      7) жаза қолданылған жағдайда адал ынтымақтасуға және Кепіл ұстаушының осы Шартқа сәйкес жүзеге асырылатын кез келген іс-әрекетіне жәрдем көрсетуге;</w:t>
      </w:r>
    </w:p>
    <w:p>
      <w:pPr>
        <w:spacing w:after="0"/>
        <w:ind w:left="0"/>
        <w:jc w:val="both"/>
      </w:pPr>
      <w:r>
        <w:rPr>
          <w:rFonts w:ascii="Times New Roman"/>
          <w:b w:val="false"/>
          <w:i w:val="false"/>
          <w:color w:val="000000"/>
          <w:sz w:val="28"/>
        </w:rPr>
        <w:t>
      8)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9) өзінің алдағы таратылуы туралы, сондай-ақ оған қатысты оңалту рәсімінің қабылданғанын, бұл жөнінде белгілі болған күннен бастап осы Шарттың 29-тармағына сәйкес 3 (үш) жұмыс күні ішінде, Кепіл беруші (заңды тұлғаға) жазбаша түрде Кепіл ұстаушыға хабарлауға міндетті.</w:t>
      </w:r>
    </w:p>
    <w:p>
      <w:pPr>
        <w:spacing w:after="0"/>
        <w:ind w:left="0"/>
        <w:jc w:val="both"/>
      </w:pPr>
      <w:r>
        <w:rPr>
          <w:rFonts w:ascii="Times New Roman"/>
          <w:b w:val="false"/>
          <w:i w:val="false"/>
          <w:color w:val="000000"/>
          <w:sz w:val="28"/>
        </w:rPr>
        <w:t>
      15. Кепіл беруші құқылы:</w:t>
      </w:r>
    </w:p>
    <w:p>
      <w:pPr>
        <w:spacing w:after="0"/>
        <w:ind w:left="0"/>
        <w:jc w:val="both"/>
      </w:pPr>
      <w:r>
        <w:rPr>
          <w:rFonts w:ascii="Times New Roman"/>
          <w:b w:val="false"/>
          <w:i w:val="false"/>
          <w:color w:val="000000"/>
          <w:sz w:val="28"/>
        </w:rPr>
        <w:t>
      1) Кепіл заты Кепіл берушінің иелігінде және пайдалануында қалатын болса, Кепіл затын оның мақсатына сәйкес пайдалануға;</w:t>
      </w:r>
    </w:p>
    <w:p>
      <w:pPr>
        <w:spacing w:after="0"/>
        <w:ind w:left="0"/>
        <w:jc w:val="both"/>
      </w:pPr>
      <w:r>
        <w:rPr>
          <w:rFonts w:ascii="Times New Roman"/>
          <w:b w:val="false"/>
          <w:i w:val="false"/>
          <w:color w:val="000000"/>
          <w:sz w:val="28"/>
        </w:rPr>
        <w:t>
      2) Кепіл ұстаушының келісімімен кепіл затын ауыстыруды жүргізуге;</w:t>
      </w:r>
    </w:p>
    <w:p>
      <w:pPr>
        <w:spacing w:after="0"/>
        <w:ind w:left="0"/>
        <w:jc w:val="both"/>
      </w:pPr>
      <w:r>
        <w:rPr>
          <w:rFonts w:ascii="Times New Roman"/>
          <w:b w:val="false"/>
          <w:i w:val="false"/>
          <w:color w:val="000000"/>
          <w:sz w:val="28"/>
        </w:rPr>
        <w:t>
      3) кепілмен қамтамасыз етілген міндеттемені орындау арқылы кез келген уақытта Кепіл затын өндіріп алуды тоқтатуға;</w:t>
      </w:r>
    </w:p>
    <w:p>
      <w:pPr>
        <w:spacing w:after="0"/>
        <w:ind w:left="0"/>
        <w:jc w:val="both"/>
      </w:pPr>
      <w:r>
        <w:rPr>
          <w:rFonts w:ascii="Times New Roman"/>
          <w:b w:val="false"/>
          <w:i w:val="false"/>
          <w:color w:val="000000"/>
          <w:sz w:val="28"/>
        </w:rPr>
        <w:t>
      4) егер Кепіл затын өткізу кезінде алынған сома Кепіл ұстаушының кепілмен қамтамасыз етілген талабының мөлшерінен асып кетсе, кепілге салынған мүлікті өткізу кезінде алынған сомамен Кепіл ұстаушының кепілмен қамтамасыз етілген талабының мөлшері арасындағы айырманы алуға;</w:t>
      </w:r>
    </w:p>
    <w:p>
      <w:pPr>
        <w:spacing w:after="0"/>
        <w:ind w:left="0"/>
        <w:jc w:val="both"/>
      </w:pPr>
      <w:r>
        <w:rPr>
          <w:rFonts w:ascii="Times New Roman"/>
          <w:b w:val="false"/>
          <w:i w:val="false"/>
          <w:color w:val="000000"/>
          <w:sz w:val="28"/>
        </w:rPr>
        <w:t>
      5) кепіл затын сату кезінде кепіл затын сату өткізілгенге дейін кез келген уақытта кепілмен қамтамасыз етілген міндеттемені немесе оның орындалу мерзімі өтіп кеткен бөлігін орындап, оған өндіріп алуды қолдануды және оны өткізуді тоқтатуға;</w:t>
      </w:r>
    </w:p>
    <w:p>
      <w:pPr>
        <w:spacing w:after="0"/>
        <w:ind w:left="0"/>
        <w:jc w:val="both"/>
      </w:pPr>
      <w:r>
        <w:rPr>
          <w:rFonts w:ascii="Times New Roman"/>
          <w:b w:val="false"/>
          <w:i w:val="false"/>
          <w:color w:val="000000"/>
          <w:sz w:val="28"/>
        </w:rPr>
        <w:t>
      6) I санаттағы объектіні пайдалану салдарын жою жөніндегі міндеттемелер толық тоқтатылғаннан кейін Кепіл ұстаушыдан талап етуге:</w:t>
      </w:r>
    </w:p>
    <w:p>
      <w:pPr>
        <w:spacing w:after="0"/>
        <w:ind w:left="0"/>
        <w:jc w:val="both"/>
      </w:pPr>
      <w:r>
        <w:rPr>
          <w:rFonts w:ascii="Times New Roman"/>
          <w:b w:val="false"/>
          <w:i w:val="false"/>
          <w:color w:val="000000"/>
          <w:sz w:val="28"/>
        </w:rPr>
        <w:t>
      осы Шарттың 14-тармағының 1) тармақшасында көрсетілген Кепіл затына қатысты құжаттарды, не Шарттың қолданылу кезеңінде Кепіл ұстаушы қабылдаған өзге де құжаттарды қайтаруға;</w:t>
      </w:r>
    </w:p>
    <w:p>
      <w:pPr>
        <w:spacing w:after="0"/>
        <w:ind w:left="0"/>
        <w:jc w:val="both"/>
      </w:pPr>
      <w:r>
        <w:rPr>
          <w:rFonts w:ascii="Times New Roman"/>
          <w:b w:val="false"/>
          <w:i w:val="false"/>
          <w:color w:val="000000"/>
          <w:sz w:val="28"/>
        </w:rPr>
        <w:t>
      кепілді тоқтату үшін Азаматтық кодекске сәйкес Кепіл ұстаушыдан қажетті шаралар қолдануға құқылы.</w:t>
      </w:r>
    </w:p>
    <w:p>
      <w:pPr>
        <w:spacing w:after="0"/>
        <w:ind w:left="0"/>
        <w:jc w:val="both"/>
      </w:pPr>
      <w:r>
        <w:rPr>
          <w:rFonts w:ascii="Times New Roman"/>
          <w:b w:val="false"/>
          <w:i w:val="false"/>
          <w:color w:val="000000"/>
          <w:sz w:val="28"/>
        </w:rPr>
        <w:t>
      16. Кепіл ұстаушы құқылы:</w:t>
      </w:r>
    </w:p>
    <w:p>
      <w:pPr>
        <w:spacing w:after="0"/>
        <w:ind w:left="0"/>
        <w:jc w:val="both"/>
      </w:pPr>
      <w:r>
        <w:rPr>
          <w:rFonts w:ascii="Times New Roman"/>
          <w:b w:val="false"/>
          <w:i w:val="false"/>
          <w:color w:val="000000"/>
          <w:sz w:val="28"/>
        </w:rPr>
        <w:t>
      1) Кепіл берушіден осы Шарттың бүкіл қолданылу мерзіміне Кепіл затына құқық белгілейтін құжаттардың түпнұсқаларын ұсынуды және Кепіл ұстаушыға сақтауға беруді талап етуге;</w:t>
      </w:r>
    </w:p>
    <w:p>
      <w:pPr>
        <w:spacing w:after="0"/>
        <w:ind w:left="0"/>
        <w:jc w:val="both"/>
      </w:pPr>
      <w:r>
        <w:rPr>
          <w:rFonts w:ascii="Times New Roman"/>
          <w:b w:val="false"/>
          <w:i w:val="false"/>
          <w:color w:val="000000"/>
          <w:sz w:val="28"/>
        </w:rPr>
        <w:t>
      2) егер Кепіл зат Кепіл берушінің иелігінде қалған жағдайда, Кепіл берушіден тиісті жазбаша талапты алғаннан кейін 5 (бес) жұмыс күні ішінде Кепіл ұстаушыға берілетін тиіс кепіл затына қатысты кез келген ақпаратты сұратуға;</w:t>
      </w:r>
    </w:p>
    <w:p>
      <w:pPr>
        <w:spacing w:after="0"/>
        <w:ind w:left="0"/>
        <w:jc w:val="both"/>
      </w:pPr>
      <w:r>
        <w:rPr>
          <w:rFonts w:ascii="Times New Roman"/>
          <w:b w:val="false"/>
          <w:i w:val="false"/>
          <w:color w:val="000000"/>
          <w:sz w:val="28"/>
        </w:rPr>
        <w:t xml:space="preserve">
      3) Кепіл берушіден кепіл затын қолдау, қорғау немесе ауыстыру үшін Азаматтық </w:t>
      </w:r>
      <w:r>
        <w:rPr>
          <w:rFonts w:ascii="Times New Roman"/>
          <w:b w:val="false"/>
          <w:i w:val="false"/>
          <w:color w:val="000000"/>
          <w:sz w:val="28"/>
        </w:rPr>
        <w:t>кодекс</w:t>
      </w:r>
      <w:r>
        <w:rPr>
          <w:rFonts w:ascii="Times New Roman"/>
          <w:b w:val="false"/>
          <w:i w:val="false"/>
          <w:color w:val="000000"/>
          <w:sz w:val="28"/>
        </w:rPr>
        <w:t xml:space="preserve"> шеңберінде қажетті барлық және кез келген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4) жеке және заңды тұлғалардан (оның ішінде Кепіл берушіден) оның жоғалуына қатер төндіретін кез келген қол сұғушылықтың тоқтатылуын талап етуге құқығы бар;</w:t>
      </w:r>
    </w:p>
    <w:p>
      <w:pPr>
        <w:spacing w:after="0"/>
        <w:ind w:left="0"/>
        <w:jc w:val="both"/>
      </w:pPr>
      <w:r>
        <w:rPr>
          <w:rFonts w:ascii="Times New Roman"/>
          <w:b w:val="false"/>
          <w:i w:val="false"/>
          <w:color w:val="000000"/>
          <w:sz w:val="28"/>
        </w:rPr>
        <w:t>
      5)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w:t>
      </w:r>
    </w:p>
    <w:p>
      <w:pPr>
        <w:spacing w:after="0"/>
        <w:ind w:left="0"/>
        <w:jc w:val="both"/>
      </w:pPr>
      <w:r>
        <w:rPr>
          <w:rFonts w:ascii="Times New Roman"/>
          <w:b w:val="false"/>
          <w:i w:val="false"/>
          <w:color w:val="000000"/>
          <w:sz w:val="28"/>
        </w:rPr>
        <w:t>
      6) осы Шартқа және Кодекске сәйкес Кепіл ұстаушы Кепіл беруші кепілмен қамтамасыз етілген міндеттемені орындамаған немесе тиісінше орындамаған жағдайда, кепіл затын өндіріп алуды қолдану арқылы қанағаттандырылуға құқығы бар.;</w:t>
      </w:r>
    </w:p>
    <w:p>
      <w:pPr>
        <w:spacing w:after="0"/>
        <w:ind w:left="0"/>
        <w:jc w:val="both"/>
      </w:pPr>
      <w:r>
        <w:rPr>
          <w:rFonts w:ascii="Times New Roman"/>
          <w:b w:val="false"/>
          <w:i w:val="false"/>
          <w:color w:val="000000"/>
          <w:sz w:val="28"/>
        </w:rPr>
        <w:t xml:space="preserve">
      7) Кепіл ұстаушы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басқа Тараптардың келісімінсіз осы Шарт бойынша өз құқықтарын немесе міндеттемелерін беруге құқылы.</w:t>
      </w:r>
    </w:p>
    <w:p>
      <w:pPr>
        <w:spacing w:after="0"/>
        <w:ind w:left="0"/>
        <w:jc w:val="both"/>
      </w:pPr>
      <w:r>
        <w:rPr>
          <w:rFonts w:ascii="Times New Roman"/>
          <w:b w:val="false"/>
          <w:i w:val="false"/>
          <w:color w:val="000000"/>
          <w:sz w:val="28"/>
        </w:rPr>
        <w:t>
      8) Кепілдің күшіне орай Кепіл ұстаушы Кепіл беруші осы Шарт бойынша кепілмен қамтамасыз етілетін міндеттемені орындамаған немесе тиісінше орындамаған жағдайда Кепіл берушінің басқа кредиторларының алдында кепілге салынған мүлік құнынан басым түрде қанағаттандырылуға құқылы</w:t>
      </w:r>
    </w:p>
    <w:p>
      <w:pPr>
        <w:spacing w:after="0"/>
        <w:ind w:left="0"/>
        <w:jc w:val="both"/>
      </w:pPr>
      <w:r>
        <w:rPr>
          <w:rFonts w:ascii="Times New Roman"/>
          <w:b w:val="false"/>
          <w:i w:val="false"/>
          <w:color w:val="000000"/>
          <w:sz w:val="28"/>
        </w:rPr>
        <w:t>
      17. Кепіл ұстаушы:</w:t>
      </w:r>
    </w:p>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ақпарат пен мәліметтер беруге;</w:t>
      </w:r>
    </w:p>
    <w:p>
      <w:pPr>
        <w:spacing w:after="0"/>
        <w:ind w:left="0"/>
        <w:jc w:val="both"/>
      </w:pPr>
      <w:r>
        <w:rPr>
          <w:rFonts w:ascii="Times New Roman"/>
          <w:b w:val="false"/>
          <w:i w:val="false"/>
          <w:color w:val="000000"/>
          <w:sz w:val="28"/>
        </w:rPr>
        <w:t>
      2) I санаттағы объектінің операторы I санаттағы объектіні пайдалану салдарын жою жөніндегі өз міндеттемелерін толық орындағаннан кейін:</w:t>
      </w:r>
    </w:p>
    <w:p>
      <w:pPr>
        <w:spacing w:after="0"/>
        <w:ind w:left="0"/>
        <w:jc w:val="both"/>
      </w:pPr>
      <w:r>
        <w:rPr>
          <w:rFonts w:ascii="Times New Roman"/>
          <w:b w:val="false"/>
          <w:i w:val="false"/>
          <w:color w:val="000000"/>
          <w:sz w:val="28"/>
        </w:rPr>
        <w:t>
      осы Шарттың 14-тармағының 1) тармақшасында көрсетілген кепіл затына қатысты құжаттарды қайтаруға;</w:t>
      </w:r>
    </w:p>
    <w:p>
      <w:pPr>
        <w:spacing w:after="0"/>
        <w:ind w:left="0"/>
        <w:jc w:val="both"/>
      </w:pPr>
      <w:r>
        <w:rPr>
          <w:rFonts w:ascii="Times New Roman"/>
          <w:b w:val="false"/>
          <w:i w:val="false"/>
          <w:color w:val="000000"/>
          <w:sz w:val="28"/>
        </w:rPr>
        <w:t>
      кепілді тоқтату үшін Кодекске және Азаматтық кодекске сәйкес Кепіл ұстаушыдан талап етілетін шараларды қабылдауға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Кепіл затын өндіріп алу</w:t>
      </w:r>
    </w:p>
    <w:p>
      <w:pPr>
        <w:spacing w:after="0"/>
        <w:ind w:left="0"/>
        <w:jc w:val="both"/>
      </w:pPr>
      <w:r>
        <w:rPr>
          <w:rFonts w:ascii="Times New Roman"/>
          <w:b w:val="false"/>
          <w:i w:val="false"/>
          <w:color w:val="000000"/>
          <w:sz w:val="28"/>
        </w:rPr>
        <w:t>
      18. Тараптар Кепіл ұстаушының талабын кепіл затының құнынан қанағаттандыру осы Шарттың 19-20-тармақтарында көзделген тәртіппен Кепіл затынан өндіріп алу арқылы жүргізілетіндігімен келіседі.</w:t>
      </w:r>
    </w:p>
    <w:p>
      <w:pPr>
        <w:spacing w:after="0"/>
        <w:ind w:left="0"/>
        <w:jc w:val="both"/>
      </w:pPr>
      <w:r>
        <w:rPr>
          <w:rFonts w:ascii="Times New Roman"/>
          <w:b w:val="false"/>
          <w:i w:val="false"/>
          <w:color w:val="000000"/>
          <w:sz w:val="28"/>
        </w:rPr>
        <w:t xml:space="preserve">
      19. Кепіл затынан өндіріп алу Азаматтық кодекстің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және </w:t>
      </w:r>
      <w:r>
        <w:rPr>
          <w:rFonts w:ascii="Times New Roman"/>
          <w:b w:val="false"/>
          <w:i w:val="false"/>
          <w:color w:val="000000"/>
          <w:sz w:val="28"/>
        </w:rPr>
        <w:t>320-баптарында</w:t>
      </w:r>
      <w:r>
        <w:rPr>
          <w:rFonts w:ascii="Times New Roman"/>
          <w:b w:val="false"/>
          <w:i w:val="false"/>
          <w:color w:val="000000"/>
          <w:sz w:val="28"/>
        </w:rPr>
        <w:t xml:space="preserve"> белгіленген мүлікті соттан тыс мәжбүрлеу тәртібімен сату арқылы жүргізіледі.</w:t>
      </w:r>
    </w:p>
    <w:p>
      <w:pPr>
        <w:spacing w:after="0"/>
        <w:ind w:left="0"/>
        <w:jc w:val="both"/>
      </w:pPr>
      <w:r>
        <w:rPr>
          <w:rFonts w:ascii="Times New Roman"/>
          <w:b w:val="false"/>
          <w:i w:val="false"/>
          <w:color w:val="000000"/>
          <w:sz w:val="28"/>
        </w:rPr>
        <w:t xml:space="preserve">
      20. Осы Шарттың 9-тармағында көзделген жағдайда кепіл затын өткізу </w:t>
      </w:r>
      <w:r>
        <w:rPr>
          <w:rFonts w:ascii="Times New Roman"/>
          <w:b w:val="false"/>
          <w:i w:val="false"/>
          <w:color w:val="000000"/>
          <w:sz w:val="28"/>
        </w:rPr>
        <w:t>Заңда</w:t>
      </w:r>
      <w:r>
        <w:rPr>
          <w:rFonts w:ascii="Times New Roman"/>
          <w:b w:val="false"/>
          <w:i w:val="false"/>
          <w:color w:val="000000"/>
          <w:sz w:val="28"/>
        </w:rPr>
        <w:t xml:space="preserve"> көзделген соттан тыс мәжбүрлі тәртіппен жүргізіледі.</w:t>
      </w:r>
    </w:p>
    <w:p>
      <w:pPr>
        <w:spacing w:after="0"/>
        <w:ind w:left="0"/>
        <w:jc w:val="both"/>
      </w:pPr>
      <w:r>
        <w:rPr>
          <w:rFonts w:ascii="Times New Roman"/>
          <w:b w:val="false"/>
          <w:i w:val="false"/>
          <w:color w:val="000000"/>
          <w:sz w:val="28"/>
        </w:rPr>
        <w:t>
      21. Осы Шартқа сәйкес кепіл затын өндіріп алу үшін Кепіл берушінің келісімінсіз Кепіл ұстаушы немесе Қазақстан Республикасының мүддесі үшін әрекет ететін өзге де мемлекеттік орган кез келген уәкілетті адамды тағайындайды.</w:t>
      </w:r>
    </w:p>
    <w:p>
      <w:pPr>
        <w:spacing w:after="0"/>
        <w:ind w:left="0"/>
        <w:jc w:val="both"/>
      </w:pPr>
      <w:r>
        <w:rPr>
          <w:rFonts w:ascii="Times New Roman"/>
          <w:b w:val="false"/>
          <w:i w:val="false"/>
          <w:color w:val="000000"/>
          <w:sz w:val="28"/>
        </w:rPr>
        <w:t>
      22. Кепіл беруші мен I санаттағы объектінің операторы кепіл затына өндіріп алуды қолдану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23. Кепіл затына өндіріп алуды қолдану нәтижесінде алынған сома талапты өтеу үшін жеткіліксіз болған кезде Кепіл ұстаушы кепілге негізделген артықшылықты пайдаланбай, I санаттағы объект операторының өзге мүлкі есебінен өтелмеген бөлігінде өз талабын қанағаттандыруға құқылы.</w:t>
      </w:r>
    </w:p>
    <w:p>
      <w:pPr>
        <w:spacing w:after="0"/>
        <w:ind w:left="0"/>
        <w:jc w:val="both"/>
      </w:pPr>
      <w:r>
        <w:rPr>
          <w:rFonts w:ascii="Times New Roman"/>
          <w:b w:val="false"/>
          <w:i w:val="false"/>
          <w:color w:val="000000"/>
          <w:sz w:val="28"/>
        </w:rPr>
        <w:t>
      Егер Кепіл затына өндіріп алуды қолдану нәтижесінде алынған сома Кепіл ұстаушының кепілмен қамтамасыз етілген талабының мөлшерінен асып кетсе, айырма Кепіл берушіге қайтарылады.</w:t>
      </w:r>
    </w:p>
    <w:p>
      <w:pPr>
        <w:spacing w:after="0"/>
        <w:ind w:left="0"/>
        <w:jc w:val="both"/>
      </w:pPr>
      <w:r>
        <w:rPr>
          <w:rFonts w:ascii="Times New Roman"/>
          <w:b w:val="false"/>
          <w:i w:val="false"/>
          <w:color w:val="000000"/>
          <w:sz w:val="28"/>
        </w:rPr>
        <w:t>
      24. Осы Шарт бойынша Кепіл ұстаушының кепіл затын ұстау жөніндегі қажетті шығындарды, өндіріп алу жөніндегі шығыстарды өтеуді және өзге де шығындарды қоса алғанда, I санаттағы объектіні пайдалану салдарларын жою құны бойынша оның нақты қанағаттандырылған кезге қарай қандай мөлшерде талап етуі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w:t>
      </w:r>
      <w:r>
        <w:rPr>
          <w:rFonts w:ascii="Times New Roman"/>
          <w:b/>
          <w:i w:val="false"/>
          <w:color w:val="000000"/>
          <w:sz w:val="28"/>
        </w:rPr>
        <w:t>Кепілді тоқтату</w:t>
      </w:r>
    </w:p>
    <w:p>
      <w:pPr>
        <w:spacing w:after="0"/>
        <w:ind w:left="0"/>
        <w:jc w:val="both"/>
      </w:pPr>
      <w:r>
        <w:rPr>
          <w:rFonts w:ascii="Times New Roman"/>
          <w:b w:val="false"/>
          <w:i w:val="false"/>
          <w:color w:val="000000"/>
          <w:sz w:val="28"/>
        </w:rPr>
        <w:t>
      25. Осы Шарт бойынша Кепіл ұстаушыға берілген кепіл тоқтатылады:</w:t>
      </w:r>
    </w:p>
    <w:p>
      <w:pPr>
        <w:spacing w:after="0"/>
        <w:ind w:left="0"/>
        <w:jc w:val="both"/>
      </w:pPr>
      <w:r>
        <w:rPr>
          <w:rFonts w:ascii="Times New Roman"/>
          <w:b w:val="false"/>
          <w:i w:val="false"/>
          <w:color w:val="000000"/>
          <w:sz w:val="28"/>
        </w:rPr>
        <w:t>
      1) І санаттағы объектінің операторы Кодекске және Азаматтық кодекске сәйкес І санаттағы объектіні пайдалану салдарларын жою жөніндегі өзінің барлық міндеттемелерін толық орындаған кезде;</w:t>
      </w:r>
    </w:p>
    <w:p>
      <w:pPr>
        <w:spacing w:after="0"/>
        <w:ind w:left="0"/>
        <w:jc w:val="both"/>
      </w:pPr>
      <w:r>
        <w:rPr>
          <w:rFonts w:ascii="Times New Roman"/>
          <w:b w:val="false"/>
          <w:i w:val="false"/>
          <w:color w:val="000000"/>
          <w:sz w:val="28"/>
        </w:rPr>
        <w:t xml:space="preserve">
      2) осы Шартқа және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Кепіл затынан өндіріп алу қолданылған жағдайда;</w:t>
      </w:r>
    </w:p>
    <w:p>
      <w:pPr>
        <w:spacing w:after="0"/>
        <w:ind w:left="0"/>
        <w:jc w:val="both"/>
      </w:pPr>
      <w:r>
        <w:rPr>
          <w:rFonts w:ascii="Times New Roman"/>
          <w:b w:val="false"/>
          <w:i w:val="false"/>
          <w:color w:val="000000"/>
          <w:sz w:val="28"/>
        </w:rPr>
        <w:t>
      3) оператор I санаттағы объектіні жаңа оператордың меншігіне немесе басқа да заңды иеленуіне берген және жаңа I санаттағы объектінің операторы, Азаматтық кодекске сәйкес I санаттағы объектіні пайдалану салдарларын жою жөніндегі міндеттемелердің орындалуын басқа да тиісінше қамтамасыз етуді берген кезде Кепіл ұстаушының жазбаша келісімімен жүзеге асырылады;</w:t>
      </w:r>
    </w:p>
    <w:p>
      <w:pPr>
        <w:spacing w:after="0"/>
        <w:ind w:left="0"/>
        <w:jc w:val="both"/>
      </w:pPr>
      <w:r>
        <w:rPr>
          <w:rFonts w:ascii="Times New Roman"/>
          <w:b w:val="false"/>
          <w:i w:val="false"/>
          <w:color w:val="000000"/>
          <w:sz w:val="28"/>
        </w:rPr>
        <w:t>
      4) Кепіл ұстаушының жазбаша келісімімен Кепіл берушінің Азаматтық кодекске сәйкес I санаттағы объектіні пайдалану салдарларын жою жөніндегі міндеттемесінің орындалуын қамтамасыз етудің басқа тәсілімен кепілге салынған мүлікті ауыстырған кезде тоқтатылады.</w:t>
      </w:r>
    </w:p>
    <w:p>
      <w:pPr>
        <w:spacing w:after="0"/>
        <w:ind w:left="0"/>
        <w:jc w:val="both"/>
      </w:pPr>
      <w:r>
        <w:rPr>
          <w:rFonts w:ascii="Times New Roman"/>
          <w:b w:val="false"/>
          <w:i w:val="false"/>
          <w:color w:val="000000"/>
          <w:sz w:val="28"/>
        </w:rPr>
        <w:t>
      26. Кепіл берушінің және (немесе) I санаттағы объект операторының жазбаша сұрау салуы бойынша кепіл ұстаушы 10 (он) жұмыс күні ішінде осы Шарт бойынша кепілді тоқтату туралы жазбаны қамтамасыз ету тізіліміне енгізу туралы жазбаша растауды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Дауларды шешу тәртібі</w:t>
      </w:r>
    </w:p>
    <w:p>
      <w:pPr>
        <w:spacing w:after="0"/>
        <w:ind w:left="0"/>
        <w:jc w:val="both"/>
      </w:pPr>
      <w:r>
        <w:rPr>
          <w:rFonts w:ascii="Times New Roman"/>
          <w:b w:val="false"/>
          <w:i w:val="false"/>
          <w:color w:val="000000"/>
          <w:sz w:val="28"/>
        </w:rPr>
        <w:t xml:space="preserve">
      27. Осы Шарт, сондай-ақ осы Шартты орындауға байланысты туындайтын барлық құқықтық қатынастар </w:t>
      </w:r>
      <w:r>
        <w:rPr>
          <w:rFonts w:ascii="Times New Roman"/>
          <w:b w:val="false"/>
          <w:i w:val="false"/>
          <w:color w:val="000000"/>
          <w:sz w:val="28"/>
        </w:rPr>
        <w:t>Азаматтық кодекске</w:t>
      </w:r>
      <w:r>
        <w:rPr>
          <w:rFonts w:ascii="Times New Roman"/>
          <w:b w:val="false"/>
          <w:i w:val="false"/>
          <w:color w:val="000000"/>
          <w:sz w:val="28"/>
        </w:rPr>
        <w:t xml:space="preserve"> сәйкес реттеледі және түсіндірілуге жатады.</w:t>
      </w:r>
    </w:p>
    <w:p>
      <w:pPr>
        <w:spacing w:after="0"/>
        <w:ind w:left="0"/>
        <w:jc w:val="both"/>
      </w:pPr>
      <w:r>
        <w:rPr>
          <w:rFonts w:ascii="Times New Roman"/>
          <w:b w:val="false"/>
          <w:i w:val="false"/>
          <w:color w:val="000000"/>
          <w:sz w:val="28"/>
        </w:rPr>
        <w:t>
      28. Осы Шартты өзгертуге, бұзуға және орындауға байланысты барлық даулар мен келіспеушіліктер Азаматтық кодексте көзделген сот тәртібінде шешілуге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Хабарламалар</w:t>
      </w:r>
    </w:p>
    <w:p>
      <w:pPr>
        <w:spacing w:after="0"/>
        <w:ind w:left="0"/>
        <w:jc w:val="both"/>
      </w:pPr>
      <w:r>
        <w:rPr>
          <w:rFonts w:ascii="Times New Roman"/>
          <w:b w:val="false"/>
          <w:i w:val="false"/>
          <w:color w:val="000000"/>
          <w:sz w:val="28"/>
        </w:rPr>
        <w:t>
      29.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Азаматтық кодекске сәйкес I санаттағы объектіні пайдалану салдарларын жою жөніндегі міндеттемелердің орындалуын, оның ішінде осы Шарт бойынша құқықтар мен міндеттердің орындалуын қамтамасыз етуді қабылдау жөніндегі оның функциялары мен өкілеттіктері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Тараптардың жауапкершілігі</w:t>
      </w:r>
    </w:p>
    <w:p>
      <w:pPr>
        <w:spacing w:after="0"/>
        <w:ind w:left="0"/>
        <w:jc w:val="both"/>
      </w:pPr>
      <w:r>
        <w:rPr>
          <w:rFonts w:ascii="Times New Roman"/>
          <w:b w:val="false"/>
          <w:i w:val="false"/>
          <w:color w:val="000000"/>
          <w:sz w:val="28"/>
        </w:rPr>
        <w:t>
      30. Тараптар Шарт бойынша міндеттемелердің орындалмауы немесе тиісінше орындалмауы үшін Азаматтық кодекске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Қорытынды ережелер</w:t>
      </w:r>
    </w:p>
    <w:p>
      <w:pPr>
        <w:spacing w:after="0"/>
        <w:ind w:left="0"/>
        <w:jc w:val="both"/>
      </w:pPr>
      <w:r>
        <w:rPr>
          <w:rFonts w:ascii="Times New Roman"/>
          <w:b w:val="false"/>
          <w:i w:val="false"/>
          <w:color w:val="000000"/>
          <w:sz w:val="28"/>
        </w:rPr>
        <w:t>
      31.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xml:space="preserve">
      32. Кепіл ұстаушы қайта ұйымдастырылған, таратылған немесе оның I санаттағы объектіні пайдалану салдарларын жою жөніндегі, оның ішінде осы Шарт бойынша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басқа Тараптардың келісімінсіз тиісті мемлекеттік заңды тұлғаға ауысады.</w:t>
      </w:r>
    </w:p>
    <w:p>
      <w:pPr>
        <w:spacing w:after="0"/>
        <w:ind w:left="0"/>
        <w:jc w:val="both"/>
      </w:pPr>
      <w:r>
        <w:rPr>
          <w:rFonts w:ascii="Times New Roman"/>
          <w:b w:val="false"/>
          <w:i w:val="false"/>
          <w:color w:val="000000"/>
          <w:sz w:val="28"/>
        </w:rPr>
        <w:t>
      33.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p>
      <w:pPr>
        <w:spacing w:after="0"/>
        <w:ind w:left="0"/>
        <w:jc w:val="both"/>
      </w:pPr>
      <w:r>
        <w:rPr>
          <w:rFonts w:ascii="Times New Roman"/>
          <w:b w:val="false"/>
          <w:i w:val="false"/>
          <w:color w:val="000000"/>
          <w:sz w:val="28"/>
        </w:rPr>
        <w:t>
      34. Осы Шарт 20__ жылғы "__" __________жасалды.</w:t>
      </w:r>
    </w:p>
    <w:p>
      <w:pPr>
        <w:spacing w:after="0"/>
        <w:ind w:left="0"/>
        <w:jc w:val="both"/>
      </w:pPr>
      <w:r>
        <w:rPr>
          <w:rFonts w:ascii="Times New Roman"/>
          <w:b w:val="false"/>
          <w:i w:val="false"/>
          <w:color w:val="000000"/>
          <w:sz w:val="28"/>
        </w:rPr>
        <w:t>
      35. Осы Шарт орыс және қазақ тілдерінде бірдей заңды күші бар 3 (үш) данада, Тараптардың әрқайсысы үшін бір-бір данадан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Pr>
      <w:tblGrid>
        <w:gridCol w:w="5972"/>
        <w:gridCol w:w="6328"/>
      </w:tblGrid>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(мүлік иесінің толық атауы)</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(мемлекеттік органның толық атауы)</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(тегі, аты, әкесінің аты (бар болса), лауазымы)</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(тегі, аты, әкесінің аты (бар болса), лауазымы)</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 (жеке кәсіпкерлікті қоспағанда, заңды тұлғалар үшін)</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 (жеке кәсіпкерлікті қоспағанда, заңды тұлғалар үшін)</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объектінің операторы</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(I санаттағы объект операторының толық атауы)</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 лауазымы)</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 (жеке кәсіпкерлікті қоспағанда, заңды тұлғалар үшін)</w:t>
            </w:r>
          </w:p>
        </w:tc>
        <w:tc>
          <w:tcPr>
            <w:tcW w:w="6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