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f406" w14:textId="db6f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2019 жылғы 30 желтоқсандағы №38-1 "2020-2022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11 желтоқсандағы № 50-1 шешімі. Батыс Қазақстан облысының Әділет департаментінде 2020 жылғы 14 желтоқсанда № 6549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2019 жылғы 30 желтоқсандағы №38-1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№5920 тіркелген, 2020 жылғы 8 қаңтарда Қазақстан Республикасы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5 999 184 мың теңге:</w:t>
      </w:r>
    </w:p>
    <w:bookmarkEnd w:id="3"/>
    <w:bookmarkStart w:name="z8" w:id="4"/>
    <w:p>
      <w:pPr>
        <w:spacing w:after="0"/>
        <w:ind w:left="0"/>
        <w:jc w:val="both"/>
      </w:pPr>
      <w:r>
        <w:rPr>
          <w:rFonts w:ascii="Times New Roman"/>
          <w:b w:val="false"/>
          <w:i w:val="false"/>
          <w:color w:val="000000"/>
          <w:sz w:val="28"/>
        </w:rPr>
        <w:t>
      салықтық түсімдер – 326 467 мың теңге;</w:t>
      </w:r>
    </w:p>
    <w:bookmarkEnd w:id="4"/>
    <w:bookmarkStart w:name="z9" w:id="5"/>
    <w:p>
      <w:pPr>
        <w:spacing w:after="0"/>
        <w:ind w:left="0"/>
        <w:jc w:val="both"/>
      </w:pPr>
      <w:r>
        <w:rPr>
          <w:rFonts w:ascii="Times New Roman"/>
          <w:b w:val="false"/>
          <w:i w:val="false"/>
          <w:color w:val="000000"/>
          <w:sz w:val="28"/>
        </w:rPr>
        <w:t>
      салықтық емес түсімдер – 16 415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953 мың теңге;</w:t>
      </w:r>
    </w:p>
    <w:bookmarkEnd w:id="6"/>
    <w:bookmarkStart w:name="z11" w:id="7"/>
    <w:p>
      <w:pPr>
        <w:spacing w:after="0"/>
        <w:ind w:left="0"/>
        <w:jc w:val="both"/>
      </w:pPr>
      <w:r>
        <w:rPr>
          <w:rFonts w:ascii="Times New Roman"/>
          <w:b w:val="false"/>
          <w:i w:val="false"/>
          <w:color w:val="000000"/>
          <w:sz w:val="28"/>
        </w:rPr>
        <w:t>
      трансферттер түсімі – 5 655 349 мың теңге;</w:t>
      </w:r>
    </w:p>
    <w:bookmarkEnd w:id="7"/>
    <w:bookmarkStart w:name="z12" w:id="8"/>
    <w:p>
      <w:pPr>
        <w:spacing w:after="0"/>
        <w:ind w:left="0"/>
        <w:jc w:val="both"/>
      </w:pPr>
      <w:r>
        <w:rPr>
          <w:rFonts w:ascii="Times New Roman"/>
          <w:b w:val="false"/>
          <w:i w:val="false"/>
          <w:color w:val="000000"/>
          <w:sz w:val="28"/>
        </w:rPr>
        <w:t>
      2) шығындар – 6 426 820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39 154 мың теңге:</w:t>
      </w:r>
    </w:p>
    <w:bookmarkEnd w:id="9"/>
    <w:bookmarkStart w:name="z14" w:id="10"/>
    <w:p>
      <w:pPr>
        <w:spacing w:after="0"/>
        <w:ind w:left="0"/>
        <w:jc w:val="both"/>
      </w:pPr>
      <w:r>
        <w:rPr>
          <w:rFonts w:ascii="Times New Roman"/>
          <w:b w:val="false"/>
          <w:i w:val="false"/>
          <w:color w:val="000000"/>
          <w:sz w:val="28"/>
        </w:rPr>
        <w:t>
      бюджеттік кредиттер – 71 577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32 423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-466 790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466 790 мың теңге:</w:t>
      </w:r>
    </w:p>
    <w:bookmarkEnd w:id="16"/>
    <w:bookmarkStart w:name="z21" w:id="17"/>
    <w:p>
      <w:pPr>
        <w:spacing w:after="0"/>
        <w:ind w:left="0"/>
        <w:jc w:val="both"/>
      </w:pPr>
      <w:r>
        <w:rPr>
          <w:rFonts w:ascii="Times New Roman"/>
          <w:b w:val="false"/>
          <w:i w:val="false"/>
          <w:color w:val="000000"/>
          <w:sz w:val="28"/>
        </w:rPr>
        <w:t>
      қарыздар түсімі – 353 960 мың теңге;</w:t>
      </w:r>
    </w:p>
    <w:bookmarkEnd w:id="17"/>
    <w:bookmarkStart w:name="z22" w:id="18"/>
    <w:p>
      <w:pPr>
        <w:spacing w:after="0"/>
        <w:ind w:left="0"/>
        <w:jc w:val="both"/>
      </w:pPr>
      <w:r>
        <w:rPr>
          <w:rFonts w:ascii="Times New Roman"/>
          <w:b w:val="false"/>
          <w:i w:val="false"/>
          <w:color w:val="000000"/>
          <w:sz w:val="28"/>
        </w:rPr>
        <w:t>
      қарыздарды өтеу – 32 423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келесі редакцияда жазылсын:</w:t>
      </w:r>
    </w:p>
    <w:bookmarkEnd w:id="20"/>
    <w:bookmarkStart w:name="z26" w:id="21"/>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жалпы сомасы 2 170 357 мың теңге көлемінде ескерілсін:";</w:t>
      </w:r>
    </w:p>
    <w:bookmarkEnd w:id="21"/>
    <w:bookmarkStart w:name="z27" w:id="22"/>
    <w:p>
      <w:pPr>
        <w:spacing w:after="0"/>
        <w:ind w:left="0"/>
        <w:jc w:val="both"/>
      </w:pPr>
      <w:r>
        <w:rPr>
          <w:rFonts w:ascii="Times New Roman"/>
          <w:b w:val="false"/>
          <w:i w:val="false"/>
          <w:color w:val="000000"/>
          <w:sz w:val="28"/>
        </w:rPr>
        <w:t>
      екінші абзац келесі редакцияда жазылсын:</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- 139 326 мың теңге;";</w:t>
      </w:r>
    </w:p>
    <w:bookmarkEnd w:id="23"/>
    <w:bookmarkStart w:name="z29" w:id="24"/>
    <w:p>
      <w:pPr>
        <w:spacing w:after="0"/>
        <w:ind w:left="0"/>
        <w:jc w:val="both"/>
      </w:pPr>
      <w:r>
        <w:rPr>
          <w:rFonts w:ascii="Times New Roman"/>
          <w:b w:val="false"/>
          <w:i w:val="false"/>
          <w:color w:val="000000"/>
          <w:sz w:val="28"/>
        </w:rPr>
        <w:t>
      үшінші абзац келесі редакцияда жазылсын:</w:t>
      </w:r>
    </w:p>
    <w:bookmarkEnd w:id="24"/>
    <w:bookmarkStart w:name="z30" w:id="25"/>
    <w:p>
      <w:pPr>
        <w:spacing w:after="0"/>
        <w:ind w:left="0"/>
        <w:jc w:val="both"/>
      </w:pPr>
      <w:r>
        <w:rPr>
          <w:rFonts w:ascii="Times New Roman"/>
          <w:b w:val="false"/>
          <w:i w:val="false"/>
          <w:color w:val="000000"/>
          <w:sz w:val="28"/>
        </w:rPr>
        <w:t>
      "балаларға кепілдендірілген әлеуметтік пакетке – 50 921 мың теңге;";</w:t>
      </w:r>
    </w:p>
    <w:bookmarkEnd w:id="25"/>
    <w:bookmarkStart w:name="z31" w:id="26"/>
    <w:p>
      <w:pPr>
        <w:spacing w:after="0"/>
        <w:ind w:left="0"/>
        <w:jc w:val="both"/>
      </w:pPr>
      <w:r>
        <w:rPr>
          <w:rFonts w:ascii="Times New Roman"/>
          <w:b w:val="false"/>
          <w:i w:val="false"/>
          <w:color w:val="000000"/>
          <w:sz w:val="28"/>
        </w:rPr>
        <w:t>
      жетінші абзац келесі редакцияда жазылсын:</w:t>
      </w:r>
    </w:p>
    <w:bookmarkEnd w:id="26"/>
    <w:bookmarkStart w:name="z32" w:id="27"/>
    <w:p>
      <w:pPr>
        <w:spacing w:after="0"/>
        <w:ind w:left="0"/>
        <w:jc w:val="both"/>
      </w:pPr>
      <w:r>
        <w:rPr>
          <w:rFonts w:ascii="Times New Roman"/>
          <w:b w:val="false"/>
          <w:i w:val="false"/>
          <w:color w:val="000000"/>
          <w:sz w:val="28"/>
        </w:rPr>
        <w:t>
      "жастар практикасына – 45 979 мың теңге;";</w:t>
      </w:r>
    </w:p>
    <w:bookmarkEnd w:id="27"/>
    <w:bookmarkStart w:name="z33" w:id="28"/>
    <w:p>
      <w:pPr>
        <w:spacing w:after="0"/>
        <w:ind w:left="0"/>
        <w:jc w:val="both"/>
      </w:pPr>
      <w:r>
        <w:rPr>
          <w:rFonts w:ascii="Times New Roman"/>
          <w:b w:val="false"/>
          <w:i w:val="false"/>
          <w:color w:val="000000"/>
          <w:sz w:val="28"/>
        </w:rPr>
        <w:t>
      сегізінші абзац келесі редакцияда жазылсын:</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 (100+200 айлық есептік көрсеткіштері) – 57 707 мың теңге;";</w:t>
      </w:r>
    </w:p>
    <w:bookmarkEnd w:id="29"/>
    <w:bookmarkStart w:name="z35" w:id="30"/>
    <w:p>
      <w:pPr>
        <w:spacing w:after="0"/>
        <w:ind w:left="0"/>
        <w:jc w:val="both"/>
      </w:pPr>
      <w:r>
        <w:rPr>
          <w:rFonts w:ascii="Times New Roman"/>
          <w:b w:val="false"/>
          <w:i w:val="false"/>
          <w:color w:val="000000"/>
          <w:sz w:val="28"/>
        </w:rPr>
        <w:t>
      он екінші абзац келесі редакцияда жазылсын:</w:t>
      </w:r>
    </w:p>
    <w:bookmarkEnd w:id="30"/>
    <w:bookmarkStart w:name="z36" w:id="31"/>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- 145 736 мың теңге;";</w:t>
      </w:r>
    </w:p>
    <w:bookmarkEnd w:id="31"/>
    <w:bookmarkStart w:name="z37" w:id="32"/>
    <w:p>
      <w:pPr>
        <w:spacing w:after="0"/>
        <w:ind w:left="0"/>
        <w:jc w:val="both"/>
      </w:pPr>
      <w:r>
        <w:rPr>
          <w:rFonts w:ascii="Times New Roman"/>
          <w:b w:val="false"/>
          <w:i w:val="false"/>
          <w:color w:val="000000"/>
          <w:sz w:val="28"/>
        </w:rPr>
        <w:t>
      он үшінші абзац келесі редакцияда жазылсын:</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- 42 226 мың теңге;";</w:t>
      </w:r>
    </w:p>
    <w:bookmarkEnd w:id="33"/>
    <w:bookmarkStart w:name="z39" w:id="34"/>
    <w:p>
      <w:pPr>
        <w:spacing w:after="0"/>
        <w:ind w:left="0"/>
        <w:jc w:val="both"/>
      </w:pPr>
      <w:r>
        <w:rPr>
          <w:rFonts w:ascii="Times New Roman"/>
          <w:b w:val="false"/>
          <w:i w:val="false"/>
          <w:color w:val="000000"/>
          <w:sz w:val="28"/>
        </w:rPr>
        <w:t>
      он төртінші абзац келесі редакцияда жазылсын:</w:t>
      </w:r>
    </w:p>
    <w:bookmarkEnd w:id="34"/>
    <w:bookmarkStart w:name="z40" w:id="35"/>
    <w:p>
      <w:pPr>
        <w:spacing w:after="0"/>
        <w:ind w:left="0"/>
        <w:jc w:val="both"/>
      </w:pPr>
      <w:r>
        <w:rPr>
          <w:rFonts w:ascii="Times New Roman"/>
          <w:b w:val="false"/>
          <w:i w:val="false"/>
          <w:color w:val="000000"/>
          <w:sz w:val="28"/>
        </w:rPr>
        <w:t>
      "Ұзынкөл ауылына кіреберіс жолын орташа жөндеуге 0-2 километр - 85 584 мың теңге;";</w:t>
      </w:r>
    </w:p>
    <w:bookmarkEnd w:id="35"/>
    <w:bookmarkStart w:name="z41" w:id="36"/>
    <w:p>
      <w:pPr>
        <w:spacing w:after="0"/>
        <w:ind w:left="0"/>
        <w:jc w:val="both"/>
      </w:pPr>
      <w:r>
        <w:rPr>
          <w:rFonts w:ascii="Times New Roman"/>
          <w:b w:val="false"/>
          <w:i w:val="false"/>
          <w:color w:val="000000"/>
          <w:sz w:val="28"/>
        </w:rPr>
        <w:t>
      он алтыншы абзац келесі редакцияда жазылсын:</w:t>
      </w:r>
    </w:p>
    <w:bookmarkEnd w:id="36"/>
    <w:bookmarkStart w:name="z42" w:id="37"/>
    <w:p>
      <w:pPr>
        <w:spacing w:after="0"/>
        <w:ind w:left="0"/>
        <w:jc w:val="both"/>
      </w:pPr>
      <w:r>
        <w:rPr>
          <w:rFonts w:ascii="Times New Roman"/>
          <w:b w:val="false"/>
          <w:i w:val="false"/>
          <w:color w:val="000000"/>
          <w:sz w:val="28"/>
        </w:rPr>
        <w:t>
      "Тегісшіл ауылында су құбырының құрылысына – 309 951 мың теңге;";</w:t>
      </w:r>
    </w:p>
    <w:bookmarkEnd w:id="37"/>
    <w:bookmarkStart w:name="z43" w:id="38"/>
    <w:p>
      <w:pPr>
        <w:spacing w:after="0"/>
        <w:ind w:left="0"/>
        <w:jc w:val="both"/>
      </w:pPr>
      <w:r>
        <w:rPr>
          <w:rFonts w:ascii="Times New Roman"/>
          <w:b w:val="false"/>
          <w:i w:val="false"/>
          <w:color w:val="000000"/>
          <w:sz w:val="28"/>
        </w:rPr>
        <w:t>
      он тоғызыншы абзац келесі редакцияда жазылсын:</w:t>
      </w:r>
    </w:p>
    <w:bookmarkEnd w:id="38"/>
    <w:bookmarkStart w:name="z44" w:id="39"/>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36 885 мың теңге;";</w:t>
      </w:r>
    </w:p>
    <w:bookmarkEnd w:id="39"/>
    <w:bookmarkStart w:name="z45" w:id="40"/>
    <w:p>
      <w:pPr>
        <w:spacing w:after="0"/>
        <w:ind w:left="0"/>
        <w:jc w:val="both"/>
      </w:pPr>
      <w:r>
        <w:rPr>
          <w:rFonts w:ascii="Times New Roman"/>
          <w:b w:val="false"/>
          <w:i w:val="false"/>
          <w:color w:val="000000"/>
          <w:sz w:val="28"/>
        </w:rPr>
        <w:t>
      келесі мазмұндағы жиырмасыншы абзацпен толықтырылсын:</w:t>
      </w:r>
    </w:p>
    <w:bookmarkEnd w:id="40"/>
    <w:bookmarkStart w:name="z46" w:id="41"/>
    <w:p>
      <w:pPr>
        <w:spacing w:after="0"/>
        <w:ind w:left="0"/>
        <w:jc w:val="both"/>
      </w:pPr>
      <w:r>
        <w:rPr>
          <w:rFonts w:ascii="Times New Roman"/>
          <w:b w:val="false"/>
          <w:i w:val="false"/>
          <w:color w:val="000000"/>
          <w:sz w:val="28"/>
        </w:rPr>
        <w:t>
      "дене шынықтыру және спорт саласындағы мемлекеттік орта білім беру және қосымша білім беру ұйымдары педагогтарының ақысын ұлғайтуға – 5 796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8" w:id="42"/>
    <w:p>
      <w:pPr>
        <w:spacing w:after="0"/>
        <w:ind w:left="0"/>
        <w:jc w:val="both"/>
      </w:pPr>
      <w:r>
        <w:rPr>
          <w:rFonts w:ascii="Times New Roman"/>
          <w:b w:val="false"/>
          <w:i w:val="false"/>
          <w:color w:val="000000"/>
          <w:sz w:val="28"/>
        </w:rPr>
        <w:t>
      бірінші абзац келесі редакцияда жазылсын:</w:t>
      </w:r>
    </w:p>
    <w:bookmarkEnd w:id="42"/>
    <w:bookmarkStart w:name="z49" w:id="43"/>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жалпы сомасы 119 363 мың теңге көлемінде ескерілсін:";</w:t>
      </w:r>
    </w:p>
    <w:bookmarkEnd w:id="43"/>
    <w:bookmarkStart w:name="z50" w:id="44"/>
    <w:p>
      <w:pPr>
        <w:spacing w:after="0"/>
        <w:ind w:left="0"/>
        <w:jc w:val="both"/>
      </w:pPr>
      <w:r>
        <w:rPr>
          <w:rFonts w:ascii="Times New Roman"/>
          <w:b w:val="false"/>
          <w:i w:val="false"/>
          <w:color w:val="000000"/>
          <w:sz w:val="28"/>
        </w:rPr>
        <w:t>
      алтыншы абзац келесі редакцияда жазылсын:</w:t>
      </w:r>
    </w:p>
    <w:bookmarkEnd w:id="44"/>
    <w:bookmarkStart w:name="z51" w:id="45"/>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 – 14 177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53" w:id="46"/>
    <w:p>
      <w:pPr>
        <w:spacing w:after="0"/>
        <w:ind w:left="0"/>
        <w:jc w:val="both"/>
      </w:pPr>
      <w:r>
        <w:rPr>
          <w:rFonts w:ascii="Times New Roman"/>
          <w:b w:val="false"/>
          <w:i w:val="false"/>
          <w:color w:val="000000"/>
          <w:sz w:val="28"/>
        </w:rPr>
        <w:t>
      "8. Облыстық бюджеттен 2020 жылы аудандық бюджетке берілетін субвенция көлемі 3 322 980 мың теңге болып белгіленсін.";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алынып тасталсын;</w:t>
      </w:r>
    </w:p>
    <w:bookmarkStart w:name="z55"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6" w:id="48"/>
    <w:p>
      <w:pPr>
        <w:spacing w:after="0"/>
        <w:ind w:left="0"/>
        <w:jc w:val="both"/>
      </w:pPr>
      <w:r>
        <w:rPr>
          <w:rFonts w:ascii="Times New Roman"/>
          <w:b w:val="false"/>
          <w:i w:val="false"/>
          <w:color w:val="000000"/>
          <w:sz w:val="28"/>
        </w:rPr>
        <w:t>
      2. Жәнібек аудандық мәслихаты аппаратының басшысы (Н.Уәлиева) осы шешімнің әділет органдарында мемлекеттік тіркелуін қамтамасыз етсін.</w:t>
      </w:r>
    </w:p>
    <w:bookmarkEnd w:id="48"/>
    <w:bookmarkStart w:name="z57" w:id="49"/>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11 желтоқсандағы </w:t>
            </w:r>
            <w:r>
              <w:br/>
            </w:r>
            <w:r>
              <w:rPr>
                <w:rFonts w:ascii="Times New Roman"/>
                <w:b w:val="false"/>
                <w:i w:val="false"/>
                <w:color w:val="000000"/>
                <w:sz w:val="20"/>
              </w:rPr>
              <w:t>№ 50-1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38-1 шешіміне 1-қосымша</w:t>
            </w:r>
          </w:p>
        </w:tc>
      </w:tr>
    </w:tbl>
    <w:bookmarkStart w:name="z62" w:id="50"/>
    <w:p>
      <w:pPr>
        <w:spacing w:after="0"/>
        <w:ind w:left="0"/>
        <w:jc w:val="left"/>
      </w:pPr>
      <w:r>
        <w:rPr>
          <w:rFonts w:ascii="Times New Roman"/>
          <w:b/>
          <w:i w:val="false"/>
          <w:color w:val="000000"/>
        </w:rPr>
        <w:t xml:space="preserve"> 2020 жылға арналған аудандық бюджет</w:t>
      </w:r>
    </w:p>
    <w:bookmarkEnd w:id="50"/>
    <w:bookmarkStart w:name="z63" w:id="51"/>
    <w:p>
      <w:pPr>
        <w:spacing w:after="0"/>
        <w:ind w:left="0"/>
        <w:jc w:val="both"/>
      </w:pPr>
      <w:r>
        <w:rPr>
          <w:rFonts w:ascii="Times New Roman"/>
          <w:b w:val="false"/>
          <w:i w:val="false"/>
          <w:color w:val="000000"/>
          <w:sz w:val="28"/>
        </w:rPr>
        <w:t>
      мың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5 655 349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2 532 629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