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2b67" w14:textId="e412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ариногор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9 шешімі. Шығыс Қазақстан облысының Әділет департаментінде 2020 жылғы 31 желтоқсанда № 82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риногорк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51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Мариногор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9 "2020-2022 жылдарға арналған Мариногорка ауылдық округінің бюджеті туралы" (нормативтік құқықтық актілердің мемлекеттік тіркеу Тізілімінде № 6547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9 "Көкпекті аудандық мәслихатының 2020 жылғы 6 қаңтардағы № 44-9 "2020-2022 жылдарға арналған Мариногорка ауылдық округінің бюджеті туралы" шешіміне өзгерістер енгізу туралы" (нормативтік құқықтық актілердің мемлекеттік тіркеу Тізілімінде № 7009 болып тіркелген, 2020 жылғы 5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7 "Көкпекті аудандық мәслихатының 2020 жылғы 6 қаңтардағы № 44-9 "2020-2022 жылдарға арналған Мариногорка ауылдық округінің бюджеті туралы" шешіміне өзгерістер енгізу туралы" (нормативтік құқықтық актілердің мемлекеттік тіркеу Тізілімінде № 7659 болып тіркелген, 2020 жылғы 20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