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fef2" w14:textId="8d7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56-15 шешімі. Шығыс Қазақстан облысының Әділет департаментінде 2020 жылғы 31 желтоқсанда № 8223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39 874,5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56-15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44-15 "2020-2022 жылдарға арналған Теректі ауылдық округінің бюджеті туралы" (нормативтік құқықтық актілердің мемлекеттік тіркеу Тізілімінде № 6553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46-15 "Көкпекті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туралы" (нормативтік құқықтық актілердің мемлекеттік тіркеу Тізілімінде № 7015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51-5/13 "Көкпекті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туралы" (нормативтік құқықтық актілердің мемлекеттік тіркеу Тізілімінде № 7666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54-5 "Көкпекті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туралы" (нормативтік құқықтық актілердің мемлекеттік тіркеу Тізілімінде № 8022 болып тіркелген, 2020 жылғы 25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