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0b49" w14:textId="d6f0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2020 жылғы 18 ақпандағы № 113 қаулысы. Шығыс Қазақстан облысының Әділет департаментінде 2020 жылғы 25 желтоқсанда № 6736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 бабы </w:t>
      </w:r>
      <w:r>
        <w:rPr>
          <w:rFonts w:ascii="Times New Roman"/>
          <w:b w:val="false"/>
          <w:i w:val="false"/>
          <w:color w:val="000000"/>
          <w:sz w:val="28"/>
        </w:rPr>
        <w:t>1 -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 </w:t>
      </w:r>
      <w:r>
        <w:rPr>
          <w:rFonts w:ascii="Times New Roman"/>
          <w:b w:val="false"/>
          <w:i w:val="false"/>
          <w:color w:val="000000"/>
          <w:sz w:val="28"/>
        </w:rPr>
        <w:t>1 - тармағының</w:t>
      </w:r>
      <w:r>
        <w:rPr>
          <w:rFonts w:ascii="Times New Roman"/>
          <w:b w:val="false"/>
          <w:i w:val="false"/>
          <w:color w:val="000000"/>
          <w:sz w:val="28"/>
        </w:rPr>
        <w:t xml:space="preserve"> 14-1)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9 - бабының</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1) тармақшасына,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2020 жылға жұмысқа орналастыру үшін жұмыс орындарына квота белгіленсін. </w:t>
      </w:r>
    </w:p>
    <w:bookmarkEnd w:id="1"/>
    <w:bookmarkStart w:name="z5"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2020 жылға жұмысқа орналастыру үшін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2020 жылға жұмысқа орналастыру үшін жұмыс орындарына квота белгіленсін.</w:t>
      </w:r>
    </w:p>
    <w:bookmarkEnd w:id="3"/>
    <w:bookmarkStart w:name="z7" w:id="4"/>
    <w:p>
      <w:pPr>
        <w:spacing w:after="0"/>
        <w:ind w:left="0"/>
        <w:jc w:val="both"/>
      </w:pPr>
      <w:r>
        <w:rPr>
          <w:rFonts w:ascii="Times New Roman"/>
          <w:b w:val="false"/>
          <w:i w:val="false"/>
          <w:color w:val="000000"/>
          <w:sz w:val="28"/>
        </w:rPr>
        <w:t>
      4. "Катонқарағай ауданының жұмыспен қамту және әлеуметтік бағдарламалар бөлімі"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қаулыны Катонқарағай ауданының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5. Осы қаулының орындалуын бақылау аудан әкімі орынбасарының міндетін атқарушы Р. Джаманбаевқа жүктелсін.</w:t>
      </w:r>
    </w:p>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әкімдігінің </w:t>
            </w:r>
            <w:r>
              <w:br/>
            </w:r>
            <w:r>
              <w:rPr>
                <w:rFonts w:ascii="Times New Roman"/>
                <w:b w:val="false"/>
                <w:i w:val="false"/>
                <w:color w:val="000000"/>
                <w:sz w:val="20"/>
              </w:rPr>
              <w:t xml:space="preserve">2020 жылғы 18 ақпандағы </w:t>
            </w:r>
            <w:r>
              <w:br/>
            </w:r>
            <w:r>
              <w:rPr>
                <w:rFonts w:ascii="Times New Roman"/>
                <w:b w:val="false"/>
                <w:i w:val="false"/>
                <w:color w:val="000000"/>
                <w:sz w:val="20"/>
              </w:rPr>
              <w:t>№ 113 Қаулысына 1 қосымша</w:t>
            </w:r>
          </w:p>
        </w:tc>
      </w:tr>
    </w:tbl>
    <w:bookmarkStart w:name="z9" w:id="5"/>
    <w:p>
      <w:pPr>
        <w:spacing w:after="0"/>
        <w:ind w:left="0"/>
        <w:jc w:val="left"/>
      </w:pPr>
      <w:r>
        <w:rPr>
          <w:rFonts w:ascii="Times New Roman"/>
          <w:b/>
          <w:i w:val="false"/>
          <w:color w:val="000000"/>
        </w:rPr>
        <w:t xml:space="preserve"> 2020 жылға арналған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5210"/>
        <w:gridCol w:w="1990"/>
        <w:gridCol w:w="1990"/>
        <w:gridCol w:w="1904"/>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"Сейтқамза Ластаев атындағы орта мектебі" коммуналдық мемлекеттік мекемесі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аумақтық мемлекеттік мекемесі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"Катонқарағай орталық аудандық ауруханасы" шаруашылық жүргізу құқығындағы коммуналдық мемлекеттік кәсіпорыны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"Катонқарағай ауданаралық ауруханасы" шаруашылық жүргізу құқығындағы коммуналдық мемлекеттік кәсіпорыны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Комхоз Сервис" қазыналық мемлекеттік кәсіпорыны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әкімдігінің </w:t>
            </w:r>
            <w:r>
              <w:br/>
            </w:r>
            <w:r>
              <w:rPr>
                <w:rFonts w:ascii="Times New Roman"/>
                <w:b w:val="false"/>
                <w:i w:val="false"/>
                <w:color w:val="000000"/>
                <w:sz w:val="20"/>
              </w:rPr>
              <w:t xml:space="preserve">2020 жылғы 18 ақпандағы </w:t>
            </w:r>
            <w:r>
              <w:br/>
            </w:r>
            <w:r>
              <w:rPr>
                <w:rFonts w:ascii="Times New Roman"/>
                <w:b w:val="false"/>
                <w:i w:val="false"/>
                <w:color w:val="000000"/>
                <w:sz w:val="20"/>
              </w:rPr>
              <w:t>№ 113 Қаулысына 2 қосымша</w:t>
            </w:r>
          </w:p>
        </w:tc>
      </w:tr>
    </w:tbl>
    <w:bookmarkStart w:name="z11" w:id="6"/>
    <w:p>
      <w:pPr>
        <w:spacing w:after="0"/>
        <w:ind w:left="0"/>
        <w:jc w:val="left"/>
      </w:pPr>
      <w:r>
        <w:rPr>
          <w:rFonts w:ascii="Times New Roman"/>
          <w:b/>
          <w:i w:val="false"/>
          <w:color w:val="000000"/>
        </w:rPr>
        <w:t xml:space="preserve"> 2020 жылға арналған бас бостандығынан айыру орындарынан босатылған адамдарды жұмысқа орналастыруға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4169"/>
        <w:gridCol w:w="2282"/>
        <w:gridCol w:w="2282"/>
        <w:gridCol w:w="2184"/>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аумақтық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мәдениет және тұрғындардың демалыс орталығы" коммуналдық мемлекеттік қазыналық кәсіпорыны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Комхоз Сервис" қазыналық мемлекеттік кәсіпорыны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әкімдігінің </w:t>
            </w:r>
            <w:r>
              <w:br/>
            </w:r>
            <w:r>
              <w:rPr>
                <w:rFonts w:ascii="Times New Roman"/>
                <w:b w:val="false"/>
                <w:i w:val="false"/>
                <w:color w:val="000000"/>
                <w:sz w:val="20"/>
              </w:rPr>
              <w:t xml:space="preserve">2020 жылғы 18 ақпандағы </w:t>
            </w:r>
            <w:r>
              <w:br/>
            </w:r>
            <w:r>
              <w:rPr>
                <w:rFonts w:ascii="Times New Roman"/>
                <w:b w:val="false"/>
                <w:i w:val="false"/>
                <w:color w:val="000000"/>
                <w:sz w:val="20"/>
              </w:rPr>
              <w:t>№ 113 Қаулысына 3 қосымша</w:t>
            </w:r>
          </w:p>
        </w:tc>
      </w:tr>
    </w:tbl>
    <w:bookmarkStart w:name="z13" w:id="7"/>
    <w:p>
      <w:pPr>
        <w:spacing w:after="0"/>
        <w:ind w:left="0"/>
        <w:jc w:val="left"/>
      </w:pPr>
      <w:r>
        <w:rPr>
          <w:rFonts w:ascii="Times New Roman"/>
          <w:b/>
          <w:i w:val="false"/>
          <w:color w:val="000000"/>
        </w:rPr>
        <w:t xml:space="preserve"> 2020 жылға арналған пробация қызметінің есебінде тұрған адамдарды жұмысқа орналастыруға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4169"/>
        <w:gridCol w:w="2282"/>
        <w:gridCol w:w="2282"/>
        <w:gridCol w:w="2184"/>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аумақтық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мәдениет және тұрғындардың демалыс орталығы" коммуналдық мемлекеттік қазыналық кәсіпорыны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Комхоз Сервис" қазыналық мемлекеттік кәсіпорыны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