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3a20" w14:textId="b393a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2018 жылғы 10 шілдедегі № 23/207-VI "Әлеуметтік көмек көрсетудің, оның мөлшерлерiн белгiлеудiң және мұқтаж азаматтардың жекелеген санаттарының тiзбесiн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 сәуірдегі № 44/377-VI шешімі. Шығыс Қазақстан облысының Әділет департаментінде 2020 жылғы 14 сәуірде № 6900 болып тіркелді. Күші жойылды - Шығыс Қазақстан облысы Жарма аудандық мәслихатының 2020 жылғы 30 желтоқсандағы № 53/530-VI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w:t>
      </w:r>
      <w:r>
        <w:rPr>
          <w:rFonts w:ascii="Times New Roman"/>
          <w:b w:val="false"/>
          <w:i w:val="false"/>
          <w:color w:val="ff0000"/>
          <w:sz w:val="28"/>
        </w:rPr>
        <w:t>№ 53/530-VI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2-3 тармағына,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2016 жылғы 6 сәуірдегі "Құқықтық актiлер туралы" Заңының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49 баптарына</w:t>
      </w:r>
      <w:r>
        <w:rPr>
          <w:rFonts w:ascii="Times New Roman"/>
          <w:b w:val="false"/>
          <w:i w:val="false"/>
          <w:color w:val="000000"/>
          <w:sz w:val="28"/>
        </w:rPr>
        <w:t xml:space="preserve"> сәйкес, Жарма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2018 жылғы 10 шілдедегі № 23/207-VI "Әлеуметтік көмек көрсетудің, оның мөлшерлерiнбелгiлеудiң және мұқтаж азаматтардың жекелеген санаттарының тiзбесiн айқындаудың Қағидаларын бекіту туралы" (нормативтік құқықтық актілерді мемлекеттік тіркеу Тізілімінде № 5-10-148 болып тіркелген, Қазақстан Республикасы нормативтік құқықтық актілерінің Эталондық бақылау банкінде электрондық түрдегі 2018 жылы 9 тамызда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Жан басына шаққандағы орташа табыстың шегі ең төмен күнкөріс деңгейінің екі еселік мөлшерінде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тармағының</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Атаулы күндер мен мереке күндеріне бір реттік әлеуметтік көмек азаматтардың мынадай санаттарына көрсетіледі:</w:t>
      </w:r>
    </w:p>
    <w:p>
      <w:pPr>
        <w:spacing w:after="0"/>
        <w:ind w:left="0"/>
        <w:jc w:val="both"/>
      </w:pPr>
      <w:r>
        <w:rPr>
          <w:rFonts w:ascii="Times New Roman"/>
          <w:b w:val="false"/>
          <w:i w:val="false"/>
          <w:color w:val="000000"/>
          <w:sz w:val="28"/>
        </w:rPr>
        <w:t>
      1) Ауғанстан Демократиялық Республикасынан Қенес әскерлерінің шектеулі контингентінің шығарылған күні – 15 ақпан – басқа мемлекеттердің аумақтарындағы ұрыс қимылдарға қатысушыларға – 33,4 (отыз үш бүтін оннан төрт) айлық есептік көрсеткіш;</w:t>
      </w:r>
    </w:p>
    <w:p>
      <w:pPr>
        <w:spacing w:after="0"/>
        <w:ind w:left="0"/>
        <w:jc w:val="both"/>
      </w:pPr>
      <w:r>
        <w:rPr>
          <w:rFonts w:ascii="Times New Roman"/>
          <w:b w:val="false"/>
          <w:i w:val="false"/>
          <w:color w:val="000000"/>
          <w:sz w:val="28"/>
        </w:rPr>
        <w:t>
      2) Халықаралық әйелдер күні – 8 наурыз;</w:t>
      </w:r>
    </w:p>
    <w:p>
      <w:pPr>
        <w:spacing w:after="0"/>
        <w:ind w:left="0"/>
        <w:jc w:val="both"/>
      </w:pPr>
      <w:r>
        <w:rPr>
          <w:rFonts w:ascii="Times New Roman"/>
          <w:b w:val="false"/>
          <w:i w:val="false"/>
          <w:color w:val="000000"/>
          <w:sz w:val="28"/>
        </w:rPr>
        <w:t>
      "Алтын алқа", "Күміс алқа" алқаларымен, I және II дәрежелі "Ана даңқы" ордендерімен марапатталған немесе бұрын "Батыр ана" атағын алған көпбалалы аналарға – 5 (бес) айлық есептік көрсеткіш;</w:t>
      </w:r>
    </w:p>
    <w:p>
      <w:pPr>
        <w:spacing w:after="0"/>
        <w:ind w:left="0"/>
        <w:jc w:val="both"/>
      </w:pPr>
      <w:r>
        <w:rPr>
          <w:rFonts w:ascii="Times New Roman"/>
          <w:b w:val="false"/>
          <w:i w:val="false"/>
          <w:color w:val="000000"/>
          <w:sz w:val="28"/>
        </w:rPr>
        <w:t>
      Құрамында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көпбалалы отбасыларға – 5 (бес) айлық есептік көрсеткіш;</w:t>
      </w:r>
    </w:p>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p>
      <w:pPr>
        <w:spacing w:after="0"/>
        <w:ind w:left="0"/>
        <w:jc w:val="both"/>
      </w:pPr>
      <w:r>
        <w:rPr>
          <w:rFonts w:ascii="Times New Roman"/>
          <w:b w:val="false"/>
          <w:i w:val="false"/>
          <w:color w:val="000000"/>
          <w:sz w:val="28"/>
        </w:rPr>
        <w:t>
      1986-1987 жылдары Чернобыль АЭС-дағы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33,4 (отыз үш бүтін оннан төрт) айлық есептік көрсеткіш;</w:t>
      </w:r>
    </w:p>
    <w:p>
      <w:pPr>
        <w:spacing w:after="0"/>
        <w:ind w:left="0"/>
        <w:jc w:val="both"/>
      </w:pPr>
      <w:r>
        <w:rPr>
          <w:rFonts w:ascii="Times New Roman"/>
          <w:b w:val="false"/>
          <w:i w:val="false"/>
          <w:color w:val="000000"/>
          <w:sz w:val="28"/>
        </w:rPr>
        <w:t>
      Чернобыль АЭС-дағы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23,857 (жиырма үш бүтін мыңнан сегіз жүз елу жеті) айлық есептік көрсеткіш;</w:t>
      </w:r>
    </w:p>
    <w:p>
      <w:pPr>
        <w:spacing w:after="0"/>
        <w:ind w:left="0"/>
        <w:jc w:val="both"/>
      </w:pPr>
      <w:r>
        <w:rPr>
          <w:rFonts w:ascii="Times New Roman"/>
          <w:b w:val="false"/>
          <w:i w:val="false"/>
          <w:color w:val="000000"/>
          <w:sz w:val="28"/>
        </w:rPr>
        <w:t>
      1988-1989 жылдардағы Чернобыль АЭС-дағы апаттың зардаптарын жоюға қатысқандарға – 33,4 (отыз үш бүтін оннан төрт) айлық есептік көрсеткіш;</w:t>
      </w:r>
    </w:p>
    <w:p>
      <w:pPr>
        <w:spacing w:after="0"/>
        <w:ind w:left="0"/>
        <w:jc w:val="both"/>
      </w:pPr>
      <w:r>
        <w:rPr>
          <w:rFonts w:ascii="Times New Roman"/>
          <w:b w:val="false"/>
          <w:i w:val="false"/>
          <w:color w:val="000000"/>
          <w:sz w:val="28"/>
        </w:rPr>
        <w:t>
      4) Жеңіс күні – 9 мамыр:</w:t>
      </w:r>
    </w:p>
    <w:p>
      <w:pPr>
        <w:spacing w:after="0"/>
        <w:ind w:left="0"/>
        <w:jc w:val="both"/>
      </w:pPr>
      <w:r>
        <w:rPr>
          <w:rFonts w:ascii="Times New Roman"/>
          <w:b w:val="false"/>
          <w:i w:val="false"/>
          <w:color w:val="000000"/>
          <w:sz w:val="28"/>
        </w:rPr>
        <w:t>
      Ұлы Отан соғысының қатысушылары мен мүгедектеріне – 215,983 (екі жүз он бес бүтін мыңнан тоғыз жүз сексен үш) айлық есептік көрсеткіш;</w:t>
      </w:r>
    </w:p>
    <w:p>
      <w:pPr>
        <w:spacing w:after="0"/>
        <w:ind w:left="0"/>
        <w:jc w:val="both"/>
      </w:pPr>
      <w:r>
        <w:rPr>
          <w:rFonts w:ascii="Times New Roman"/>
          <w:b w:val="false"/>
          <w:i w:val="false"/>
          <w:color w:val="000000"/>
          <w:sz w:val="28"/>
        </w:rPr>
        <w:t>
      Қайтыс болған Ұлы Отан соғысы мүгедектерінің басқа некеге тұрмаған әйелдеріне (күйеулеріне); қайтыс болған Ұлы Отан соғысына қатысушылардың, партизандардың, астыртын күрес жүргізушілердің, "Ленинградты қорғағаны үшін" медалімен және "Қоршаудағы Ленинград тұрғыны" белгісімен наградталған, жалпы ауруға шалдығу, еңбекте мертігу және басқа себептер (құқыққа қайшы келетіндерін қоспағанда) салдарынан мүгедек деп танылған азаматтардың басқа некеге тұрмаған әйелдеріне (күйеулеріне) – 35,998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қызметiүшiн бұрынғы КСР Одағының ордендерiмен және медальдарімен наградталған адамдарға – 35,998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Ұлы Отан соғысы кезінде 1941 жылдың 22 маусым – 1945 жылдың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 15,299 (он бес бүтін мыңнан екі жүз тоқсан тоғыз) айлық есептік көрсеткіш;</w:t>
      </w:r>
    </w:p>
    <w:p>
      <w:pPr>
        <w:spacing w:after="0"/>
        <w:ind w:left="0"/>
        <w:jc w:val="both"/>
      </w:pPr>
      <w:r>
        <w:rPr>
          <w:rFonts w:ascii="Times New Roman"/>
          <w:b w:val="false"/>
          <w:i w:val="false"/>
          <w:color w:val="000000"/>
          <w:sz w:val="28"/>
        </w:rPr>
        <w:t>
      5) 31 мамыр – "Саяси қуғын-сүргін құрбандарын еске алу күні":</w:t>
      </w:r>
    </w:p>
    <w:p>
      <w:pPr>
        <w:spacing w:after="0"/>
        <w:ind w:left="0"/>
        <w:jc w:val="both"/>
      </w:pPr>
      <w:r>
        <w:rPr>
          <w:rFonts w:ascii="Times New Roman"/>
          <w:b w:val="false"/>
          <w:i w:val="false"/>
          <w:color w:val="000000"/>
          <w:sz w:val="28"/>
        </w:rPr>
        <w:t>
      саяси қуғын-сүргін құрбандары, сондай-ақ саяси қуғын-сүргіннен зардап шеккен адамдар – 4,294 (төрт бүтін мыңнан екі жүз тоқсан төрт) айлық есептік көрсеткіш.";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тармақ </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"14. Төлемді ай сайынғы әлеуметтік көмек түберкүлезбен ауыратын және амбулаториялық емделуде тұрған азаматтарға әлеуметтік көмек Шығыс Қазақстан облысы денсаулық сақтау басқармасының "Жарма ауданының аудандық ауруханасы" шаруашылық жүргізу құқығындағы коммуналдық мемлекеттік кәсіпорнының және Шығыс Қазақстан облысының әкімдігі денсаулық сақтау басқармасының "Шар қалалық ауруханасы" шаруашылық жүргізу құқығындағы коммуналдық мемлекеттік кәсіпорнының бірінші басшысыларымен бекітілген тізім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"16. Өмірлік қиын жағдай туындаған кезде әлеуметтік көмек алу үшін өтініш беруші өзінің немесе отбасының атынан уәкілетті органға немесе қала, кент, ауылдық округ әкіміне өтінішке қоса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(бұдан әрі – Үлгілік қағидалар) </w:t>
      </w:r>
      <w:r>
        <w:rPr>
          <w:rFonts w:ascii="Times New Roman"/>
          <w:b w:val="false"/>
          <w:i w:val="false"/>
          <w:color w:val="000000"/>
          <w:sz w:val="28"/>
        </w:rPr>
        <w:t>13 тармағына</w:t>
      </w:r>
      <w:r>
        <w:rPr>
          <w:rFonts w:ascii="Times New Roman"/>
          <w:b w:val="false"/>
          <w:i w:val="false"/>
          <w:color w:val="000000"/>
          <w:sz w:val="28"/>
        </w:rPr>
        <w:t xml:space="preserve"> сәйкес мәліметтерді ұсынады.".</w:t>
      </w:r>
    </w:p>
    <w:bookmarkStart w:name="z12"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