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bcf4" w14:textId="b06b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2019 жылғы 25 желтоқсандағы № 45-5-VI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30 қарашадағы № 55-2-VI шешімі. Шығыс Қазақстан облысының Әділет департаментінде 2020 жылғы 8 желтоқсанда № 7934 болып тіркелді. Күші жойылды - Шығыс Қазақстан облысы Бородулиха аудандық мәслихатының 2020 жылғы 25 желтоқсандағы № 56-5-VI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25.12.2020 </w:t>
      </w:r>
      <w:r>
        <w:rPr>
          <w:rFonts w:ascii="Times New Roman"/>
          <w:b w:val="false"/>
          <w:i w:val="false"/>
          <w:color w:val="ff0000"/>
          <w:sz w:val="28"/>
        </w:rPr>
        <w:t>№ 56-5-VI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17 қарашадағы № 43/490-VI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7858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2019 жылғы 25 желтоқсандағы № 45-5-VI "2020-2022 жылдарға арналған аудандық бюджет туралы" (Нормативтік құқықтық актілерді мемлекеттік тіркеу тізілімінде 6500 нөмірімен тіркелген, Казакстан Республикасы нормативтік құқықтық актілерінің электрондық түрдегі Эталондық бақылау банкінде 2020 жылғы 16 қаңтарда, "Пульс района", "Аудан тынысы" аудандық газеттерінде 2020 жылғы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7205211,3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1111893,9 мың теңге;</w:t>
      </w:r>
    </w:p>
    <w:bookmarkEnd w:id="5"/>
    <w:bookmarkStart w:name="z13" w:id="6"/>
    <w:p>
      <w:pPr>
        <w:spacing w:after="0"/>
        <w:ind w:left="0"/>
        <w:jc w:val="both"/>
      </w:pPr>
      <w:r>
        <w:rPr>
          <w:rFonts w:ascii="Times New Roman"/>
          <w:b w:val="false"/>
          <w:i w:val="false"/>
          <w:color w:val="000000"/>
          <w:sz w:val="28"/>
        </w:rPr>
        <w:t>
      салықтық емес түсімдер – 7114,5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22938 мың теңге;</w:t>
      </w:r>
    </w:p>
    <w:bookmarkEnd w:id="7"/>
    <w:bookmarkStart w:name="z15" w:id="8"/>
    <w:p>
      <w:pPr>
        <w:spacing w:after="0"/>
        <w:ind w:left="0"/>
        <w:jc w:val="both"/>
      </w:pPr>
      <w:r>
        <w:rPr>
          <w:rFonts w:ascii="Times New Roman"/>
          <w:b w:val="false"/>
          <w:i w:val="false"/>
          <w:color w:val="000000"/>
          <w:sz w:val="28"/>
        </w:rPr>
        <w:t>
      трансферттер түсімі – 6063264,9 мың теңге;</w:t>
      </w:r>
    </w:p>
    <w:bookmarkEnd w:id="8"/>
    <w:bookmarkStart w:name="z16" w:id="9"/>
    <w:p>
      <w:pPr>
        <w:spacing w:after="0"/>
        <w:ind w:left="0"/>
        <w:jc w:val="both"/>
      </w:pPr>
      <w:r>
        <w:rPr>
          <w:rFonts w:ascii="Times New Roman"/>
          <w:b w:val="false"/>
          <w:i w:val="false"/>
          <w:color w:val="000000"/>
          <w:sz w:val="28"/>
        </w:rPr>
        <w:t>
      2) шығындар – 7594844,9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107225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139178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31953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-496858,6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496858,6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418039,9 мың теңге;</w:t>
      </w:r>
    </w:p>
    <w:bookmarkEnd w:id="18"/>
    <w:bookmarkStart w:name="z26" w:id="19"/>
    <w:p>
      <w:pPr>
        <w:spacing w:after="0"/>
        <w:ind w:left="0"/>
        <w:jc w:val="both"/>
      </w:pPr>
      <w:r>
        <w:rPr>
          <w:rFonts w:ascii="Times New Roman"/>
          <w:b w:val="false"/>
          <w:i w:val="false"/>
          <w:color w:val="000000"/>
          <w:sz w:val="28"/>
        </w:rPr>
        <w:t>
      қарыздарды өтеу – 31953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110771,7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"8. 2020 жылға арналған аудандық бюджетте республикалық бюджеттен ағымдағы нысаналы трансферттер 1359088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"9. 2020 жылға арналған аудандық бюджетте облыстық бюджеттен ағымдағы нысаналы трансферттер және кредиттер 726452 мың теңге сомасында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"11. 2020 жылға арналған аудандық бюджетте облыстық бюджеттен дамуға арналған нысаналы трансферттер 65867,7 мың теңге сомасында ескерілсін.";</w:t>
      </w:r>
    </w:p>
    <w:bookmarkEnd w:id="23"/>
    <w:bookmarkStart w:name="z34"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4"/>
    <w:bookmarkStart w:name="z35" w:id="25"/>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30 қарашасы </w:t>
            </w:r>
            <w:r>
              <w:br/>
            </w:r>
            <w:r>
              <w:rPr>
                <w:rFonts w:ascii="Times New Roman"/>
                <w:b w:val="false"/>
                <w:i w:val="false"/>
                <w:color w:val="000000"/>
                <w:sz w:val="20"/>
              </w:rPr>
              <w:t>№ 55-2-VI шешіміне қосымша</w:t>
            </w:r>
          </w:p>
        </w:tc>
      </w:tr>
    </w:tbl>
    <w:bookmarkStart w:name="z39" w:id="26"/>
    <w:p>
      <w:pPr>
        <w:spacing w:after="0"/>
        <w:ind w:left="0"/>
        <w:jc w:val="left"/>
      </w:pPr>
      <w:r>
        <w:rPr>
          <w:rFonts w:ascii="Times New Roman"/>
          <w:b/>
          <w:i w:val="false"/>
          <w:color w:val="000000"/>
        </w:rPr>
        <w:t xml:space="preserve"> 2020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3"/>
        <w:gridCol w:w="698"/>
        <w:gridCol w:w="6221"/>
        <w:gridCol w:w="3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1111893,9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6063264,9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6027472,8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51"/>
        <w:gridCol w:w="1074"/>
        <w:gridCol w:w="1216"/>
        <w:gridCol w:w="5799"/>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7594844,9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338334,9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162762,1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139167,1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3983965,5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3838725,5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597879,5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426140,5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426140,5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45271,5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545443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335962,3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335962,3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66403,6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30609,4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345147,2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1093814,4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1093814,4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1093814,4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