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dac9" w14:textId="afdd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Көкпекті ауданындағы "Каскад-Н" жауапкершілігі шектеулі серіктестігіне берілетін жер учаскесі тұстамасындағы атауы жоқ №№ 1, 2, Байша, Белый Ключ, Родник № 1, Родник № 2 бұлақтарының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24 желтоқсандағы № 464 қаулысы. Шығыс Қазақстан облысының Әділет департаментінде 2020 жылғы 28 желтоқсанда № 8063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Көкпекті ауданындағы "Каскад-Н" жауапкершілігі шектеулі серіктестігіне берілетін жер учаскесі тұстамасындағы атауы жоқ №№ 1,2, Байша, Белый Ключ, Родник № 1, Родник № 2 бұлақтарының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Көкпекті ауданындағы "Каскад-Н" жауапкершілігі шектеулі серіктестігіне берілетін жер учаскесі тұстамасындағы атауы жоқ №№ 1,2, Байша, Белый Ключ, Родник № 1, Родник № 2 бұлақтарының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Көкпекті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464 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Көкпекті ауданындағы "Каскад-Н" жауапкершілігі шектеулі серіктестігіне берілетін жер учаскесі тұстамасындағы атауы жоқ №№ 1,2, Байша, Белый Ключ, Родник № 1, Родник № 2 бұлақтарының су қорғау аймақтары мен су қорғау белдеулері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849"/>
        <w:gridCol w:w="2277"/>
        <w:gridCol w:w="1634"/>
        <w:gridCol w:w="1849"/>
        <w:gridCol w:w="1850"/>
        <w:gridCol w:w="1204"/>
      </w:tblGrid>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1 бұлақ</w:t>
            </w:r>
            <w:r>
              <w:br/>
            </w:r>
            <w:r>
              <w:rPr>
                <w:rFonts w:ascii="Times New Roman"/>
                <w:b w:val="false"/>
                <w:i w:val="false"/>
                <w:color w:val="000000"/>
                <w:sz w:val="20"/>
              </w:rPr>
              <w:t>оң жағалау</w:t>
            </w:r>
            <w:r>
              <w:br/>
            </w:r>
            <w:r>
              <w:rPr>
                <w:rFonts w:ascii="Times New Roman"/>
                <w:b w:val="false"/>
                <w:i w:val="false"/>
                <w:color w:val="000000"/>
                <w:sz w:val="20"/>
              </w:rPr>
              <w:t xml:space="preserve">сол жағалау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3,09</w:t>
            </w:r>
            <w:r>
              <w:br/>
            </w:r>
            <w:r>
              <w:rPr>
                <w:rFonts w:ascii="Times New Roman"/>
                <w:b w:val="false"/>
                <w:i w:val="false"/>
                <w:color w:val="000000"/>
                <w:sz w:val="20"/>
              </w:rPr>
              <w:t>3,78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164</w:t>
            </w:r>
            <w:r>
              <w:br/>
            </w:r>
            <w:r>
              <w:rPr>
                <w:rFonts w:ascii="Times New Roman"/>
                <w:b w:val="false"/>
                <w:i w:val="false"/>
                <w:color w:val="000000"/>
                <w:sz w:val="20"/>
              </w:rPr>
              <w:t>185,5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500</w:t>
            </w:r>
            <w:r>
              <w:br/>
            </w:r>
            <w:r>
              <w:rPr>
                <w:rFonts w:ascii="Times New Roman"/>
                <w:b w:val="false"/>
                <w:i w:val="false"/>
                <w:color w:val="000000"/>
                <w:sz w:val="20"/>
              </w:rPr>
              <w:t>500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4,25</w:t>
            </w:r>
            <w:r>
              <w:br/>
            </w:r>
            <w:r>
              <w:rPr>
                <w:rFonts w:ascii="Times New Roman"/>
                <w:b w:val="false"/>
                <w:i w:val="false"/>
                <w:color w:val="000000"/>
                <w:sz w:val="20"/>
              </w:rPr>
              <w:t>4,26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2,5</w:t>
            </w:r>
            <w:r>
              <w:br/>
            </w:r>
            <w:r>
              <w:rPr>
                <w:rFonts w:ascii="Times New Roman"/>
                <w:b w:val="false"/>
                <w:i w:val="false"/>
                <w:color w:val="000000"/>
                <w:sz w:val="20"/>
              </w:rPr>
              <w:t>23,5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55</w:t>
            </w:r>
            <w:r>
              <w:br/>
            </w:r>
            <w:r>
              <w:rPr>
                <w:rFonts w:ascii="Times New Roman"/>
                <w:b w:val="false"/>
                <w:i w:val="false"/>
                <w:color w:val="000000"/>
                <w:sz w:val="20"/>
              </w:rPr>
              <w:t>55</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1 бұлақ</w:t>
            </w:r>
            <w:r>
              <w:br/>
            </w:r>
            <w:r>
              <w:rPr>
                <w:rFonts w:ascii="Times New Roman"/>
                <w:b w:val="false"/>
                <w:i w:val="false"/>
                <w:color w:val="000000"/>
                <w:sz w:val="20"/>
              </w:rPr>
              <w:t>оң жағалау</w:t>
            </w:r>
            <w:r>
              <w:br/>
            </w:r>
            <w:r>
              <w:rPr>
                <w:rFonts w:ascii="Times New Roman"/>
                <w:b w:val="false"/>
                <w:i w:val="false"/>
                <w:color w:val="000000"/>
                <w:sz w:val="20"/>
              </w:rPr>
              <w:t>сол жағалау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3,06</w:t>
            </w:r>
            <w:r>
              <w:br/>
            </w:r>
            <w:r>
              <w:rPr>
                <w:rFonts w:ascii="Times New Roman"/>
                <w:b w:val="false"/>
                <w:i w:val="false"/>
                <w:color w:val="000000"/>
                <w:sz w:val="20"/>
              </w:rPr>
              <w:t>3,86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165,5</w:t>
            </w:r>
            <w:r>
              <w:br/>
            </w:r>
            <w:r>
              <w:rPr>
                <w:rFonts w:ascii="Times New Roman"/>
                <w:b w:val="false"/>
                <w:i w:val="false"/>
                <w:color w:val="000000"/>
                <w:sz w:val="20"/>
              </w:rPr>
              <w:t>181,9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500</w:t>
            </w:r>
            <w:r>
              <w:br/>
            </w:r>
            <w:r>
              <w:rPr>
                <w:rFonts w:ascii="Times New Roman"/>
                <w:b w:val="false"/>
                <w:i w:val="false"/>
                <w:color w:val="000000"/>
                <w:sz w:val="20"/>
              </w:rPr>
              <w:t>500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3,96</w:t>
            </w:r>
            <w:r>
              <w:br/>
            </w:r>
            <w:r>
              <w:rPr>
                <w:rFonts w:ascii="Times New Roman"/>
                <w:b w:val="false"/>
                <w:i w:val="false"/>
                <w:color w:val="000000"/>
                <w:sz w:val="20"/>
              </w:rPr>
              <w:t>4,05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21,9</w:t>
            </w:r>
            <w:r>
              <w:br/>
            </w:r>
            <w:r>
              <w:rPr>
                <w:rFonts w:ascii="Times New Roman"/>
                <w:b w:val="false"/>
                <w:i w:val="false"/>
                <w:color w:val="000000"/>
                <w:sz w:val="20"/>
              </w:rPr>
              <w:t>22,1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55</w:t>
            </w:r>
            <w:r>
              <w:br/>
            </w:r>
            <w:r>
              <w:rPr>
                <w:rFonts w:ascii="Times New Roman"/>
                <w:b w:val="false"/>
                <w:i w:val="false"/>
                <w:color w:val="000000"/>
                <w:sz w:val="20"/>
              </w:rPr>
              <w:t>55</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Байша бұлағы</w:t>
            </w:r>
            <w:r>
              <w:br/>
            </w:r>
            <w:r>
              <w:rPr>
                <w:rFonts w:ascii="Times New Roman"/>
                <w:b w:val="false"/>
                <w:i w:val="false"/>
                <w:color w:val="000000"/>
                <w:sz w:val="20"/>
              </w:rPr>
              <w:t>сол жағалау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4,14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230,9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500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5,67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31,4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55</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Ключ бұлағы</w:t>
            </w:r>
            <w:r>
              <w:br/>
            </w:r>
            <w:r>
              <w:rPr>
                <w:rFonts w:ascii="Times New Roman"/>
                <w:b w:val="false"/>
                <w:i w:val="false"/>
                <w:color w:val="000000"/>
                <w:sz w:val="20"/>
              </w:rPr>
              <w:t>оң жағалау</w:t>
            </w:r>
            <w:r>
              <w:br/>
            </w:r>
            <w:r>
              <w:rPr>
                <w:rFonts w:ascii="Times New Roman"/>
                <w:b w:val="false"/>
                <w:i w:val="false"/>
                <w:color w:val="000000"/>
                <w:sz w:val="20"/>
              </w:rPr>
              <w:t>сол жағалау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4,61</w:t>
            </w:r>
            <w:r>
              <w:br/>
            </w:r>
            <w:r>
              <w:rPr>
                <w:rFonts w:ascii="Times New Roman"/>
                <w:b w:val="false"/>
                <w:i w:val="false"/>
                <w:color w:val="000000"/>
                <w:sz w:val="20"/>
              </w:rPr>
              <w:t>5,06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180</w:t>
            </w:r>
            <w:r>
              <w:br/>
            </w:r>
            <w:r>
              <w:rPr>
                <w:rFonts w:ascii="Times New Roman"/>
                <w:b w:val="false"/>
                <w:i w:val="false"/>
                <w:color w:val="000000"/>
                <w:sz w:val="20"/>
              </w:rPr>
              <w:t>242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500</w:t>
            </w:r>
            <w:r>
              <w:br/>
            </w:r>
            <w:r>
              <w:rPr>
                <w:rFonts w:ascii="Times New Roman"/>
                <w:b w:val="false"/>
                <w:i w:val="false"/>
                <w:color w:val="000000"/>
                <w:sz w:val="20"/>
              </w:rPr>
              <w:t>500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4,67</w:t>
            </w:r>
            <w:r>
              <w:br/>
            </w:r>
            <w:r>
              <w:rPr>
                <w:rFonts w:ascii="Times New Roman"/>
                <w:b w:val="false"/>
                <w:i w:val="false"/>
                <w:color w:val="000000"/>
                <w:sz w:val="20"/>
              </w:rPr>
              <w:t>4,76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25,9</w:t>
            </w:r>
            <w:r>
              <w:br/>
            </w:r>
            <w:r>
              <w:rPr>
                <w:rFonts w:ascii="Times New Roman"/>
                <w:b w:val="false"/>
                <w:i w:val="false"/>
                <w:color w:val="000000"/>
                <w:sz w:val="20"/>
              </w:rPr>
              <w:t>26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55</w:t>
            </w:r>
            <w:r>
              <w:br/>
            </w:r>
            <w:r>
              <w:rPr>
                <w:rFonts w:ascii="Times New Roman"/>
                <w:b w:val="false"/>
                <w:i w:val="false"/>
                <w:color w:val="000000"/>
                <w:sz w:val="20"/>
              </w:rPr>
              <w:t>55</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 1 бұлағы</w:t>
            </w:r>
            <w:r>
              <w:br/>
            </w:r>
            <w:r>
              <w:rPr>
                <w:rFonts w:ascii="Times New Roman"/>
                <w:b w:val="false"/>
                <w:i w:val="false"/>
                <w:color w:val="000000"/>
                <w:sz w:val="20"/>
              </w:rPr>
              <w:t>оң жағалау</w:t>
            </w:r>
            <w:r>
              <w:br/>
            </w:r>
            <w:r>
              <w:rPr>
                <w:rFonts w:ascii="Times New Roman"/>
                <w:b w:val="false"/>
                <w:i w:val="false"/>
                <w:color w:val="000000"/>
                <w:sz w:val="20"/>
              </w:rPr>
              <w:t>сол жағалау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1</w:t>
            </w:r>
            <w:r>
              <w:br/>
            </w:r>
            <w:r>
              <w:rPr>
                <w:rFonts w:ascii="Times New Roman"/>
                <w:b w:val="false"/>
                <w:i w:val="false"/>
                <w:color w:val="000000"/>
                <w:sz w:val="20"/>
              </w:rPr>
              <w:t>-</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50</w:t>
            </w:r>
            <w:r>
              <w:br/>
            </w:r>
            <w:r>
              <w:rPr>
                <w:rFonts w:ascii="Times New Roman"/>
                <w:b w:val="false"/>
                <w:i w:val="false"/>
                <w:color w:val="000000"/>
                <w:sz w:val="20"/>
              </w:rPr>
              <w:t>-</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500</w:t>
            </w:r>
            <w:r>
              <w:br/>
            </w: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1,42</w:t>
            </w:r>
            <w:r>
              <w:br/>
            </w:r>
            <w:r>
              <w:rPr>
                <w:rFonts w:ascii="Times New Roman"/>
                <w:b w:val="false"/>
                <w:i w:val="false"/>
                <w:color w:val="000000"/>
                <w:sz w:val="20"/>
              </w:rPr>
              <w:t>1,38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7,6</w:t>
            </w:r>
            <w:r>
              <w:br/>
            </w:r>
            <w:r>
              <w:rPr>
                <w:rFonts w:ascii="Times New Roman"/>
                <w:b w:val="false"/>
                <w:i w:val="false"/>
                <w:color w:val="000000"/>
                <w:sz w:val="20"/>
              </w:rPr>
              <w:t>7,5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55</w:t>
            </w:r>
            <w:r>
              <w:br/>
            </w:r>
            <w:r>
              <w:rPr>
                <w:rFonts w:ascii="Times New Roman"/>
                <w:b w:val="false"/>
                <w:i w:val="false"/>
                <w:color w:val="000000"/>
                <w:sz w:val="20"/>
              </w:rPr>
              <w:t>55</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 2 бұлағы</w:t>
            </w:r>
            <w:r>
              <w:br/>
            </w:r>
            <w:r>
              <w:rPr>
                <w:rFonts w:ascii="Times New Roman"/>
                <w:b w:val="false"/>
                <w:i w:val="false"/>
                <w:color w:val="000000"/>
                <w:sz w:val="20"/>
              </w:rPr>
              <w:t>оң жағалау</w:t>
            </w:r>
            <w:r>
              <w:br/>
            </w:r>
            <w:r>
              <w:rPr>
                <w:rFonts w:ascii="Times New Roman"/>
                <w:b w:val="false"/>
                <w:i w:val="false"/>
                <w:color w:val="000000"/>
                <w:sz w:val="20"/>
              </w:rPr>
              <w:t>сол жағалау</w:t>
            </w:r>
            <w:r>
              <w:br/>
            </w:r>
            <w:r>
              <w:rPr>
                <w:rFonts w:ascii="Times New Roman"/>
                <w:b w:val="false"/>
                <w:i w:val="false"/>
                <w:color w:val="000000"/>
                <w:sz w:val="20"/>
              </w:rPr>
              <w:t>өзен аралық</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w:t>
            </w:r>
            <w:r>
              <w:br/>
            </w:r>
            <w:r>
              <w:rPr>
                <w:rFonts w:ascii="Times New Roman"/>
                <w:b w:val="false"/>
                <w:i w:val="false"/>
                <w:color w:val="000000"/>
                <w:sz w:val="20"/>
              </w:rPr>
              <w:t>0,74</w:t>
            </w:r>
            <w:r>
              <w:br/>
            </w:r>
            <w:r>
              <w:rPr>
                <w:rFonts w:ascii="Times New Roman"/>
                <w:b w:val="false"/>
                <w:i w:val="false"/>
                <w:color w:val="000000"/>
                <w:sz w:val="20"/>
              </w:rPr>
              <w:t>-</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w:t>
            </w:r>
            <w:r>
              <w:br/>
            </w:r>
            <w:r>
              <w:rPr>
                <w:rFonts w:ascii="Times New Roman"/>
                <w:b w:val="false"/>
                <w:i w:val="false"/>
                <w:color w:val="000000"/>
                <w:sz w:val="20"/>
              </w:rPr>
              <w:t>37</w:t>
            </w:r>
            <w:r>
              <w:br/>
            </w:r>
            <w:r>
              <w:rPr>
                <w:rFonts w:ascii="Times New Roman"/>
                <w:b w:val="false"/>
                <w:i w:val="false"/>
                <w:color w:val="000000"/>
                <w:sz w:val="20"/>
              </w:rPr>
              <w:t>59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500</w:t>
            </w:r>
            <w:r>
              <w:br/>
            </w: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1,45</w:t>
            </w:r>
            <w:r>
              <w:br/>
            </w:r>
            <w:r>
              <w:rPr>
                <w:rFonts w:ascii="Times New Roman"/>
                <w:b w:val="false"/>
                <w:i w:val="false"/>
                <w:color w:val="000000"/>
                <w:sz w:val="20"/>
              </w:rPr>
              <w:t>1,37</w:t>
            </w:r>
            <w:r>
              <w:br/>
            </w:r>
            <w:r>
              <w:rPr>
                <w:rFonts w:ascii="Times New Roman"/>
                <w:b w:val="false"/>
                <w:i w:val="false"/>
                <w:color w:val="000000"/>
                <w:sz w:val="20"/>
              </w:rPr>
              <w:t>-</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7,7</w:t>
            </w:r>
            <w:r>
              <w:br/>
            </w:r>
            <w:r>
              <w:rPr>
                <w:rFonts w:ascii="Times New Roman"/>
                <w:b w:val="false"/>
                <w:i w:val="false"/>
                <w:color w:val="000000"/>
                <w:sz w:val="20"/>
              </w:rPr>
              <w:t>7,5</w:t>
            </w:r>
            <w:r>
              <w:br/>
            </w: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55</w:t>
            </w:r>
            <w:r>
              <w:br/>
            </w:r>
            <w:r>
              <w:rPr>
                <w:rFonts w:ascii="Times New Roman"/>
                <w:b w:val="false"/>
                <w:i w:val="false"/>
                <w:color w:val="000000"/>
                <w:sz w:val="20"/>
              </w:rPr>
              <w:t>55</w:t>
            </w:r>
            <w:r>
              <w:br/>
            </w:r>
            <w:r>
              <w:rPr>
                <w:rFonts w:ascii="Times New Roman"/>
                <w:b w:val="false"/>
                <w:i w:val="false"/>
                <w:color w:val="000000"/>
                <w:sz w:val="20"/>
              </w:rPr>
              <w:t>-</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аймақтарымен су қорғау белдеулерінің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