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02e8" w14:textId="6ab0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Түркістан қалалық мәслихатының 2020 жылғы 26 маусымдағы № 64/313-VI шешімі. Түркістан облысының Әділет департаментінде 2020 жылғы 2 шілдеде № 5692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1. Түркістан қаласында бейбіт жиналыстарды ұйымдастыру және өткізу үшін келесі арнайы орындар айқындалсын:</w:t>
      </w:r>
    </w:p>
    <w:bookmarkEnd w:id="1"/>
    <w:p>
      <w:pPr>
        <w:spacing w:after="0"/>
        <w:ind w:left="0"/>
        <w:jc w:val="both"/>
      </w:pPr>
      <w:r>
        <w:rPr>
          <w:rFonts w:ascii="Times New Roman"/>
          <w:b w:val="false"/>
          <w:i w:val="false"/>
          <w:color w:val="000000"/>
          <w:sz w:val="28"/>
        </w:rPr>
        <w:t>
      1) "Парасат" саябағы алдындағы алаң;</w:t>
      </w:r>
    </w:p>
    <w:p>
      <w:pPr>
        <w:spacing w:after="0"/>
        <w:ind w:left="0"/>
        <w:jc w:val="both"/>
      </w:pPr>
      <w:r>
        <w:rPr>
          <w:rFonts w:ascii="Times New Roman"/>
          <w:b w:val="false"/>
          <w:i w:val="false"/>
          <w:color w:val="000000"/>
          <w:sz w:val="28"/>
        </w:rPr>
        <w:t>
      2) "Жеңіс" саябағында орналасқан сахна алдындағы алаң;</w:t>
      </w:r>
    </w:p>
    <w:p>
      <w:pPr>
        <w:spacing w:after="0"/>
        <w:ind w:left="0"/>
        <w:jc w:val="both"/>
      </w:pPr>
      <w:r>
        <w:rPr>
          <w:rFonts w:ascii="Times New Roman"/>
          <w:b w:val="false"/>
          <w:i w:val="false"/>
          <w:color w:val="000000"/>
          <w:sz w:val="28"/>
        </w:rPr>
        <w:t>
      3) О.Жарылқапов атындағы стадион.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Түркістан облысы Түркістан қалалық мәслихатының 07.08.2020 </w:t>
      </w:r>
      <w:r>
        <w:rPr>
          <w:rFonts w:ascii="Times New Roman"/>
          <w:b w:val="false"/>
          <w:i w:val="false"/>
          <w:color w:val="000000"/>
          <w:sz w:val="28"/>
        </w:rPr>
        <w:t>№ 65/317-VI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Түркістан қаласында демонстрациялар мен шерулер өткізу үшін жүру маршруты ретінде Жібек жолы даңғылы мен Шәуілдір тас жолы бұрышынан Ж.Майкотов көшесі мен Шәуілдір тас жолының қиылысына дейінгі аралық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Түркістан қалалық мәслихатының 07.08.2020 </w:t>
      </w:r>
      <w:r>
        <w:rPr>
          <w:rFonts w:ascii="Times New Roman"/>
          <w:b w:val="false"/>
          <w:i w:val="false"/>
          <w:color w:val="000000"/>
          <w:sz w:val="28"/>
        </w:rPr>
        <w:t>№ 65/317-VI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Түркістан қаласында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5. "Түркістан қалалық мәслихат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Түркістан қалалық мәслихатының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6.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2020</w:t>
            </w:r>
            <w:r>
              <w:br/>
            </w:r>
            <w:r>
              <w:rPr>
                <w:rFonts w:ascii="Times New Roman"/>
                <w:b w:val="false"/>
                <w:i w:val="false"/>
                <w:color w:val="000000"/>
                <w:sz w:val="20"/>
              </w:rPr>
              <w:t>жылғы 26 маусымдағы</w:t>
            </w:r>
            <w:r>
              <w:br/>
            </w:r>
            <w:r>
              <w:rPr>
                <w:rFonts w:ascii="Times New Roman"/>
                <w:b w:val="false"/>
                <w:i w:val="false"/>
                <w:color w:val="000000"/>
                <w:sz w:val="20"/>
              </w:rPr>
              <w:t>№ 64/313-VI шешіміне</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7"/>
    <w:p>
      <w:pPr>
        <w:spacing w:after="0"/>
        <w:ind w:left="0"/>
        <w:jc w:val="both"/>
      </w:pPr>
      <w:r>
        <w:rPr>
          <w:rFonts w:ascii="Times New Roman"/>
          <w:b w:val="false"/>
          <w:i w:val="false"/>
          <w:color w:val="ff0000"/>
          <w:sz w:val="28"/>
        </w:rPr>
        <w:t xml:space="preserve">
      Ескерту. 1-қосымшаға өзгерістер енгізілді - Түркістан облысы Түркістан қалалық мәслихатының 07.08.2020 </w:t>
      </w:r>
      <w:r>
        <w:rPr>
          <w:rFonts w:ascii="Times New Roman"/>
          <w:b w:val="false"/>
          <w:i w:val="false"/>
          <w:color w:val="ff0000"/>
          <w:sz w:val="28"/>
        </w:rPr>
        <w:t>№ 65/317-VI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Бейбіт жиналыстарды ұйымдастыру және өткізу үшін арнайы орын – Түркістан қалалық мәслихаты бейбіт жиналыстарды немесе шерулерді өткізу үшін айқындаған жалпыға ортақ пайдаланылатын орын немесе жүру маршруты.</w:t>
      </w:r>
    </w:p>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саябағы алдындағы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p>
          <w:p>
            <w:pPr>
              <w:spacing w:after="20"/>
              <w:ind w:left="20"/>
              <w:jc w:val="both"/>
            </w:pP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бейнебақылау және бейнежазба камералары,</w:t>
            </w:r>
          </w:p>
          <w:p>
            <w:pPr>
              <w:spacing w:after="20"/>
              <w:ind w:left="20"/>
              <w:jc w:val="both"/>
            </w:pPr>
            <w:r>
              <w:rPr>
                <w:rFonts w:ascii="Times New Roman"/>
                <w:b w:val="false"/>
                <w:i w:val="false"/>
                <w:color w:val="000000"/>
                <w:sz w:val="20"/>
              </w:rPr>
              <w:t>- автотұрақ орындарының болуы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саябағында орналасқан сахна алдындағы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p>
          <w:p>
            <w:pPr>
              <w:spacing w:after="20"/>
              <w:ind w:left="20"/>
              <w:jc w:val="both"/>
            </w:pP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бейнебақылау және бейнежазба камералары</w:t>
            </w:r>
          </w:p>
          <w:p>
            <w:pPr>
              <w:spacing w:after="20"/>
              <w:ind w:left="20"/>
              <w:jc w:val="both"/>
            </w:pPr>
            <w:r>
              <w:rPr>
                <w:rFonts w:ascii="Times New Roman"/>
                <w:b w:val="false"/>
                <w:i w:val="false"/>
                <w:color w:val="000000"/>
                <w:sz w:val="20"/>
              </w:rPr>
              <w:t>- автотұрақ орындарының болуы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О.Жарылқапов атындағы стадион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p>
          <w:p>
            <w:pPr>
              <w:spacing w:after="20"/>
              <w:ind w:left="20"/>
              <w:jc w:val="both"/>
            </w:pPr>
            <w:r>
              <w:rPr>
                <w:rFonts w:ascii="Times New Roman"/>
                <w:b w:val="false"/>
                <w:i w:val="false"/>
                <w:color w:val="000000"/>
                <w:sz w:val="20"/>
              </w:rPr>
              <w:t>- электр энергиясын қосу нүктесі,</w:t>
            </w:r>
          </w:p>
          <w:p>
            <w:pPr>
              <w:spacing w:after="20"/>
              <w:ind w:left="20"/>
              <w:jc w:val="both"/>
            </w:pPr>
            <w:r>
              <w:rPr>
                <w:rFonts w:ascii="Times New Roman"/>
                <w:b w:val="false"/>
                <w:i w:val="false"/>
                <w:color w:val="000000"/>
                <w:sz w:val="20"/>
              </w:rPr>
              <w:t>- бейнебақылау және бейнежазба камералары</w:t>
            </w:r>
          </w:p>
          <w:p>
            <w:pPr>
              <w:spacing w:after="20"/>
              <w:ind w:left="20"/>
              <w:jc w:val="both"/>
            </w:pPr>
            <w:r>
              <w:rPr>
                <w:rFonts w:ascii="Times New Roman"/>
                <w:b w:val="false"/>
                <w:i w:val="false"/>
                <w:color w:val="000000"/>
                <w:sz w:val="20"/>
              </w:rPr>
              <w:t>- автотұрақ орындарының болуы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bl>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 бейбіт жиналыстарды ұйымдастырушылардың айырым белгісі;</w:t>
      </w:r>
    </w:p>
    <w:p>
      <w:pPr>
        <w:spacing w:after="0"/>
        <w:ind w:left="0"/>
        <w:jc w:val="both"/>
      </w:pPr>
      <w:r>
        <w:rPr>
          <w:rFonts w:ascii="Times New Roman"/>
          <w:b w:val="false"/>
          <w:i w:val="false"/>
          <w:color w:val="000000"/>
          <w:sz w:val="28"/>
        </w:rPr>
        <w:t>
      -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 бейбіт жиналыстар кезінде Қазақстан Республикасының заңнамасына сәйкес дыбыс күшейткіш техникалық құралдар, көлік құралдары, плакаттар, транспаранттар және өзге де көрнекі үгіттеу құралдары және осы Заңда көрсетілген құралдарды пайдалану туралы;</w:t>
      </w:r>
    </w:p>
    <w:p>
      <w:pPr>
        <w:spacing w:after="0"/>
        <w:ind w:left="0"/>
        <w:jc w:val="both"/>
      </w:pPr>
      <w:r>
        <w:rPr>
          <w:rFonts w:ascii="Times New Roman"/>
          <w:b w:val="false"/>
          <w:i w:val="false"/>
          <w:color w:val="000000"/>
          <w:sz w:val="28"/>
        </w:rPr>
        <w:t>
      -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 Жібек жолы даңғылы мен Шәуілдір тас жолы бұрышынан Ж.Майкотов көшесі мен Шәуілдір тас жолының қиылысына дейінгі жүру маршрутымен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2020</w:t>
            </w:r>
            <w:r>
              <w:br/>
            </w:r>
            <w:r>
              <w:rPr>
                <w:rFonts w:ascii="Times New Roman"/>
                <w:b w:val="false"/>
                <w:i w:val="false"/>
                <w:color w:val="000000"/>
                <w:sz w:val="20"/>
              </w:rPr>
              <w:t>жылғы 26 маусымдағы</w:t>
            </w:r>
            <w:r>
              <w:br/>
            </w:r>
            <w:r>
              <w:rPr>
                <w:rFonts w:ascii="Times New Roman"/>
                <w:b w:val="false"/>
                <w:i w:val="false"/>
                <w:color w:val="000000"/>
                <w:sz w:val="20"/>
              </w:rPr>
              <w:t>№ 64/313-VI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p>
      <w:pPr>
        <w:spacing w:after="0"/>
        <w:ind w:left="0"/>
        <w:jc w:val="both"/>
      </w:pPr>
      <w:r>
        <w:rPr>
          <w:rFonts w:ascii="Times New Roman"/>
          <w:b w:val="false"/>
          <w:i w:val="false"/>
          <w:color w:val="ff0000"/>
          <w:sz w:val="28"/>
        </w:rPr>
        <w:t xml:space="preserve">
      Ескерту. 2-қосымша жаңа редакцияда - Түркістан облысы Түркістан қалалық мәслихатының 19.04.2024 </w:t>
      </w:r>
      <w:r>
        <w:rPr>
          <w:rFonts w:ascii="Times New Roman"/>
          <w:b w:val="false"/>
          <w:i w:val="false"/>
          <w:color w:val="ff0000"/>
          <w:sz w:val="28"/>
        </w:rPr>
        <w:t>№ 17/77-VIII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Мынадай объектілердің іргелес аумақтарының шекараларынан 800 метр қашықтықта пикеттеуді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Start w:name="z11" w:id="8"/>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8"/>
    <w:bookmarkStart w:name="z12" w:id="9"/>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9"/>
    <w:bookmarkStart w:name="z13" w:id="10"/>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