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415e" w14:textId="8e1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2020 жылғы 10 желтоқсандағы № 39 шешімі. Солтүстік Қазақстан облысының Әділет департаментінде 2020 жылғы 10 желтоқсанда № 6796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Уәлиханов ауданының бас мемлекеттік ветеринариялық-санитариялық инспекторының 2020 жылғы 16 қарашадағы №17-07/290 ұсынысы негізінде, Бидайық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округінің Өндіріс ауылы аумағында,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Бидайық ауылдық округі әкімінің "Шектеу іс-шараларын белгілеу туралы" 2020 жылғы 24 маусымдағы №18 (2020 жылғы 26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№6390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Бидайық ауылдық округінің әкімі Т.Куйшбаева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