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357f" w14:textId="7163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Солтүстік Қазақстан облысы әкімдігінің 2020 жылғы 17 қыркүйектегі № 244 қаулысы. Солтүстік Қазақстан облысының Әділет департаментінде 2020 жылғы 18 қыркүйекте № 6538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18404 болып тіркелді) бекітілген Асыл тұқымды мал шаруашылығын дамытуды, мал шаруашылығының өнімділігін және өнім сапасын арттыруды субсидиялау қағидаларының 6-тармағына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облысының әкімдігі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2020 жылғы 19 наурыздағы </w:t>
      </w:r>
      <w:r>
        <w:rPr>
          <w:rFonts w:ascii="Times New Roman"/>
          <w:b w:val="false"/>
          <w:i w:val="false"/>
          <w:color w:val="000000"/>
          <w:sz w:val="28"/>
        </w:rPr>
        <w:t>№ 63</w:t>
      </w:r>
      <w:r>
        <w:rPr>
          <w:rFonts w:ascii="Times New Roman"/>
          <w:b w:val="false"/>
          <w:i w:val="false"/>
          <w:color w:val="000000"/>
          <w:sz w:val="28"/>
        </w:rPr>
        <w:t xml:space="preserve"> (2020 жылғы 26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6109 болып тіркелді);</w:t>
      </w:r>
    </w:p>
    <w:bookmarkEnd w:id="3"/>
    <w:bookmarkStart w:name="z8" w:id="4"/>
    <w:p>
      <w:pPr>
        <w:spacing w:after="0"/>
        <w:ind w:left="0"/>
        <w:jc w:val="both"/>
      </w:pPr>
      <w:r>
        <w:rPr>
          <w:rFonts w:ascii="Times New Roman"/>
          <w:b w:val="false"/>
          <w:i w:val="false"/>
          <w:color w:val="000000"/>
          <w:sz w:val="28"/>
        </w:rPr>
        <w:t xml:space="preserve">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 Солтүстік Қазақстан облысы әкімдігінің 2020 жылғы 19 наурыздағы № 63 қаулысына өзгеріс енгізу туралы" 2020 жылғы 26 мамырдағы </w:t>
      </w:r>
      <w:r>
        <w:rPr>
          <w:rFonts w:ascii="Times New Roman"/>
          <w:b w:val="false"/>
          <w:i w:val="false"/>
          <w:color w:val="000000"/>
          <w:sz w:val="28"/>
        </w:rPr>
        <w:t>№ 130</w:t>
      </w:r>
      <w:r>
        <w:rPr>
          <w:rFonts w:ascii="Times New Roman"/>
          <w:b w:val="false"/>
          <w:i w:val="false"/>
          <w:color w:val="000000"/>
          <w:sz w:val="28"/>
        </w:rPr>
        <w:t xml:space="preserve"> (2020 жылғы 26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6315 болып тіркелді).</w:t>
      </w:r>
    </w:p>
    <w:bookmarkEnd w:id="4"/>
    <w:bookmarkStart w:name="z9" w:id="5"/>
    <w:p>
      <w:pPr>
        <w:spacing w:after="0"/>
        <w:ind w:left="0"/>
        <w:jc w:val="both"/>
      </w:pPr>
      <w:r>
        <w:rPr>
          <w:rFonts w:ascii="Times New Roman"/>
          <w:b w:val="false"/>
          <w:i w:val="false"/>
          <w:color w:val="000000"/>
          <w:sz w:val="28"/>
        </w:rPr>
        <w:t>
      3.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5"/>
    <w:bookmarkStart w:name="z10" w:id="6"/>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8"/>
    <w:bookmarkStart w:name="z13" w:id="9"/>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bookmarkStart w:name="z19" w:id="10"/>
    <w:p>
      <w:pPr>
        <w:spacing w:after="0"/>
        <w:ind w:left="0"/>
        <w:jc w:val="left"/>
      </w:pPr>
      <w:r>
        <w:rPr>
          <w:rFonts w:ascii="Times New Roman"/>
          <w:b/>
          <w:i w:val="false"/>
          <w:color w:val="000000"/>
        </w:rPr>
        <w:t xml:space="preserve"> 2020 жылға арналған Солтүстік Қазақстан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310"/>
        <w:gridCol w:w="617"/>
        <w:gridCol w:w="2820"/>
        <w:gridCol w:w="2692"/>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көлемі</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Америка Құрама Штаттары,Солтүстік және Оңтүстік Америка, Еуропа елдерінен импортталған </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3 006 500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135 292,5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4 000 275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80 005,5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30 804,0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және асыл тұқымдық жұмыс жүргізу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3 764 102,0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Ауыл шаруашылығы малдарының азығына жұмсалған шығындар құнын арзандату: </w:t>
            </w:r>
            <w:r>
              <w:br/>
            </w:r>
            <w:r>
              <w:rPr>
                <w:rFonts w:ascii="Times New Roman"/>
                <w:b w:val="false"/>
                <w:i w:val="false"/>
                <w:color w:val="000000"/>
                <w:sz w:val="20"/>
              </w:rPr>
              <w:t xml:space="preserve">
Сүтті және сүтті-етті бағыттағы ірі қара малдың аналық басы </w:t>
            </w:r>
          </w:p>
          <w:bookmarkEnd w:id="1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858 000,0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бюджеттік қаражат жиыны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858 900,0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қосымша бөлінген қаражат есебінен:</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11 241,323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505 859,5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 жиыны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546 359,5</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5 169 361,5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