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5eac" w14:textId="c8d5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2018 жылғы 29 тамыздағы № 24/5 "2018-2020 жылдарға арналған 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11 наурыздағы № 40/3 шешімі. Солтүстік Қазақстан облысының Әділет департаментінде 2020 жылғы 17 наурызда № 6093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"2018-2020 жылдарға арналған Солтүстік Қазақстан облысының әлеуметтік маңызы бар қатынастарының тізбесін айқындау туралы" 2018 жылғы 29 тамыздағы № 24/5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26 қыркүйекте Қазақстан Республикасы нормативтiк құқықтық актілерiнiң электрондық түрдегі эталондық бақылау банкiнде жарияланды, Нормативтiк құқықтық актiлердi мемлекеттік тіркеу тізілімінде № 4900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 2020 жылғы 11 наурызы № 40/3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2018 жылғы 29 тамыздағы № 24/5 шешіміне 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жылдарға арналған Солтүстік Қазақстан облысының әлеуметтiк маңызы бар қатынастарының тiзбесі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0916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- № 3 орта мектеп – темiржол вокзалы - № 2 орта мектеп - балабақша – аудандық орталық аурухана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қатынастар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ішілік қатынастар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Тұғылжап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ауылы – Талшық 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 – Талшық 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 – Талшық 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ауылы – Талшық 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Ашыгөл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аралық (облысішілік қаларалық) қатынастар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Мүсiрепова 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"Туберкулезге қарсы диспансер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қатынастар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 (Возвышенка ауылы арқылы)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Беспаловка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- № 1 орта мектеп – Интернационал көшесi – "Айнагүл" балабақшасы – аудандық орталық аурухана – Туберкулезге қарсы диспансер"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аралық (облысішілік қаларалық) қатынастар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аралық (облысішілік қаларалық) қатынастар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қатынастар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""Агробизнес" колледжі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""Агробизнес" колледжі - Жұмысшыкенті"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қатынастар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- Киров ауылы - Ясная Поляна ауылы - Вишневка ауылы - Виноградовка ауылы -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қатынастар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қатынастар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Тельжан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Тельжан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-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аудандық орталық аурухана - орталық базар –автостанция" қатынасы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