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e1cd" w14:textId="7bee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2014 жылғы 6 мамырдағы № 21/244 "Мұнайлы ауданында аз қамтамасыз етілген отбасыларға (азаматтарға) тұрғын үй көмегін көрсетудің мөлшерін және тәртібін айқындау туралы" шешіміне өзгерістер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2020 жылғы 27 қаңтардағы № 50/469 шешімі. Маңғыстау облысы Әділет департаментінде 2020 жылғы 7 ақпанда № 4129 болып тіркелді. Күші жойылды - Маңғыстау облысы Мұнайлы аудандық мәслихатының 31 мамырдағы 2024 жылғы № 16/97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31.05.2024 </w:t>
      </w:r>
      <w:r>
        <w:rPr>
          <w:rFonts w:ascii="Times New Roman"/>
          <w:b w:val="false"/>
          <w:i w:val="false"/>
          <w:color w:val="ff0000"/>
          <w:sz w:val="28"/>
        </w:rPr>
        <w:t>№ 16/97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2019 жылғы 10 қыркүйектегі </w:t>
      </w:r>
      <w:r>
        <w:rPr>
          <w:rFonts w:ascii="Times New Roman"/>
          <w:b w:val="false"/>
          <w:i w:val="false"/>
          <w:color w:val="000000"/>
          <w:sz w:val="28"/>
        </w:rPr>
        <w:t>№678</w:t>
      </w:r>
      <w:r>
        <w:rPr>
          <w:rFonts w:ascii="Times New Roman"/>
          <w:b w:val="false"/>
          <w:i w:val="false"/>
          <w:color w:val="000000"/>
          <w:sz w:val="28"/>
        </w:rPr>
        <w:t xml:space="preserve"> "Қазақстан Республикасы Үкіметінің кейбір шешімдеріне өзгерістер енгізу туралы" қаулысына және Маңғыстау облысының әділет департаментінің 2019 жылғы 2 қазандағы №10-11-1646 ақпараттық хатына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"Мұнайлы ауданында аз қамтамасыз етілген отбасыларға (азаматтарға) тұрғын үй көмегін көрсетудің мөлшерін және тәртібін айқындау туралы" Мұнайлы аудандық мәслихатының 2014 жылғы 6 мамырдағы </w:t>
      </w:r>
      <w:r>
        <w:rPr>
          <w:rFonts w:ascii="Times New Roman"/>
          <w:b w:val="false"/>
          <w:i w:val="false"/>
          <w:color w:val="000000"/>
          <w:sz w:val="28"/>
        </w:rPr>
        <w:t>№21/244</w:t>
      </w:r>
      <w:r>
        <w:rPr>
          <w:rFonts w:ascii="Times New Roman"/>
          <w:b w:val="false"/>
          <w:i w:val="false"/>
          <w:color w:val="000000"/>
          <w:sz w:val="28"/>
        </w:rPr>
        <w:t xml:space="preserve"> шешіміне (нормативтік құқықтық актілерді мемлекеттік тіркеу Тізілімінде №2431 болып тіркелген, 2014 жылғы 6 маусымда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Мұнайлы ауданында аз қамтамасыз етілген отбасыларға (азаматтарға) тұрғын үй көмегін көрсетудің мөлшері және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bookmarkEnd w:id="4"/>
    <w:bookmarkStart w:name="z7" w:id="5"/>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bookmarkStart w:name="z16" w:id="10"/>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8" w:id="11"/>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Республикалық маңызы бар қалалардың, астананың, аудандардың, облыстық маңызы бар қалалардың жергiлiктi өкiлдi органдары тұрғын үй көмегiн көрсетудiң мөлшерiн және тәртiбiн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0" w:id="12"/>
    <w:p>
      <w:pPr>
        <w:spacing w:after="0"/>
        <w:ind w:left="0"/>
        <w:jc w:val="both"/>
      </w:pPr>
      <w:r>
        <w:rPr>
          <w:rFonts w:ascii="Times New Roman"/>
          <w:b w:val="false"/>
          <w:i w:val="false"/>
          <w:color w:val="000000"/>
          <w:sz w:val="28"/>
        </w:rPr>
        <w:t>
      "6. Коммуналдық қызметтер мен телекоммуникация желісіне қосылған телефон үшін абоненттік төлемақы қызметтерінің ұлғаю бөлігіне байланысты, жеке тұрғын үй қорынан жергілікті атқарушы орган жалдаған тұрғын үйді пайдаланғаны үшін жалға алу ақысының бір айда тұрғын үйді (тұрғын ғимаратты) күтіп - ұстауға отбасының (азаматтардың) шығыстарының шекті жол берілетін үлесінің жиынтық табысының бес пайызы мөлшерінде белгіленеді.";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жаңа редакцияда жазылсын:</w:t>
      </w:r>
    </w:p>
    <w:bookmarkStart w:name="z23" w:id="13"/>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3"/>
    <w:bookmarkStart w:name="z24" w:id="14"/>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Маңғыстау облысының әділет департаментінде мемлекеттік тіркелуін және бұқаралық ақпарат құралдарында ресми жариялануын қамтамасыз етсін.</w:t>
      </w:r>
    </w:p>
    <w:bookmarkEnd w:id="14"/>
    <w:bookmarkStart w:name="z25" w:id="15"/>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Г.Конысбаева)</w:t>
      </w:r>
    </w:p>
    <w:bookmarkEnd w:id="15"/>
    <w:bookmarkStart w:name="z26" w:id="16"/>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Укибаев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