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e1cd" w14:textId="7bee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6 мамырдағы № 21/244 "Мұнайлы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2020 жылғы 27 қаңтардағы № 50/469 шешімі. Маңғыстау облысы Әділет департаментінде 2020 жылғы 7 ақпанда № 4129 болып тіркелді. Күші жойылды - Маңғыстау облысы Мұнайлы аудандық мәслихатының 31 мамырдағы 2024 жылғы № 16/97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2019 жылғы 10 қыркүйектегі </w:t>
      </w:r>
      <w:r>
        <w:rPr>
          <w:rFonts w:ascii="Times New Roman"/>
          <w:b w:val="false"/>
          <w:i w:val="false"/>
          <w:color w:val="000000"/>
          <w:sz w:val="28"/>
        </w:rPr>
        <w:t>№678</w:t>
      </w:r>
      <w:r>
        <w:rPr>
          <w:rFonts w:ascii="Times New Roman"/>
          <w:b w:val="false"/>
          <w:i w:val="false"/>
          <w:color w:val="000000"/>
          <w:sz w:val="28"/>
        </w:rPr>
        <w:t xml:space="preserve"> "Қазақстан Республикасы Үкіметінің кейбір шешімдеріне өзгерістер енгізу туралы" қаулысына және Маңғыстау облысының әділет департаментінің 2019 жылғы 2 қазандағы №10-11-1646 ақпараттық хатына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ауданында аз қамтамасыз етілген отбасыларға (азаматтарға) тұрғын үй көмегін көрсетудің мөлшерін және тәртібін айқындау туралы" Мұнайлы аудандық мәслихатының 2014 жылғы 6 мамырдағы </w:t>
      </w:r>
      <w:r>
        <w:rPr>
          <w:rFonts w:ascii="Times New Roman"/>
          <w:b w:val="false"/>
          <w:i w:val="false"/>
          <w:color w:val="000000"/>
          <w:sz w:val="28"/>
        </w:rPr>
        <w:t>№21/244</w:t>
      </w:r>
      <w:r>
        <w:rPr>
          <w:rFonts w:ascii="Times New Roman"/>
          <w:b w:val="false"/>
          <w:i w:val="false"/>
          <w:color w:val="000000"/>
          <w:sz w:val="28"/>
        </w:rPr>
        <w:t xml:space="preserve"> шешіміне (нормативтік құқықтық актілерді мемлекеттік тіркеу Тізілімінде №2431 болып тіркелген, 2014 жылғы 6 маусымда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Мұнайлы ауданында аз қамтамасыз етілген отбасыларға (азаматтарға) тұрғын үй көмегін көрсетудің мөлшері және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End w:id="4"/>
    <w:bookmarkStart w:name="z7" w:id="5"/>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6" w:id="1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"6. Коммуналдық қызметтер мен телекоммуникация желісіне қосылған телефон үшін абоненттік төлемақы қызметтерінің ұлғаю бөлігіне байланысты, жеке тұрғын үй қорынан жергілікті атқарушы орган жалдаған тұрғын үйді пайдаланғаны үшін жалға алу ақысының бір айда тұрғын үйді (тұрғын ғимаратты) күтіп - ұстауға отбасының (азаматтардың) шығыстарының шекті жол берілетін үлесінің жиынтық табысының бес пайызы мөлшерінде белгіленеді.";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w:t>
      </w:r>
    </w:p>
    <w:bookmarkStart w:name="z23" w:id="13"/>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3"/>
    <w:bookmarkStart w:name="z24" w:id="1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Маңғыстау облысының әділет департаментінде мемлекеттік тіркелуін және бұқаралық ақпарат құралдарында ресми жариялануын қамтамасыз етсін.</w:t>
      </w:r>
    </w:p>
    <w:bookmarkEnd w:id="14"/>
    <w:bookmarkStart w:name="z25" w:id="1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Г.Конысбаева)</w:t>
      </w:r>
    </w:p>
    <w:bookmarkEnd w:id="15"/>
    <w:bookmarkStart w:name="z26" w:id="16"/>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Укибаев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