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d0fa" w14:textId="625d0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2014 жылғы 31 наурыздағы ХХVIII сессиясының №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2020 жылғы 6 мамырдағы № 390 шешімі. Қарағанды облысының Әділет департаментінде 2020 жылғы 14 мамырда № 5839 болып тіркелді. Күші жойылды - Қарағанды облысы Қаражал қалалық мәслихатының 2020 жылғы 29 шілдедегі № 421 шешімімен</w:t>
      </w:r>
    </w:p>
    <w:p>
      <w:pPr>
        <w:spacing w:after="0"/>
        <w:ind w:left="0"/>
        <w:jc w:val="both"/>
      </w:pPr>
      <w:bookmarkStart w:name="z4" w:id="0"/>
      <w:r>
        <w:rPr>
          <w:rFonts w:ascii="Times New Roman"/>
          <w:b w:val="false"/>
          <w:i w:val="false"/>
          <w:color w:val="ff0000"/>
          <w:sz w:val="28"/>
        </w:rPr>
        <w:t xml:space="preserve">
      Ескерту. Күші жойылды - Қарағанды облысы Қаражал қалалық мәслихатының 29.07.2020 № 421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ШЕШІМ ЕТТІ:</w:t>
      </w:r>
    </w:p>
    <w:bookmarkStart w:name="z5" w:id="1"/>
    <w:p>
      <w:pPr>
        <w:spacing w:after="0"/>
        <w:ind w:left="0"/>
        <w:jc w:val="both"/>
      </w:pPr>
      <w:r>
        <w:rPr>
          <w:rFonts w:ascii="Times New Roman"/>
          <w:b w:val="false"/>
          <w:i w:val="false"/>
          <w:color w:val="000000"/>
          <w:sz w:val="28"/>
        </w:rPr>
        <w:t xml:space="preserve">
      1. Қаражал қалалық мәслихатының 2014 жылғы 31 наурыздағы ХХVIII сессиясының № 216 "Әлеуметтік көмек көрсетудің, оның мөлшерлерін белгілеудің және Қаражал қаласының мұқтаж азаматтарының жекелеген санаттарының тізбесін айқындау қағидаларын бекіту туралы" (нормативтік құқықтық актілерді мемлекеттік тіркеу Тізілімінде 2593 нөмірімен тіркелген, 2014 жылғы 26 сәуірдегі № 18 (690) "Қазыналы өңір" газетінде, 2014 жылы 11 мамырда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Қаражал қаласының мұқтаж азаматтарының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5) тармақшасы келесі редакцияда баяндалсын:</w:t>
      </w:r>
    </w:p>
    <w:bookmarkStart w:name="z8" w:id="3"/>
    <w:p>
      <w:pPr>
        <w:spacing w:after="0"/>
        <w:ind w:left="0"/>
        <w:jc w:val="both"/>
      </w:pPr>
      <w:r>
        <w:rPr>
          <w:rFonts w:ascii="Times New Roman"/>
          <w:b w:val="false"/>
          <w:i w:val="false"/>
          <w:color w:val="000000"/>
          <w:sz w:val="28"/>
        </w:rPr>
        <w:t>
      "5) 6 шілде –Астана күні - 16 жасқа дейінгі мүгедек балаларға, Қаражал қаласының мектепке дейінгі ұйымдарында тәрбиеленетін және білім алатын балалары бар көпбалалы отбасыларға;";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7) тармақшасы келесі редакцияда баяндалсын:</w:t>
      </w:r>
    </w:p>
    <w:bookmarkStart w:name="z10" w:id="4"/>
    <w:p>
      <w:pPr>
        <w:spacing w:after="0"/>
        <w:ind w:left="0"/>
        <w:jc w:val="both"/>
      </w:pPr>
      <w:r>
        <w:rPr>
          <w:rFonts w:ascii="Times New Roman"/>
          <w:b w:val="false"/>
          <w:i w:val="false"/>
          <w:color w:val="000000"/>
          <w:sz w:val="28"/>
        </w:rPr>
        <w:t>
      "7) 1 қазан – Қарттар күні – 70 және одан жоғары жастағы адамдарға;";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мазмұндағы 8) тармақшасымен толықтырылсын:</w:t>
      </w:r>
    </w:p>
    <w:bookmarkStart w:name="z12" w:id="5"/>
    <w:p>
      <w:pPr>
        <w:spacing w:after="0"/>
        <w:ind w:left="0"/>
        <w:jc w:val="both"/>
      </w:pPr>
      <w:r>
        <w:rPr>
          <w:rFonts w:ascii="Times New Roman"/>
          <w:b w:val="false"/>
          <w:i w:val="false"/>
          <w:color w:val="000000"/>
          <w:sz w:val="28"/>
        </w:rPr>
        <w:t>
      "8) 1 желтоқсан – Қазақстан Республикасының Тұңғыш Президенті күні - Қаражал қаласының мектепке дейінгі ұйымдарында тәрбиеленетін және білім алатын балалары бар көпбалалы отбасыларға.".</w:t>
      </w:r>
    </w:p>
    <w:bookmarkEnd w:id="5"/>
    <w:bookmarkStart w:name="z13" w:id="6"/>
    <w:p>
      <w:pPr>
        <w:spacing w:after="0"/>
        <w:ind w:left="0"/>
        <w:jc w:val="both"/>
      </w:pPr>
      <w:r>
        <w:rPr>
          <w:rFonts w:ascii="Times New Roman"/>
          <w:b w:val="false"/>
          <w:i w:val="false"/>
          <w:color w:val="000000"/>
          <w:sz w:val="28"/>
        </w:rPr>
        <w:t>
      2. Осы шешімнің орындалуына бақылау жасау қалалық мәслихаттың әлеуметтік сала және құқықтық қорғау мәселелері жөніндегі тұрақты комиссиясына жүктелсін.</w:t>
      </w:r>
    </w:p>
    <w:bookmarkEnd w:id="6"/>
    <w:bookmarkStart w:name="z14"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