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8a77" w14:textId="eec8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Жамбыл облысы Жуалы аудандық мәслихатының 2020 жылғы 25 желтоқсандағы № 77-7 шешімі. Жамбыл облысының Әділет департаментінде 2020 жылғы 29 желтоқсанда № 4870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және "2021-2023 жылдарға арналған облыстық бюджет туралы" Жамбыл облыстық мәслихатының 2020 жылғы 11 желтоқсандағы № 52-3 шешімі негізінде (нормативтік құқықтық актілердің мемлекеттік тіркеу тізілімінде </w:t>
      </w:r>
      <w:r>
        <w:rPr>
          <w:rFonts w:ascii="Times New Roman"/>
          <w:b w:val="false"/>
          <w:i w:val="false"/>
          <w:color w:val="000000"/>
          <w:sz w:val="28"/>
        </w:rPr>
        <w:t>№4848</w:t>
      </w:r>
      <w:r>
        <w:rPr>
          <w:rFonts w:ascii="Times New Roman"/>
          <w:b w:val="false"/>
          <w:i w:val="false"/>
          <w:color w:val="000000"/>
          <w:sz w:val="28"/>
        </w:rPr>
        <w:t xml:space="preserve"> болып тіркелген) сәйкес Жуалы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2021 - 2023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2021 жылға мынадай көлемде бекітілсін:</w:t>
      </w:r>
    </w:p>
    <w:bookmarkEnd w:id="1"/>
    <w:bookmarkStart w:name="z9"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кірістер – 15 077 805,0 мың теңге, оның ішінде: </w:t>
      </w:r>
    </w:p>
    <w:bookmarkEnd w:id="2"/>
    <w:bookmarkStart w:name="z12" w:id="3"/>
    <w:p>
      <w:pPr>
        <w:spacing w:after="0"/>
        <w:ind w:left="0"/>
        <w:jc w:val="both"/>
      </w:pPr>
      <w:r>
        <w:rPr>
          <w:rFonts w:ascii="Times New Roman"/>
          <w:b w:val="false"/>
          <w:i w:val="false"/>
          <w:color w:val="000000"/>
          <w:sz w:val="28"/>
        </w:rPr>
        <w:t>
      салықтық түсімдер бойынша – 1 644 984,0 мың теңге;</w:t>
      </w:r>
    </w:p>
    <w:bookmarkEnd w:id="3"/>
    <w:bookmarkStart w:name="z13" w:id="4"/>
    <w:p>
      <w:pPr>
        <w:spacing w:after="0"/>
        <w:ind w:left="0"/>
        <w:jc w:val="both"/>
      </w:pPr>
      <w:r>
        <w:rPr>
          <w:rFonts w:ascii="Times New Roman"/>
          <w:b w:val="false"/>
          <w:i w:val="false"/>
          <w:color w:val="000000"/>
          <w:sz w:val="28"/>
        </w:rPr>
        <w:t xml:space="preserve">
      салықтық емес түсімдер бойынша – 14 857,0 мың теңге; </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бойынша – 20 374,0 мың теңге;</w:t>
      </w:r>
    </w:p>
    <w:bookmarkEnd w:id="5"/>
    <w:bookmarkStart w:name="z15" w:id="6"/>
    <w:p>
      <w:pPr>
        <w:spacing w:after="0"/>
        <w:ind w:left="0"/>
        <w:jc w:val="both"/>
      </w:pPr>
      <w:r>
        <w:rPr>
          <w:rFonts w:ascii="Times New Roman"/>
          <w:b w:val="false"/>
          <w:i w:val="false"/>
          <w:color w:val="000000"/>
          <w:sz w:val="28"/>
        </w:rPr>
        <w:t>
      трансферттер түсімі бойынша – 13 397 590,0 мың теңге;</w:t>
      </w:r>
    </w:p>
    <w:bookmarkEnd w:id="6"/>
    <w:bookmarkStart w:name="z16" w:id="7"/>
    <w:p>
      <w:pPr>
        <w:spacing w:after="0"/>
        <w:ind w:left="0"/>
        <w:jc w:val="both"/>
      </w:pPr>
      <w:r>
        <w:rPr>
          <w:rFonts w:ascii="Times New Roman"/>
          <w:b w:val="false"/>
          <w:i w:val="false"/>
          <w:color w:val="000000"/>
          <w:sz w:val="28"/>
        </w:rPr>
        <w:t>
      2) шығындар – 15 276 869,0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138 271,0 мың теңге;</w:t>
      </w:r>
    </w:p>
    <w:bookmarkEnd w:id="8"/>
    <w:bookmarkStart w:name="z18" w:id="9"/>
    <w:p>
      <w:pPr>
        <w:spacing w:after="0"/>
        <w:ind w:left="0"/>
        <w:jc w:val="both"/>
      </w:pPr>
      <w:r>
        <w:rPr>
          <w:rFonts w:ascii="Times New Roman"/>
          <w:b w:val="false"/>
          <w:i w:val="false"/>
          <w:color w:val="000000"/>
          <w:sz w:val="28"/>
        </w:rPr>
        <w:t>
      бюджеттік кредиттер – 174 640,0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36 369,0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1"/>
    <w:bookmarkStart w:name="z21" w:id="12"/>
    <w:p>
      <w:pPr>
        <w:spacing w:after="0"/>
        <w:ind w:left="0"/>
        <w:jc w:val="both"/>
      </w:pPr>
      <w:r>
        <w:rPr>
          <w:rFonts w:ascii="Times New Roman"/>
          <w:b w:val="false"/>
          <w:i w:val="false"/>
          <w:color w:val="000000"/>
          <w:sz w:val="28"/>
        </w:rPr>
        <w:t>
      5) бюджет тапшылығы (профициті) – - 336 532,0 мың теңге;</w:t>
      </w:r>
    </w:p>
    <w:bookmarkEnd w:id="12"/>
    <w:bookmarkStart w:name="z22" w:id="13"/>
    <w:p>
      <w:pPr>
        <w:spacing w:after="0"/>
        <w:ind w:left="0"/>
        <w:jc w:val="both"/>
      </w:pPr>
      <w:r>
        <w:rPr>
          <w:rFonts w:ascii="Times New Roman"/>
          <w:b w:val="false"/>
          <w:i w:val="false"/>
          <w:color w:val="000000"/>
          <w:sz w:val="28"/>
        </w:rPr>
        <w:t>
      6) бюджет тапшылығын қаржыландыру (профицитін пайдалану) – 336 532,0 мың теңге.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 тармақ жаңа редакцияда – Жамбыл облысы Жуалы аудандық мәслихатының 11.12.2021 </w:t>
      </w:r>
      <w:r>
        <w:rPr>
          <w:rFonts w:ascii="Times New Roman"/>
          <w:b w:val="false"/>
          <w:i w:val="false"/>
          <w:color w:val="000000"/>
          <w:sz w:val="28"/>
        </w:rPr>
        <w:t>№ 16-7</w:t>
      </w:r>
      <w:r>
        <w:rPr>
          <w:rFonts w:ascii="Times New Roman"/>
          <w:b w:val="false"/>
          <w:i w:val="false"/>
          <w:color w:val="ff0000"/>
          <w:sz w:val="28"/>
        </w:rPr>
        <w:t xml:space="preserve"> (01.01.2021 қолданысқа енгізіледі) шешімімен.</w:t>
      </w:r>
      <w:r>
        <w:br/>
      </w:r>
      <w:r>
        <w:rPr>
          <w:rFonts w:ascii="Times New Roman"/>
          <w:b w:val="false"/>
          <w:i w:val="false"/>
          <w:color w:val="000000"/>
          <w:sz w:val="28"/>
        </w:rPr>
        <w:t>
</w:t>
      </w:r>
    </w:p>
    <w:bookmarkStart w:name="z26" w:id="14"/>
    <w:p>
      <w:pPr>
        <w:spacing w:after="0"/>
        <w:ind w:left="0"/>
        <w:jc w:val="both"/>
      </w:pPr>
      <w:r>
        <w:rPr>
          <w:rFonts w:ascii="Times New Roman"/>
          <w:b w:val="false"/>
          <w:i w:val="false"/>
          <w:color w:val="000000"/>
          <w:sz w:val="28"/>
        </w:rPr>
        <w:t>
      2. 2021 - 2023 жылдарға жеке табыс салығы мен әлеуметтік салық түсімдерінің бөлу нормативтері облыстық бюджетке 50 пайыз мөлшерде белгіленсін.</w:t>
      </w:r>
    </w:p>
    <w:bookmarkEnd w:id="14"/>
    <w:bookmarkStart w:name="z27" w:id="15"/>
    <w:p>
      <w:pPr>
        <w:spacing w:after="0"/>
        <w:ind w:left="0"/>
        <w:jc w:val="both"/>
      </w:pPr>
      <w:r>
        <w:rPr>
          <w:rFonts w:ascii="Times New Roman"/>
          <w:b w:val="false"/>
          <w:i w:val="false"/>
          <w:color w:val="000000"/>
          <w:sz w:val="28"/>
        </w:rPr>
        <w:t>
      3. 2021 - 2023 жылдарға корпаративтік табыс салығы түсімдерінің бөлу нормативтері облыстық бюджетке 30 пайыз мөлшерде белгіленсін.</w:t>
      </w:r>
    </w:p>
    <w:bookmarkEnd w:id="15"/>
    <w:bookmarkStart w:name="z28" w:id="16"/>
    <w:p>
      <w:pPr>
        <w:spacing w:after="0"/>
        <w:ind w:left="0"/>
        <w:jc w:val="both"/>
      </w:pPr>
      <w:r>
        <w:rPr>
          <w:rFonts w:ascii="Times New Roman"/>
          <w:b w:val="false"/>
          <w:i w:val="false"/>
          <w:color w:val="000000"/>
          <w:sz w:val="28"/>
        </w:rPr>
        <w:t>
      4. Аудандық бюджеттен облыстық бюджет есебінен ауылдық округтерге "е-Халық" ақпараттық жүйесін енгізуге байланыс төлемдеріне берілетін трансферт сомасы Жуалы ауданы әкімдігінің қаулысы негізінде айқындалсын.</w:t>
      </w:r>
    </w:p>
    <w:bookmarkEnd w:id="16"/>
    <w:bookmarkStart w:name="z29" w:id="17"/>
    <w:p>
      <w:pPr>
        <w:spacing w:after="0"/>
        <w:ind w:left="0"/>
        <w:jc w:val="both"/>
      </w:pPr>
      <w:r>
        <w:rPr>
          <w:rFonts w:ascii="Times New Roman"/>
          <w:b w:val="false"/>
          <w:i w:val="false"/>
          <w:color w:val="000000"/>
          <w:sz w:val="28"/>
        </w:rPr>
        <w:t>
      5. 2021 жылға арналған аудандық бюджеттен ауылдық округтер мен Бауыржан Момышұлы ауылы әкімінің бюджеттеріне:</w:t>
      </w:r>
    </w:p>
    <w:bookmarkEnd w:id="17"/>
    <w:bookmarkStart w:name="z30" w:id="18"/>
    <w:p>
      <w:pPr>
        <w:spacing w:after="0"/>
        <w:ind w:left="0"/>
        <w:jc w:val="both"/>
      </w:pPr>
      <w:r>
        <w:rPr>
          <w:rFonts w:ascii="Times New Roman"/>
          <w:b w:val="false"/>
          <w:i w:val="false"/>
          <w:color w:val="000000"/>
          <w:sz w:val="28"/>
        </w:rPr>
        <w:t>
      1) ауылдық округ әкімшілігінің ғимаратын ағымды жөндеуге;</w:t>
      </w:r>
    </w:p>
    <w:bookmarkEnd w:id="18"/>
    <w:bookmarkStart w:name="z31" w:id="19"/>
    <w:p>
      <w:pPr>
        <w:spacing w:after="0"/>
        <w:ind w:left="0"/>
        <w:jc w:val="both"/>
      </w:pPr>
      <w:r>
        <w:rPr>
          <w:rFonts w:ascii="Times New Roman"/>
          <w:b w:val="false"/>
          <w:i w:val="false"/>
          <w:color w:val="000000"/>
          <w:sz w:val="28"/>
        </w:rPr>
        <w:t>
      2) елді мекендерді сумен жабдықтауды ұйымдастыруға;</w:t>
      </w:r>
    </w:p>
    <w:bookmarkEnd w:id="19"/>
    <w:bookmarkStart w:name="z32" w:id="20"/>
    <w:p>
      <w:pPr>
        <w:spacing w:after="0"/>
        <w:ind w:left="0"/>
        <w:jc w:val="both"/>
      </w:pPr>
      <w:r>
        <w:rPr>
          <w:rFonts w:ascii="Times New Roman"/>
          <w:b w:val="false"/>
          <w:i w:val="false"/>
          <w:color w:val="000000"/>
          <w:sz w:val="28"/>
        </w:rPr>
        <w:t>
      3) елді мекендердің санитариясын қамтамасыз етуге;</w:t>
      </w:r>
    </w:p>
    <w:bookmarkEnd w:id="20"/>
    <w:bookmarkStart w:name="z33" w:id="21"/>
    <w:p>
      <w:pPr>
        <w:spacing w:after="0"/>
        <w:ind w:left="0"/>
        <w:jc w:val="both"/>
      </w:pPr>
      <w:r>
        <w:rPr>
          <w:rFonts w:ascii="Times New Roman"/>
          <w:b w:val="false"/>
          <w:i w:val="false"/>
          <w:color w:val="000000"/>
          <w:sz w:val="28"/>
        </w:rPr>
        <w:t>
      4) елді мекендерді аббаттандыру және көгалдандыру;</w:t>
      </w:r>
    </w:p>
    <w:bookmarkEnd w:id="21"/>
    <w:bookmarkStart w:name="z34" w:id="22"/>
    <w:p>
      <w:pPr>
        <w:spacing w:after="0"/>
        <w:ind w:left="0"/>
        <w:jc w:val="both"/>
      </w:pPr>
      <w:r>
        <w:rPr>
          <w:rFonts w:ascii="Times New Roman"/>
          <w:b w:val="false"/>
          <w:i w:val="false"/>
          <w:color w:val="000000"/>
          <w:sz w:val="28"/>
        </w:rPr>
        <w:t>
      5) елдi мекендердегі көшелердi жарықтандыру;</w:t>
      </w:r>
    </w:p>
    <w:bookmarkEnd w:id="22"/>
    <w:bookmarkStart w:name="z35" w:id="23"/>
    <w:p>
      <w:pPr>
        <w:spacing w:after="0"/>
        <w:ind w:left="0"/>
        <w:jc w:val="both"/>
      </w:pPr>
      <w:r>
        <w:rPr>
          <w:rFonts w:ascii="Times New Roman"/>
          <w:b w:val="false"/>
          <w:i w:val="false"/>
          <w:color w:val="000000"/>
          <w:sz w:val="28"/>
        </w:rPr>
        <w:t>
      6) аудандық маңызы бар қалаларда, кенттерде, ауылдарда, ауылдық округтерде автомобиль жолдарының жұмыс істеуін қамтамасыз етуге қарастырылған нысаналы ағымдағы трансферттерінің бөлінуі Жуалы ауданы әкімдігінің қаулысы негізінде қаралсын.</w:t>
      </w:r>
    </w:p>
    <w:bookmarkEnd w:id="23"/>
    <w:bookmarkStart w:name="z36" w:id="24"/>
    <w:p>
      <w:pPr>
        <w:spacing w:after="0"/>
        <w:ind w:left="0"/>
        <w:jc w:val="both"/>
      </w:pPr>
      <w:r>
        <w:rPr>
          <w:rFonts w:ascii="Times New Roman"/>
          <w:b w:val="false"/>
          <w:i w:val="false"/>
          <w:color w:val="000000"/>
          <w:sz w:val="28"/>
        </w:rPr>
        <w:t xml:space="preserve">
      6.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бабының</w:t>
      </w:r>
      <w:r>
        <w:rPr>
          <w:rFonts w:ascii="Times New Roman"/>
          <w:b w:val="false"/>
          <w:i w:val="false"/>
          <w:color w:val="000000"/>
          <w:sz w:val="28"/>
        </w:rPr>
        <w:t xml:space="preserve"> 4 тармағына сәйкес 2021 жылы аудандық бюджеттен қаржыландырылатын азаматтық қызметші болып табылатын және ауылдық елді мекендерге жұмыс істеуге және тұруға келген әлеуметтік қамсыздандыру, мәдениет және спорт саласындағы мамандарға жәрдемақы және тұрғын үй алу немесе салу үшін әлеуметтік қолдау көрсету мен тарифтік ставкаларының 25 пайызы мөлшерінде үстеме ақы төлеу үшін қаржы көзделсін.</w:t>
      </w:r>
    </w:p>
    <w:bookmarkEnd w:id="24"/>
    <w:bookmarkStart w:name="z37" w:id="25"/>
    <w:p>
      <w:pPr>
        <w:spacing w:after="0"/>
        <w:ind w:left="0"/>
        <w:jc w:val="both"/>
      </w:pPr>
      <w:r>
        <w:rPr>
          <w:rFonts w:ascii="Times New Roman"/>
          <w:b w:val="false"/>
          <w:i w:val="false"/>
          <w:color w:val="000000"/>
          <w:sz w:val="28"/>
        </w:rPr>
        <w:t>
      7. Аудандық жергілікті атқарушы органның резерві 23 000 мың теңге мөлшерінде бекітілсін.</w:t>
      </w:r>
    </w:p>
    <w:bookmarkEnd w:id="25"/>
    <w:bookmarkStart w:name="z38" w:id="26"/>
    <w:p>
      <w:pPr>
        <w:spacing w:after="0"/>
        <w:ind w:left="0"/>
        <w:jc w:val="both"/>
      </w:pPr>
      <w:r>
        <w:rPr>
          <w:rFonts w:ascii="Times New Roman"/>
          <w:b w:val="false"/>
          <w:i w:val="false"/>
          <w:color w:val="000000"/>
          <w:sz w:val="28"/>
        </w:rPr>
        <w:t>
      8. Осы шешімнің орындалуына бақылау және интернет-ресурстарында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26"/>
    <w:bookmarkStart w:name="z39" w:id="27"/>
    <w:p>
      <w:pPr>
        <w:spacing w:after="0"/>
        <w:ind w:left="0"/>
        <w:jc w:val="both"/>
      </w:pPr>
      <w:r>
        <w:rPr>
          <w:rFonts w:ascii="Times New Roman"/>
          <w:b w:val="false"/>
          <w:i w:val="false"/>
          <w:color w:val="000000"/>
          <w:sz w:val="28"/>
        </w:rPr>
        <w:t xml:space="preserve">
      9. Осы шешім әділет органдарында мемлекеттік тіркеуден өткен күннен бастап күшіне енеді және 2021 жылдың 1 қаңтарынан қолданысқа енгізіледі. </w:t>
      </w:r>
    </w:p>
    <w:bookmarkEnd w:id="2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Сыдыгалиев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хатшысының 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Айткулова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77-7</w:t>
            </w:r>
            <w:r>
              <w:rPr>
                <w:rFonts w:ascii="Times New Roman"/>
                <w:b w:val="false"/>
                <w:i w:val="false"/>
                <w:color w:val="000000"/>
                <w:sz w:val="20"/>
              </w:rPr>
              <w:t xml:space="preserve"> шешіміне 1 – қосымша</w:t>
            </w:r>
          </w:p>
        </w:tc>
      </w:tr>
    </w:tbl>
    <w:bookmarkStart w:name="z45" w:id="28"/>
    <w:p>
      <w:pPr>
        <w:spacing w:after="0"/>
        <w:ind w:left="0"/>
        <w:jc w:val="left"/>
      </w:pPr>
      <w:r>
        <w:rPr>
          <w:rFonts w:ascii="Times New Roman"/>
          <w:b/>
          <w:i w:val="false"/>
          <w:color w:val="000000"/>
        </w:rPr>
        <w:t xml:space="preserve"> Жуалы ауданының 2021 жылға арналған аудандық бюджеті</w:t>
      </w:r>
    </w:p>
    <w:bookmarkEnd w:id="28"/>
    <w:bookmarkStart w:name="z71" w:id="29"/>
    <w:p>
      <w:pPr>
        <w:spacing w:after="0"/>
        <w:ind w:left="0"/>
        <w:jc w:val="both"/>
      </w:pPr>
      <w:r>
        <w:rPr>
          <w:rFonts w:ascii="Times New Roman"/>
          <w:b w:val="false"/>
          <w:i w:val="false"/>
          <w:color w:val="ff0000"/>
          <w:sz w:val="28"/>
        </w:rPr>
        <w:t xml:space="preserve">
      Ескерту. 1 – қосымша жаңа редакцияда - Жамбыл облысы Жуалы аудандық мәслихатының 11.12.2021 </w:t>
      </w:r>
      <w:r>
        <w:rPr>
          <w:rFonts w:ascii="Times New Roman"/>
          <w:b w:val="false"/>
          <w:i w:val="false"/>
          <w:color w:val="ff0000"/>
          <w:sz w:val="28"/>
        </w:rPr>
        <w:t>№16-7</w:t>
      </w:r>
      <w:r>
        <w:rPr>
          <w:rFonts w:ascii="Times New Roman"/>
          <w:b w:val="false"/>
          <w:i w:val="false"/>
          <w:color w:val="ff0000"/>
          <w:sz w:val="28"/>
        </w:rPr>
        <w:t xml:space="preserve"> (01.01.2021 қолданысқа енгізіледі) шешімімен.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15 077 805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13 397 590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13 397 590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13 397 590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өзгертуге байланысты жоғары тұоған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8 368 146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336 532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77-7 шешіміне 2 – қосымша</w:t>
            </w:r>
          </w:p>
        </w:tc>
      </w:tr>
    </w:tbl>
    <w:bookmarkStart w:name="z50" w:id="32"/>
    <w:p>
      <w:pPr>
        <w:spacing w:after="0"/>
        <w:ind w:left="0"/>
        <w:jc w:val="left"/>
      </w:pPr>
      <w:r>
        <w:rPr>
          <w:rFonts w:ascii="Times New Roman"/>
          <w:b/>
          <w:i w:val="false"/>
          <w:color w:val="000000"/>
        </w:rPr>
        <w:t xml:space="preserve"> 2022 жылға арналған аудандық бюджет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Сомасы, (мың теңге)</w:t>
            </w:r>
          </w:p>
          <w:bookmarkEnd w:id="3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14 433 330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12 802 781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14 433 330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өзгертуге байланысты жоғары тұоған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8 368 146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139 074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77-7 шешіміне 3 – қосымша</w:t>
            </w:r>
          </w:p>
        </w:tc>
      </w:tr>
    </w:tbl>
    <w:bookmarkStart w:name="z55" w:id="34"/>
    <w:p>
      <w:pPr>
        <w:spacing w:after="0"/>
        <w:ind w:left="0"/>
        <w:jc w:val="left"/>
      </w:pPr>
      <w:r>
        <w:rPr>
          <w:rFonts w:ascii="Times New Roman"/>
          <w:b/>
          <w:i w:val="false"/>
          <w:color w:val="000000"/>
        </w:rPr>
        <w:t xml:space="preserve"> 2023 жылға арналған аудандық бюджет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14 620 661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12 953 112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12 953 112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12 953 112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14 620 661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2 034 834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өзгертуге байланысты жоғары тұоған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8 368 146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