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d807f" w14:textId="1bd8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2014 жылғы 6 маусымдағы № 31-4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2020 жылғы 9 желтоқсандағы № 75-3 шешімі. Жамбыл облысының Әділет департаментінде 2020 жылғы 15 желтоқсанда № 4842 болып тіркелді. Күші жойылды - Жамбыл облысы Жуалы аудандық мәслихатының 2023 жылғы 11 желтоқсандағы № 12-5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Жуалы аудандық мәслихатының 11.12.2023 </w:t>
      </w:r>
      <w:r>
        <w:rPr>
          <w:rFonts w:ascii="Times New Roman"/>
          <w:b w:val="false"/>
          <w:i w:val="false"/>
          <w:color w:val="ff0000"/>
          <w:sz w:val="28"/>
        </w:rPr>
        <w:t>№ 12-5</w:t>
      </w:r>
      <w:r>
        <w:rPr>
          <w:rFonts w:ascii="Times New Roman"/>
          <w:b w:val="false"/>
          <w:i w:val="false"/>
          <w:color w:val="ff0000"/>
          <w:sz w:val="28"/>
        </w:rPr>
        <w:t xml:space="preserve"> (алғаш ресми жарияланған күнінен кейiн күнтiзбелiк он күн өткен соң қолданысқа енгiзiледi)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Ардагерлер туралы</w:t>
      </w:r>
      <w:r>
        <w:rPr>
          <w:rFonts w:ascii="Times New Roman"/>
          <w:b w:val="false"/>
          <w:i w:val="false"/>
          <w:color w:val="000000"/>
          <w:sz w:val="28"/>
        </w:rPr>
        <w:t>" 2020 жылғы 6 мамырдағы,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2005 жылғы 13 сәуірдегі Қазақстан Республикасындағы Заңдарына,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аудандық мәслихат ШЕШІМ ҚАБЫЛДАДЫ:</w:t>
      </w:r>
    </w:p>
    <w:bookmarkStart w:name="z8" w:id="0"/>
    <w:p>
      <w:pPr>
        <w:spacing w:after="0"/>
        <w:ind w:left="0"/>
        <w:jc w:val="both"/>
      </w:pPr>
      <w:r>
        <w:rPr>
          <w:rFonts w:ascii="Times New Roman"/>
          <w:b w:val="false"/>
          <w:i w:val="false"/>
          <w:color w:val="000000"/>
          <w:sz w:val="28"/>
        </w:rPr>
        <w:t xml:space="preserve">
      1. "Жуалы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Жуалы аудандық мәслихатының 2014 жылғы 6 маусымдағы </w:t>
      </w:r>
      <w:r>
        <w:rPr>
          <w:rFonts w:ascii="Times New Roman"/>
          <w:b w:val="false"/>
          <w:i w:val="false"/>
          <w:color w:val="000000"/>
          <w:sz w:val="28"/>
        </w:rPr>
        <w:t>№ 31-4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2268</w:t>
      </w:r>
      <w:r>
        <w:rPr>
          <w:rFonts w:ascii="Times New Roman"/>
          <w:b w:val="false"/>
          <w:i w:val="false"/>
          <w:color w:val="000000"/>
          <w:sz w:val="28"/>
        </w:rPr>
        <w:t xml:space="preserve"> болып тіркелген, 2014 жылдың 24 шілдесінде "Жаңа Өмір – Новая жизнь" газетінде жарияланған) келесі өзгерістер енгізілсін:</w:t>
      </w:r>
    </w:p>
    <w:bookmarkEnd w:id="0"/>
    <w:bookmarkStart w:name="z9" w:id="1"/>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Қағидаларының</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тармағының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мазмұндалсын:</w:t>
      </w:r>
    </w:p>
    <w:bookmarkStart w:name="z12" w:id="2"/>
    <w:p>
      <w:pPr>
        <w:spacing w:after="0"/>
        <w:ind w:left="0"/>
        <w:jc w:val="both"/>
      </w:pPr>
      <w:r>
        <w:rPr>
          <w:rFonts w:ascii="Times New Roman"/>
          <w:b w:val="false"/>
          <w:i w:val="false"/>
          <w:color w:val="000000"/>
          <w:sz w:val="28"/>
        </w:rPr>
        <w:t>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мазмұндалсын:</w:t>
      </w:r>
    </w:p>
    <w:bookmarkStart w:name="z14" w:id="3"/>
    <w:p>
      <w:pPr>
        <w:spacing w:after="0"/>
        <w:ind w:left="0"/>
        <w:jc w:val="both"/>
      </w:pPr>
      <w:r>
        <w:rPr>
          <w:rFonts w:ascii="Times New Roman"/>
          <w:b w:val="false"/>
          <w:i w:val="false"/>
          <w:color w:val="000000"/>
          <w:sz w:val="28"/>
        </w:rPr>
        <w:t>
      "ең төмен күнкөріс деңгейі – мөлшері бойынша облыстағы статистика органдары есептейтін облыстағы мөлшері бойынша ең төмен тұтыну себетінің құнына тең, бір адамға қажетті ең төмен ақшалай кіріс".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w:t>
      </w:r>
    </w:p>
    <w:bookmarkStart w:name="z16" w:id="4"/>
    <w:p>
      <w:pPr>
        <w:spacing w:after="0"/>
        <w:ind w:left="0"/>
        <w:jc w:val="both"/>
      </w:pPr>
      <w:r>
        <w:rPr>
          <w:rFonts w:ascii="Times New Roman"/>
          <w:b w:val="false"/>
          <w:i w:val="false"/>
          <w:color w:val="000000"/>
          <w:sz w:val="28"/>
        </w:rPr>
        <w:t>
      "Қазақстан Республикасында мүгедектердi әлеуметтiк қорғау туралы" 2005 жылғы 13 сәуірдегі Қазақстан Республикасы Заңының 16-бабында және "Ардагерлер туралы" 2020 жылғы 6 мамырдағы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осы Үлгілік қағидаларда көзделген тәртіппен көрсетіледі." деген бірінші абзацпен толықтырылсын.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мазмұндалсын:</w:t>
      </w:r>
    </w:p>
    <w:bookmarkStart w:name="z18" w:id="5"/>
    <w:p>
      <w:pPr>
        <w:spacing w:after="0"/>
        <w:ind w:left="0"/>
        <w:jc w:val="both"/>
      </w:pPr>
      <w:r>
        <w:rPr>
          <w:rFonts w:ascii="Times New Roman"/>
          <w:b w:val="false"/>
          <w:i w:val="false"/>
          <w:color w:val="000000"/>
          <w:sz w:val="28"/>
        </w:rPr>
        <w:t>
      "15-ақпан Кеңес әскерлерінің Ауғаныстан жерінен шығарылған күніне орай Ауған соғысы ардагерлері мен мүгедектеріне,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Ирактағы халықаралық бітімгершілік операцияға бітімгерлер ретінде қатысқан Қазақстан Республикасының әскери қызметшілеріне, Таулы Қарабахтағы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адамдарға жылына бір рет облыстың атқарушы органының келісімі бойынша бірыңғай мөлшерде белгіленеді;".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2) және 3) тармақшалары алып тасталынсын, </w:t>
      </w:r>
    </w:p>
    <w:bookmarkStart w:name="z20" w:id="6"/>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 деген абзацпен толықтырылсын.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мазмұндалсын:</w:t>
      </w:r>
    </w:p>
    <w:bookmarkStart w:name="z22" w:id="7"/>
    <w:p>
      <w:pPr>
        <w:spacing w:after="0"/>
        <w:ind w:left="0"/>
        <w:jc w:val="both"/>
      </w:pPr>
      <w:r>
        <w:rPr>
          <w:rFonts w:ascii="Times New Roman"/>
          <w:b w:val="false"/>
          <w:i w:val="false"/>
          <w:color w:val="000000"/>
          <w:sz w:val="28"/>
        </w:rPr>
        <w:t>
      "Салыстырып тексеру үшін құжаттардың төлнұсқалары ұсынылады, содан кейін құжаттардың төлнұсқалары өтініш берушіге қайтарылады.".</w:t>
      </w:r>
    </w:p>
    <w:bookmarkEnd w:id="7"/>
    <w:bookmarkStart w:name="z23" w:id="8"/>
    <w:p>
      <w:pPr>
        <w:spacing w:after="0"/>
        <w:ind w:left="0"/>
        <w:jc w:val="both"/>
      </w:pPr>
      <w:r>
        <w:rPr>
          <w:rFonts w:ascii="Times New Roman"/>
          <w:b w:val="false"/>
          <w:i w:val="false"/>
          <w:color w:val="000000"/>
          <w:sz w:val="28"/>
        </w:rPr>
        <w:t>
      2. Осы шешімнің орындалуына бақылау және интернет - 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w:t>
      </w:r>
    </w:p>
    <w:bookmarkEnd w:id="8"/>
    <w:bookmarkStart w:name="z24" w:id="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Тыныбеков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