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c04d" w14:textId="e2ec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2020 жылғы 16 наурыздағы № 305 шешімі. Ақтөбе облысының Әділет департаментінде 2020 жылғы 30 наурызда № 6930 болып тіркелді. Күші жойылды - Ақтөбе облысы Қобда аудандық мәслихатының 2020 жылғы 24 желтоқсандағы № 395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24.12.2020 № 395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мәcлихаты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Қобда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Қобда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"Қобда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Қобда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наурызы № 305 шешімімен бекітілген</w:t>
            </w:r>
          </w:p>
        </w:tc>
      </w:tr>
    </w:tbl>
    <w:bookmarkStart w:name="z8" w:id="5"/>
    <w:p>
      <w:pPr>
        <w:spacing w:after="0"/>
        <w:ind w:left="0"/>
        <w:jc w:val="left"/>
      </w:pPr>
      <w:r>
        <w:rPr>
          <w:rFonts w:ascii="Times New Roman"/>
          <w:b/>
          <w:i w:val="false"/>
          <w:color w:val="000000"/>
        </w:rPr>
        <w:t xml:space="preserve"> Қобда ауданында әлеуметтік көмек көрсету, мөлшерлерін белгілеу және мұқтаж азаматтардың жекелеген санаттарының тізбесін айқындау қағидалары</w:t>
      </w:r>
    </w:p>
    <w:bookmarkEnd w:id="5"/>
    <w:bookmarkStart w:name="z9" w:id="6"/>
    <w:p>
      <w:pPr>
        <w:spacing w:after="0"/>
        <w:ind w:left="0"/>
        <w:jc w:val="both"/>
      </w:pPr>
      <w:r>
        <w:rPr>
          <w:rFonts w:ascii="Times New Roman"/>
          <w:b w:val="false"/>
          <w:i w:val="false"/>
          <w:color w:val="000000"/>
          <w:sz w:val="28"/>
        </w:rPr>
        <w:t xml:space="preserve">
      1. Осы Қобда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Ақтөбе облысы бойынша филиалының әлеуметтік қамтамасыз ету бойынша Қобда аудандық бөлімі (бұдан әрі –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Қобда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"Қобда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9"/>
    <w:p>
      <w:pPr>
        <w:spacing w:after="0"/>
        <w:ind w:left="0"/>
        <w:jc w:val="both"/>
      </w:pPr>
      <w:r>
        <w:rPr>
          <w:rFonts w:ascii="Times New Roman"/>
          <w:b w:val="false"/>
          <w:i w:val="false"/>
          <w:color w:val="000000"/>
          <w:sz w:val="28"/>
        </w:rPr>
        <w:t>
      3. Осы қағидалар Қобда ауданында тұрақты тұратын адамдарға қолданылады.</w:t>
      </w:r>
    </w:p>
    <w:bookmarkEnd w:id="9"/>
    <w:bookmarkStart w:name="z13" w:id="10"/>
    <w:p>
      <w:pPr>
        <w:spacing w:after="0"/>
        <w:ind w:left="0"/>
        <w:jc w:val="both"/>
      </w:pPr>
      <w:r>
        <w:rPr>
          <w:rFonts w:ascii="Times New Roman"/>
          <w:b w:val="false"/>
          <w:i w:val="false"/>
          <w:color w:val="000000"/>
          <w:sz w:val="28"/>
        </w:rPr>
        <w:t>
      4. Әлеуметтік көмекке мұқтаж азаматтардың жекелеген санаттарына "Қобда аудандық жұмыспен қамту және әлеуметтік бағдарламалар бөлімі" мемлекеттік мекемесімен және осы қағидалармен белгіленген тәртіпте көрсетіледі.</w:t>
      </w:r>
    </w:p>
    <w:bookmarkEnd w:id="10"/>
    <w:bookmarkStart w:name="z14" w:id="11"/>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1"/>
    <w:bookmarkStart w:name="z15"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2"/>
    <w:bookmarkStart w:name="z16" w:id="13"/>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13"/>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bookmarkStart w:name="z17" w:id="14"/>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14"/>
    <w:bookmarkStart w:name="z18" w:id="15"/>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bookmarkEnd w:id="15"/>
    <w:p>
      <w:pPr>
        <w:spacing w:after="0"/>
        <w:ind w:left="0"/>
        <w:jc w:val="both"/>
      </w:pPr>
      <w:r>
        <w:rPr>
          <w:rFonts w:ascii="Times New Roman"/>
          <w:b w:val="false"/>
          <w:i w:val="false"/>
          <w:color w:val="000000"/>
          <w:sz w:val="28"/>
        </w:rPr>
        <w:t>
      1) Ұлы Отан соғысының қатысушылары мен мүгедектері коммуналдық қызметтерді төлеуден босатылады;</w:t>
      </w:r>
    </w:p>
    <w:p>
      <w:pPr>
        <w:spacing w:after="0"/>
        <w:ind w:left="0"/>
        <w:jc w:val="both"/>
      </w:pPr>
      <w:r>
        <w:rPr>
          <w:rFonts w:ascii="Times New Roman"/>
          <w:b w:val="false"/>
          <w:i w:val="false"/>
          <w:color w:val="000000"/>
          <w:sz w:val="28"/>
        </w:rPr>
        <w:t>
      2) жеңілдіктер мен кепілдіктер бойынша Ұлы Отан соғысының қатысушыларына және мүгедектеріне теңестірілген адамдарға, жеңілдіктер мен кепілдіктер бойынша Ұлы Отан соғысы қатысушыларына теңестірілген адамдардың басқа да санаттарына, екінші рет некеге отырмаған, қайтыс болған Ұлы Отан соғысына қатысушылардың әйелдеріне (күйеулеріне), 1941 жылдың 22 маусымынан 1945 жылдың 9 мамыры аралығында кемінде алты ай әскери қызмет өткерген және тылда жұмыс жасаған азаматтарға коммуналдық қызмет ақы төлеуге жылыту маусымына 7 айға (қаңтардан сәуір аралығында, қазаннан желтоқсан аралығында) 3500 (үш мың бес жүз) теңге мөлшерінде;</w:t>
      </w:r>
    </w:p>
    <w:p>
      <w:pPr>
        <w:spacing w:after="0"/>
        <w:ind w:left="0"/>
        <w:jc w:val="both"/>
      </w:pPr>
      <w:r>
        <w:rPr>
          <w:rFonts w:ascii="Times New Roman"/>
          <w:b w:val="false"/>
          <w:i w:val="false"/>
          <w:color w:val="000000"/>
          <w:sz w:val="28"/>
        </w:rPr>
        <w:t>
      3)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2 (екі) айлық есептiк көрсеткiш мөлшерiнде "Қобда аудандық білім бөлімі" мемлекеттік мекемесінің ұсынған тізімдері негізінде;</w:t>
      </w:r>
    </w:p>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"Қобда аудандық орталық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5) Ұлы Отан соғысына қатысушылары мен мүгедектеріне,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19" w:id="16"/>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біржолғы әлеуметтік көмектің төмендегі мөлшерлері белгіленеді:</w:t>
      </w:r>
    </w:p>
    <w:bookmarkEnd w:id="16"/>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қуғын-сүргіннен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bookmarkStart w:name="z55" w:id="17"/>
    <w:p>
      <w:pPr>
        <w:spacing w:after="0"/>
        <w:ind w:left="0"/>
        <w:jc w:val="both"/>
      </w:pPr>
      <w:r>
        <w:rPr>
          <w:rFonts w:ascii="Times New Roman"/>
          <w:b w:val="false"/>
          <w:i w:val="false"/>
          <w:color w:val="000000"/>
          <w:sz w:val="28"/>
        </w:rPr>
        <w:t>
      9-1. Төтенше жағдай кезеңінде 20 000 (жиырма мың) теңге көлемінде бір реттік әлеуметтік көмек көрсетіледі:</w:t>
      </w:r>
    </w:p>
    <w:bookmarkEnd w:id="17"/>
    <w:p>
      <w:pPr>
        <w:spacing w:after="0"/>
        <w:ind w:left="0"/>
        <w:jc w:val="both"/>
      </w:pPr>
      <w:r>
        <w:rPr>
          <w:rFonts w:ascii="Times New Roman"/>
          <w:b w:val="false"/>
          <w:i w:val="false"/>
          <w:color w:val="000000"/>
          <w:sz w:val="28"/>
        </w:rPr>
        <w:t>
      1) бірінші, екінші және үшінші топтағы мүгедектерге, он алты жасқа толмаған мүгедек балаларға және мүгедек баланы тәрбиелеп отырған ата-аналарға құзырлы ұйымның ұсынған тізімдеріне сәйкес, әр адамға кірісін есептемегенде;</w:t>
      </w:r>
    </w:p>
    <w:p>
      <w:pPr>
        <w:spacing w:after="0"/>
        <w:ind w:left="0"/>
        <w:jc w:val="both"/>
      </w:pPr>
      <w:r>
        <w:rPr>
          <w:rFonts w:ascii="Times New Roman"/>
          <w:b w:val="false"/>
          <w:i w:val="false"/>
          <w:color w:val="000000"/>
          <w:sz w:val="28"/>
        </w:rPr>
        <w:t>
      2) төтенше жағдай кезеңінде онкологиялық аурулармен, адамның иммун тапшылығы вирусын жұқтырған және туберкулездің әртүрлі нысандарымен ауыратын амбулаториялық ем алушы азаматтарға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мекемесінің ұсынған тізімдеріне сәйкес, кірісін есептемегенде;</w:t>
      </w:r>
    </w:p>
    <w:p>
      <w:pPr>
        <w:spacing w:after="0"/>
        <w:ind w:left="0"/>
        <w:jc w:val="both"/>
      </w:pPr>
      <w:r>
        <w:rPr>
          <w:rFonts w:ascii="Times New Roman"/>
          <w:b w:val="false"/>
          <w:i w:val="false"/>
          <w:color w:val="000000"/>
          <w:sz w:val="28"/>
        </w:rPr>
        <w:t>
      3) отбасының әрбір мүшесіне шаққандағы табысы ең төменгі күнкөріс деңгейінің 1 – еселенген мөлшерінен аспайтын аз қамтамасыз етілген отбасыларға, атаулы әлеуметтік көмек алатын отбасыларын қоспағанда, ауылдық округ әкімдері ұсынған тізімдеріне сәйкес;</w:t>
      </w:r>
    </w:p>
    <w:p>
      <w:pPr>
        <w:spacing w:after="0"/>
        <w:ind w:left="0"/>
        <w:jc w:val="both"/>
      </w:pPr>
      <w:r>
        <w:rPr>
          <w:rFonts w:ascii="Times New Roman"/>
          <w:b w:val="false"/>
          <w:i w:val="false"/>
          <w:color w:val="000000"/>
          <w:sz w:val="28"/>
        </w:rPr>
        <w:t>
      4) Құзырлы органның әлеуметтік қызметкерлері қызмет көрсететін жалғызбасты және жалғыз тұратын зейнеткерлерге.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 тармақпен толықтырылды – Ақтөбе облысы Қобда аудандық мәслихатының 09.04.2020 </w:t>
      </w:r>
      <w:r>
        <w:rPr>
          <w:rFonts w:ascii="Times New Roman"/>
          <w:b w:val="false"/>
          <w:i w:val="false"/>
          <w:color w:val="000000"/>
          <w:sz w:val="28"/>
        </w:rPr>
        <w:t>№ 322</w:t>
      </w:r>
      <w:r>
        <w:rPr>
          <w:rFonts w:ascii="Times New Roman"/>
          <w:b w:val="false"/>
          <w:i w:val="false"/>
          <w:color w:val="ff0000"/>
          <w:sz w:val="28"/>
        </w:rPr>
        <w:t xml:space="preserve"> шешімімен (01.04.2020 бастап қолданысқа енгізіледі).</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bookmarkEnd w:id="18"/>
    <w:p>
      <w:pPr>
        <w:spacing w:after="0"/>
        <w:ind w:left="0"/>
        <w:jc w:val="both"/>
      </w:pP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негіздемелер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w:t>
      </w:r>
    </w:p>
    <w:bookmarkStart w:name="z21" w:id="19"/>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bookmarkEnd w:id="19"/>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22" w:id="20"/>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bookmarkEnd w:id="20"/>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500 000 (бес жүз мың) теңге мөлшерiнде;</w:t>
      </w:r>
    </w:p>
    <w:p>
      <w:pPr>
        <w:spacing w:after="0"/>
        <w:ind w:left="0"/>
        <w:jc w:val="both"/>
      </w:pPr>
      <w:r>
        <w:rPr>
          <w:rFonts w:ascii="Times New Roman"/>
          <w:b w:val="false"/>
          <w:i w:val="false"/>
          <w:color w:val="000000"/>
          <w:sz w:val="28"/>
        </w:rPr>
        <w:t>
      2) Әскери дайындыққа шақырылған және жауынгерлік әрекеттер кезінде Ауғаныстанға жіберілген әскери міндеттілерге, бұрынғы КСРО-ны қорғау кезінде жарақаттың, контузияның, зақымданудың салдарынан, басқа уақытта өзге де әскери міндеттерді орындау барысында, немесе, майданда болуына байланысты ауыруы себебінен, сонымен қатар, Ауғаныстанда, не болмаса жауынгерлік әрекеттер жүргізілген өзге мемлекеттерде әскери қызметін өтеуіне байланысты мүгедек болған әскери қызметшілерге 100 000 (жүз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 қатысушыларына және мүгедектеріне теңестірілген адамдарға 100 000 (жүз мың) теңге мөлшерiнде;</w:t>
      </w:r>
    </w:p>
    <w:p>
      <w:pPr>
        <w:spacing w:after="0"/>
        <w:ind w:left="0"/>
        <w:jc w:val="both"/>
      </w:pPr>
      <w:r>
        <w:rPr>
          <w:rFonts w:ascii="Times New Roman"/>
          <w:b w:val="false"/>
          <w:i w:val="false"/>
          <w:color w:val="000000"/>
          <w:sz w:val="28"/>
        </w:rPr>
        <w:t>
      4) жеңілдіктер мен кепілдіктер бойынша Ұлы Отан соғысына қатысушыларына теңестірілген адамдардың басқа да санаттарына 100 000 (жүз мың) теңге мөлшерiнде;</w:t>
      </w:r>
    </w:p>
    <w:p>
      <w:pPr>
        <w:spacing w:after="0"/>
        <w:ind w:left="0"/>
        <w:jc w:val="both"/>
      </w:pPr>
      <w:r>
        <w:rPr>
          <w:rFonts w:ascii="Times New Roman"/>
          <w:b w:val="false"/>
          <w:i w:val="false"/>
          <w:color w:val="000000"/>
          <w:sz w:val="28"/>
        </w:rPr>
        <w:t>
      5) 1941 жылдың 22 маусымынан 1945 жылдың 9 мамыры аралығында кемінде алты ай әскери қызмет өткерген және тылда жұмыс жасаған азаматтарға 30 000 (отыз мың) теңге мөлшерiнде;</w:t>
      </w:r>
    </w:p>
    <w:p>
      <w:pPr>
        <w:spacing w:after="0"/>
        <w:ind w:left="0"/>
        <w:jc w:val="both"/>
      </w:pPr>
      <w:r>
        <w:rPr>
          <w:rFonts w:ascii="Times New Roman"/>
          <w:b w:val="false"/>
          <w:i w:val="false"/>
          <w:color w:val="000000"/>
          <w:sz w:val="28"/>
        </w:rPr>
        <w:t>
      6) мүгедек деп танылмаған, екінші рет некеге отырмаған, қайтыс болған Ұлы Отан соғысына қатысушылардың әйелдеріне (күйеулеріне) 50 000 (елу мың) теңге мөлшерiнде;</w:t>
      </w:r>
    </w:p>
    <w:p>
      <w:pPr>
        <w:spacing w:after="0"/>
        <w:ind w:left="0"/>
        <w:jc w:val="both"/>
      </w:pPr>
      <w:r>
        <w:rPr>
          <w:rFonts w:ascii="Times New Roman"/>
          <w:b w:val="false"/>
          <w:i w:val="false"/>
          <w:color w:val="000000"/>
          <w:sz w:val="28"/>
        </w:rPr>
        <w:t>
      7) қайтыс болған ауғандық жауынгерлердің екінші рет некеге отырмаған әйелдеріне 50 000 (елу мың) теңге мөлшерiнде;</w:t>
      </w:r>
    </w:p>
    <w:p>
      <w:pPr>
        <w:spacing w:after="0"/>
        <w:ind w:left="0"/>
        <w:jc w:val="both"/>
      </w:pPr>
      <w:r>
        <w:rPr>
          <w:rFonts w:ascii="Times New Roman"/>
          <w:b w:val="false"/>
          <w:i w:val="false"/>
          <w:color w:val="000000"/>
          <w:sz w:val="28"/>
        </w:rPr>
        <w:t>
      8) Мүгедектер күніне орай мемлекеттік әлеуметтік жәрдемақы алушы мүгедектерге 30 000 (отызмың) теңге мөлшерiнде.</w:t>
      </w:r>
    </w:p>
    <w:bookmarkStart w:name="z23" w:id="21"/>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1"/>
    <w:bookmarkStart w:name="z24" w:id="22"/>
    <w:p>
      <w:pPr>
        <w:spacing w:after="0"/>
        <w:ind w:left="0"/>
        <w:jc w:val="left"/>
      </w:pPr>
      <w:r>
        <w:rPr>
          <w:rFonts w:ascii="Times New Roman"/>
          <w:b/>
          <w:i w:val="false"/>
          <w:color w:val="000000"/>
        </w:rPr>
        <w:t xml:space="preserve"> 3. Әлеуметтік көмекті көрсету тәртібі</w:t>
      </w:r>
    </w:p>
    <w:bookmarkEnd w:id="22"/>
    <w:bookmarkStart w:name="z25" w:id="23"/>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3"/>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26" w:id="24"/>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құжаттарды қоса жалғай отырып өтініш береді:</w:t>
      </w:r>
    </w:p>
    <w:bookmarkEnd w:id="24"/>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w:t>
      </w:r>
    </w:p>
    <w:p>
      <w:pPr>
        <w:spacing w:after="0"/>
        <w:ind w:left="0"/>
        <w:jc w:val="both"/>
      </w:pPr>
      <w:r>
        <w:rPr>
          <w:rFonts w:ascii="Times New Roman"/>
          <w:b w:val="false"/>
          <w:i w:val="false"/>
          <w:color w:val="000000"/>
          <w:sz w:val="28"/>
        </w:rPr>
        <w:t>
      3) адамның (отбасы мүшелерінің) табысы туралы мәліметтер;</w:t>
      </w:r>
    </w:p>
    <w:p>
      <w:pPr>
        <w:spacing w:after="0"/>
        <w:ind w:left="0"/>
        <w:jc w:val="both"/>
      </w:pPr>
      <w:r>
        <w:rPr>
          <w:rFonts w:ascii="Times New Roman"/>
          <w:b w:val="false"/>
          <w:i w:val="false"/>
          <w:color w:val="000000"/>
          <w:sz w:val="28"/>
        </w:rPr>
        <w:t>
      4) өмірлік қиын жағдайдың туындағанын растайтын акті немесе құжаттар.</w:t>
      </w:r>
    </w:p>
    <w:bookmarkStart w:name="z27" w:id="25"/>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8 тармағының</w:t>
      </w:r>
      <w:r>
        <w:rPr>
          <w:rFonts w:ascii="Times New Roman"/>
          <w:b w:val="false"/>
          <w:i w:val="false"/>
          <w:color w:val="000000"/>
          <w:sz w:val="28"/>
        </w:rPr>
        <w:t xml:space="preserve"> 1), 2), 4) тармақшаларында көрсетілген адамдарға ай сайынғы әлеуметтік көмек алушылардың өтініштері талап етілмей көрсетіледі, </w:t>
      </w:r>
      <w:r>
        <w:rPr>
          <w:rFonts w:ascii="Times New Roman"/>
          <w:b w:val="false"/>
          <w:i w:val="false"/>
          <w:color w:val="000000"/>
          <w:sz w:val="28"/>
        </w:rPr>
        <w:t>8 тармағының</w:t>
      </w:r>
      <w:r>
        <w:rPr>
          <w:rFonts w:ascii="Times New Roman"/>
          <w:b w:val="false"/>
          <w:i w:val="false"/>
          <w:color w:val="000000"/>
          <w:sz w:val="28"/>
        </w:rPr>
        <w:t xml:space="preserve"> 3), 5) тармақшасы бойынша өтініш жасаған адамдар өтінішке қоса мынадай құжаттарды тапсырады:</w:t>
      </w:r>
    </w:p>
    <w:bookmarkEnd w:id="25"/>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мүгедектігі туралы анықтама;</w:t>
      </w:r>
    </w:p>
    <w:p>
      <w:pPr>
        <w:spacing w:after="0"/>
        <w:ind w:left="0"/>
        <w:jc w:val="both"/>
      </w:pPr>
      <w:r>
        <w:rPr>
          <w:rFonts w:ascii="Times New Roman"/>
          <w:b w:val="false"/>
          <w:i w:val="false"/>
          <w:color w:val="000000"/>
          <w:sz w:val="28"/>
        </w:rPr>
        <w:t>
      3) мүгедек баланы үйде оқитындығын растайтын анықтама (мүгедек балалар үшін);</w:t>
      </w:r>
    </w:p>
    <w:p>
      <w:pPr>
        <w:spacing w:after="0"/>
        <w:ind w:left="0"/>
        <w:jc w:val="both"/>
      </w:pPr>
      <w:r>
        <w:rPr>
          <w:rFonts w:ascii="Times New Roman"/>
          <w:b w:val="false"/>
          <w:i w:val="false"/>
          <w:color w:val="000000"/>
          <w:sz w:val="28"/>
        </w:rPr>
        <w:t>
      4) психолого-медико-педагогикалық кеңестің қорытындысы (мүгедек балалар үшін).</w:t>
      </w:r>
    </w:p>
    <w:bookmarkStart w:name="z28" w:id="26"/>
    <w:p>
      <w:pPr>
        <w:spacing w:after="0"/>
        <w:ind w:left="0"/>
        <w:jc w:val="both"/>
      </w:pPr>
      <w:r>
        <w:rPr>
          <w:rFonts w:ascii="Times New Roman"/>
          <w:b w:val="false"/>
          <w:i w:val="false"/>
          <w:color w:val="000000"/>
          <w:sz w:val="28"/>
        </w:rPr>
        <w:t>
      17. Құжаттарды салыстырып тексеру үшін түпнұсқалары және көшірмелері ұсынылады, кейін құжаттардың түпнұсқалары өтініш берушіге қайтарылады.</w:t>
      </w:r>
    </w:p>
    <w:bookmarkEnd w:id="26"/>
    <w:bookmarkStart w:name="z29" w:id="27"/>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bookmarkEnd w:id="27"/>
    <w:bookmarkStart w:name="z30" w:id="28"/>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28"/>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Start w:name="z31" w:id="29"/>
    <w:p>
      <w:pPr>
        <w:spacing w:after="0"/>
        <w:ind w:left="0"/>
        <w:jc w:val="both"/>
      </w:pPr>
      <w:r>
        <w:rPr>
          <w:rFonts w:ascii="Times New Roman"/>
          <w:b w:val="false"/>
          <w:i w:val="false"/>
          <w:color w:val="000000"/>
          <w:sz w:val="28"/>
        </w:rPr>
        <w:t>
      20.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29"/>
    <w:bookmarkStart w:name="z32" w:id="30"/>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30"/>
    <w:bookmarkStart w:name="z33" w:id="31"/>
    <w:p>
      <w:pPr>
        <w:spacing w:after="0"/>
        <w:ind w:left="0"/>
        <w:jc w:val="both"/>
      </w:pPr>
      <w:r>
        <w:rPr>
          <w:rFonts w:ascii="Times New Roman"/>
          <w:b w:val="false"/>
          <w:i w:val="false"/>
          <w:color w:val="000000"/>
          <w:sz w:val="28"/>
        </w:rPr>
        <w:t>
      22.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31"/>
    <w:bookmarkStart w:name="z34" w:id="32"/>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2"/>
    <w:bookmarkStart w:name="z35" w:id="33"/>
    <w:p>
      <w:pPr>
        <w:spacing w:after="0"/>
        <w:ind w:left="0"/>
        <w:jc w:val="both"/>
      </w:pPr>
      <w:r>
        <w:rPr>
          <w:rFonts w:ascii="Times New Roman"/>
          <w:b w:val="false"/>
          <w:i w:val="false"/>
          <w:color w:val="000000"/>
          <w:sz w:val="28"/>
        </w:rPr>
        <w:t>
      24.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36" w:id="34"/>
    <w:p>
      <w:pPr>
        <w:spacing w:after="0"/>
        <w:ind w:left="0"/>
        <w:jc w:val="both"/>
      </w:pPr>
      <w:r>
        <w:rPr>
          <w:rFonts w:ascii="Times New Roman"/>
          <w:b w:val="false"/>
          <w:i w:val="false"/>
          <w:color w:val="000000"/>
          <w:sz w:val="28"/>
        </w:rPr>
        <w:t>
      25. Уәкілетті орган шешім қабылдаған күннен бастап (бас тартқан жағдайда, негіздемелерін көрсетіп) 3 жұмыс күні ішінде өтініш берушіге қабылданған шешім туралы жазбаша нысанда хабарлайды.</w:t>
      </w:r>
    </w:p>
    <w:bookmarkEnd w:id="34"/>
    <w:bookmarkStart w:name="z37" w:id="35"/>
    <w:p>
      <w:pPr>
        <w:spacing w:after="0"/>
        <w:ind w:left="0"/>
        <w:jc w:val="both"/>
      </w:pPr>
      <w:r>
        <w:rPr>
          <w:rFonts w:ascii="Times New Roman"/>
          <w:b w:val="false"/>
          <w:i w:val="false"/>
          <w:color w:val="000000"/>
          <w:sz w:val="28"/>
        </w:rPr>
        <w:t>
      26. Әлеуметтiк көмек көрсетуден бас тарту:</w:t>
      </w:r>
    </w:p>
    <w:bookmarkEnd w:id="35"/>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мөлшерлерінің, әлеуметтiк көмек көрсету үшiн Қобда аудандық мәслихаты белгiлеген шектен артқан жағдайларда жүзеге асырылады.</w:t>
      </w:r>
    </w:p>
    <w:bookmarkStart w:name="z38" w:id="36"/>
    <w:p>
      <w:pPr>
        <w:spacing w:after="0"/>
        <w:ind w:left="0"/>
        <w:jc w:val="both"/>
      </w:pPr>
      <w:r>
        <w:rPr>
          <w:rFonts w:ascii="Times New Roman"/>
          <w:b w:val="false"/>
          <w:i w:val="false"/>
          <w:color w:val="000000"/>
          <w:sz w:val="28"/>
        </w:rPr>
        <w:t>
      27.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36"/>
    <w:bookmarkStart w:name="z39" w:id="37"/>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7"/>
    <w:bookmarkStart w:name="z40" w:id="38"/>
    <w:p>
      <w:pPr>
        <w:spacing w:after="0"/>
        <w:ind w:left="0"/>
        <w:jc w:val="both"/>
      </w:pPr>
      <w:r>
        <w:rPr>
          <w:rFonts w:ascii="Times New Roman"/>
          <w:b w:val="false"/>
          <w:i w:val="false"/>
          <w:color w:val="000000"/>
          <w:sz w:val="28"/>
        </w:rPr>
        <w:t>
      28. Әлеуметтiк көмек келесі жағдайларда тоқтатылады:</w:t>
      </w:r>
    </w:p>
    <w:bookmarkEnd w:id="38"/>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 Қобда ауданы аумағынан тыс тұрақты тұруға шығып кетуі;</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жiберілуі;</w:t>
      </w:r>
    </w:p>
    <w:p>
      <w:pPr>
        <w:spacing w:after="0"/>
        <w:ind w:left="0"/>
        <w:jc w:val="both"/>
      </w:pPr>
      <w:r>
        <w:rPr>
          <w:rFonts w:ascii="Times New Roman"/>
          <w:b w:val="false"/>
          <w:i w:val="false"/>
          <w:color w:val="000000"/>
          <w:sz w:val="28"/>
        </w:rPr>
        <w:t>
      4) өтініш беруші ұсынған мәлiметтердiң дәйексiздiгi анықталғанда.</w:t>
      </w:r>
    </w:p>
    <w:bookmarkStart w:name="z41" w:id="39"/>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39"/>
    <w:p>
      <w:pPr>
        <w:spacing w:after="0"/>
        <w:ind w:left="0"/>
        <w:jc w:val="both"/>
      </w:pPr>
      <w:r>
        <w:rPr>
          <w:rFonts w:ascii="Times New Roman"/>
          <w:b w:val="false"/>
          <w:i w:val="false"/>
          <w:color w:val="000000"/>
          <w:sz w:val="28"/>
        </w:rPr>
        <w:t>
      29.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bookmarkStart w:name="z42" w:id="40"/>
    <w:p>
      <w:pPr>
        <w:spacing w:after="0"/>
        <w:ind w:left="0"/>
        <w:jc w:val="left"/>
      </w:pPr>
      <w:r>
        <w:rPr>
          <w:rFonts w:ascii="Times New Roman"/>
          <w:b/>
          <w:i w:val="false"/>
          <w:color w:val="000000"/>
        </w:rPr>
        <w:t xml:space="preserve"> 5. Қорытынды ереже</w:t>
      </w:r>
    </w:p>
    <w:bookmarkEnd w:id="40"/>
    <w:bookmarkStart w:name="z43" w:id="41"/>
    <w:p>
      <w:pPr>
        <w:spacing w:after="0"/>
        <w:ind w:left="0"/>
        <w:jc w:val="both"/>
      </w:pPr>
      <w:r>
        <w:rPr>
          <w:rFonts w:ascii="Times New Roman"/>
          <w:b w:val="false"/>
          <w:i w:val="false"/>
          <w:color w:val="000000"/>
          <w:sz w:val="28"/>
        </w:rPr>
        <w:t>
      30.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ауданында әлеуметтік көмек көрсету, мөлшерлерін белгілеу және мұқтаж азаматтардың жекелеген санаттарының тізбесін айқындау қағидаларына 1-қосымша</w:t>
            </w:r>
          </w:p>
        </w:tc>
      </w:tr>
    </w:tbl>
    <w:p>
      <w:pPr>
        <w:spacing w:after="0"/>
        <w:ind w:left="0"/>
        <w:jc w:val="left"/>
      </w:pPr>
      <w:r>
        <w:rPr>
          <w:rFonts w:ascii="Times New Roman"/>
          <w:b/>
          <w:i w:val="false"/>
          <w:color w:val="000000"/>
        </w:rPr>
        <w:t xml:space="preserve"> Отбасының тіркеу нөмірі _____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 _______________________</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 Күні _____________</w:t>
      </w:r>
    </w:p>
    <w:p>
      <w:pPr>
        <w:spacing w:after="0"/>
        <w:ind w:left="0"/>
        <w:jc w:val="both"/>
      </w:pPr>
      <w:r>
        <w:rPr>
          <w:rFonts w:ascii="Times New Roman"/>
          <w:b w:val="false"/>
          <w:i w:val="false"/>
          <w:color w:val="000000"/>
          <w:sz w:val="28"/>
        </w:rPr>
        <w:t>
       Отбасы құрамы туралы мәліметтерді куәландыруға</w:t>
      </w:r>
    </w:p>
    <w:p>
      <w:pPr>
        <w:spacing w:after="0"/>
        <w:ind w:left="0"/>
        <w:jc w:val="both"/>
      </w:pPr>
      <w:r>
        <w:rPr>
          <w:rFonts w:ascii="Times New Roman"/>
          <w:b w:val="false"/>
          <w:i w:val="false"/>
          <w:color w:val="000000"/>
          <w:sz w:val="28"/>
        </w:rPr>
        <w:t>
       уәкілетті органның лауазымды адамының Т.А.Ә.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ауданында әлеуметтік көмек көрсету, мөлшерлерін белгілеу және мұқтаж азаматтардың жекелеген санаттарының тізбесін айқындау қағидаларына 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w:t>
      </w:r>
    </w:p>
    <w:p>
      <w:pPr>
        <w:spacing w:after="0"/>
        <w:ind w:left="0"/>
        <w:jc w:val="both"/>
      </w:pPr>
      <w:r>
        <w:rPr>
          <w:rFonts w:ascii="Times New Roman"/>
          <w:b w:val="false"/>
          <w:i w:val="false"/>
          <w:color w:val="000000"/>
          <w:sz w:val="28"/>
        </w:rPr>
        <w:t>
      (елді мекен) _____________________</w:t>
      </w:r>
    </w:p>
    <w:p>
      <w:pPr>
        <w:spacing w:after="0"/>
        <w:ind w:left="0"/>
        <w:jc w:val="both"/>
      </w:pPr>
      <w:r>
        <w:rPr>
          <w:rFonts w:ascii="Times New Roman"/>
          <w:b w:val="false"/>
          <w:i w:val="false"/>
          <w:color w:val="000000"/>
          <w:sz w:val="28"/>
        </w:rPr>
        <w:t>
      1. Өтініш берушінің Т.А.Ә.</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Тұратын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062"/>
        <w:gridCol w:w="600"/>
        <w:gridCol w:w="1062"/>
        <w:gridCol w:w="1908"/>
        <w:gridCol w:w="831"/>
        <w:gridCol w:w="5146"/>
        <w:gridCol w:w="83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тіркелгендері__ адам.</w:t>
      </w:r>
    </w:p>
    <w:p>
      <w:pPr>
        <w:spacing w:after="0"/>
        <w:ind w:left="0"/>
        <w:jc w:val="both"/>
      </w:pPr>
      <w:r>
        <w:rPr>
          <w:rFonts w:ascii="Times New Roman"/>
          <w:b w:val="false"/>
          <w:i w:val="false"/>
          <w:color w:val="000000"/>
          <w:sz w:val="28"/>
        </w:rPr>
        <w:t>
      Балалардың саны: 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w:t>
      </w:r>
    </w:p>
    <w:p>
      <w:pPr>
        <w:spacing w:after="0"/>
        <w:ind w:left="0"/>
        <w:jc w:val="both"/>
      </w:pPr>
      <w:r>
        <w:rPr>
          <w:rFonts w:ascii="Times New Roman"/>
          <w:b w:val="false"/>
          <w:i w:val="false"/>
          <w:color w:val="000000"/>
          <w:sz w:val="28"/>
        </w:rPr>
        <w:t>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 қазіргі уақытта өздері тұрып жатқаннан бөлек, өзге де тұрғын үйдің болуы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жағдайлары_________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 __________________</w:t>
      </w:r>
    </w:p>
    <w:p>
      <w:pPr>
        <w:spacing w:after="0"/>
        <w:ind w:left="0"/>
        <w:jc w:val="both"/>
      </w:pPr>
      <w:r>
        <w:rPr>
          <w:rFonts w:ascii="Times New Roman"/>
          <w:b w:val="false"/>
          <w:i w:val="false"/>
          <w:color w:val="000000"/>
          <w:sz w:val="28"/>
        </w:rPr>
        <w:t>
      Комиссия мүшелері: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 өтініш берушінің (немесе отбасы мүшелерінің бірінің) Т.А.Ә.және қолы,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ауданында әлеуметтік көмек көрсету, мөлшерлерін белгілеу және мұқтаж азаматтардың жекелеген санаттарының тізбесін айқындау қағидаларына 3-қосымша</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both"/>
      </w:pPr>
      <w:r>
        <w:rPr>
          <w:rFonts w:ascii="Times New Roman"/>
          <w:b w:val="false"/>
          <w:i w:val="false"/>
          <w:color w:val="000000"/>
          <w:sz w:val="28"/>
        </w:rPr>
        <w:t>
      20_ ж. ____ ____________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жағдайдын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 __________________________</w:t>
      </w:r>
    </w:p>
    <w:p>
      <w:pPr>
        <w:spacing w:after="0"/>
        <w:ind w:left="0"/>
        <w:jc w:val="both"/>
      </w:pPr>
      <w:r>
        <w:rPr>
          <w:rFonts w:ascii="Times New Roman"/>
          <w:b w:val="false"/>
          <w:i w:val="false"/>
          <w:color w:val="000000"/>
          <w:sz w:val="28"/>
        </w:rPr>
        <w:t>
      Комиссия мүшелері: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құжаттармен___данада 20__ ж. "__" 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жылдың 16 наурыздағы № 305 Қобда аудандық мәслихатының шешіміне қосымша</w:t>
            </w:r>
          </w:p>
        </w:tc>
      </w:tr>
    </w:tbl>
    <w:bookmarkStart w:name="z48" w:id="42"/>
    <w:p>
      <w:pPr>
        <w:spacing w:after="0"/>
        <w:ind w:left="0"/>
        <w:jc w:val="left"/>
      </w:pPr>
      <w:r>
        <w:rPr>
          <w:rFonts w:ascii="Times New Roman"/>
          <w:b/>
          <w:i w:val="false"/>
          <w:color w:val="000000"/>
        </w:rPr>
        <w:t xml:space="preserve"> Қобда аудандық мәслихатының күші жойылды деп танылған кейбір шешімдерінің тізбесі</w:t>
      </w:r>
    </w:p>
    <w:bookmarkEnd w:id="42"/>
    <w:bookmarkStart w:name="z49" w:id="43"/>
    <w:p>
      <w:pPr>
        <w:spacing w:after="0"/>
        <w:ind w:left="0"/>
        <w:jc w:val="both"/>
      </w:pPr>
      <w:r>
        <w:rPr>
          <w:rFonts w:ascii="Times New Roman"/>
          <w:b w:val="false"/>
          <w:i w:val="false"/>
          <w:color w:val="000000"/>
          <w:sz w:val="28"/>
        </w:rPr>
        <w:t xml:space="preserve">
      1. Қобда аудандық мәслихаттың 2016 жылғы 16 мамырдағы № 19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 4956 тіркелген, 2016 жылғы 17 маусымында "Қобда"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3"/>
    <w:bookmarkStart w:name="z50" w:id="44"/>
    <w:p>
      <w:pPr>
        <w:spacing w:after="0"/>
        <w:ind w:left="0"/>
        <w:jc w:val="both"/>
      </w:pPr>
      <w:r>
        <w:rPr>
          <w:rFonts w:ascii="Times New Roman"/>
          <w:b w:val="false"/>
          <w:i w:val="false"/>
          <w:color w:val="000000"/>
          <w:sz w:val="28"/>
        </w:rPr>
        <w:t xml:space="preserve">
      2. Қобда аудандық мәслихаттың 2016 жылғы 20 қыркүйектегі № 44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16 мамырдағы № 19 шешіміне өзгерістер енгізу туралы" (нормативтік құқықтық актілердің мемлекеттік тіркеу тізілімінде № 5093 тіркелген, Қазақстан Республикасы нормативтік құқықтық актілерінің "Әділет" ақпараттық-құқықтық жүйесінде 2016 жылғы 17 қазанда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xml:space="preserve">
      3. Қобда аудандық мәслихаттың 2017 жылғы 19маусымдағы № 97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16 мамырдағы № 19 шешіміне өзгеріс енгізу туралы" (нормативтік құқықтық актілердің мемлекеттік тіркеу тізілімінде № 5604 тіркелген, 2017 жылғы 22 шілдеде "Қобда"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5"/>
    <w:bookmarkStart w:name="z52" w:id="46"/>
    <w:p>
      <w:pPr>
        <w:spacing w:after="0"/>
        <w:ind w:left="0"/>
        <w:jc w:val="both"/>
      </w:pPr>
      <w:r>
        <w:rPr>
          <w:rFonts w:ascii="Times New Roman"/>
          <w:b w:val="false"/>
          <w:i w:val="false"/>
          <w:color w:val="000000"/>
          <w:sz w:val="28"/>
        </w:rPr>
        <w:t xml:space="preserve">
      4. Қобда аудандық мәслихаттың 2018 жылғы 2 наурыздағы № 138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16 мамырдағы № 19 шешіміне өзгерістер енгізу туралы" (нормативтік құқықтық актілердің мемлекеттік тіркеу тізілімінде № 3-7-157 тіркелген, 2018 жылғы 5 сәуірінде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xml:space="preserve">
      5. Қобда аудандық мәслихаттың 2019 жылғы 28мамырдағы № 231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16 мамырдағы № 19 шешіміне өзгеріс енгізу туралы" (нормативтік құқықтық актілердің мемлекеттік тіркеу тізілімінде № 6232 тіркелген, 2019 жылғы 18 маусымда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7"/>
    <w:bookmarkStart w:name="z54" w:id="48"/>
    <w:p>
      <w:pPr>
        <w:spacing w:after="0"/>
        <w:ind w:left="0"/>
        <w:jc w:val="both"/>
      </w:pPr>
      <w:r>
        <w:rPr>
          <w:rFonts w:ascii="Times New Roman"/>
          <w:b w:val="false"/>
          <w:i w:val="false"/>
          <w:color w:val="000000"/>
          <w:sz w:val="28"/>
        </w:rPr>
        <w:t xml:space="preserve">
      6. Қобда аудандық мәслихаттың 2019 жылғы 5 тамыздағы № 250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16 мамырдағы № 19 шешіміне өзгеріс енгізу туралы" (нормативтік құқықтық актілердің мемлекеттік тіркеу тізілімінде № 6341 тіркелген, 2019 жылғы 21 тамызда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