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7b136" w14:textId="b37b1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Степногорск қаласы мен Ақкөл ауданының шекараларын өзгерту туралы" бірлескен Ақмола облысы әкімдігінің 2013 жылғы 8 мамырдағы № А-4/194 қаулысына және Ақмола облыстық мәслихатының 2013 жылғы 8 мамырдағы № 5С-13-2 шешіміне өзгерістер енгізу туралы</w:t>
      </w:r>
    </w:p>
    <w:p>
      <w:pPr>
        <w:spacing w:after="0"/>
        <w:ind w:left="0"/>
        <w:jc w:val="both"/>
      </w:pPr>
      <w:r>
        <w:rPr>
          <w:rFonts w:ascii="Times New Roman"/>
          <w:b w:val="false"/>
          <w:i w:val="false"/>
          <w:color w:val="000000"/>
          <w:sz w:val="28"/>
        </w:rPr>
        <w:t>Ақмола облысы әкімдігінің 2020 жылғы 18 маусымдағы № А-6/316 қаулысы және Ақмола облыстық мәслихатының 2020 жылғы 18 маусымдағы № 6С-45-7 шешімі. Ақмола облысының Әділет департаментінде 2020 жылғы 22 маусымда № 7909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w:t>
      </w:r>
      <w:r>
        <w:rPr>
          <w:rFonts w:ascii="Times New Roman"/>
          <w:b w:val="false"/>
          <w:i w:val="false"/>
          <w:color w:val="000000"/>
          <w:sz w:val="28"/>
        </w:rPr>
        <w:t>Заныңа</w:t>
      </w:r>
      <w:r>
        <w:rPr>
          <w:rFonts w:ascii="Times New Roman"/>
          <w:b w:val="false"/>
          <w:i w:val="false"/>
          <w:color w:val="000000"/>
          <w:sz w:val="28"/>
        </w:rPr>
        <w:t xml:space="preserve"> сәйкес, "Ақмола облысы Степногорск қаласының Бөгенбай ауылдық округінің Степногорское ауылын қайта атау туралы" бірлескен Ақмола облысы әкімдігінің 2019 жылғы 25 қазандағы № А-11/509 қаулысының және Ақмола облыстық мәслихатының 2019 жылғы 25 қазандағы № 6С-38-11 </w:t>
      </w:r>
      <w:r>
        <w:rPr>
          <w:rFonts w:ascii="Times New Roman"/>
          <w:b w:val="false"/>
          <w:i w:val="false"/>
          <w:color w:val="000000"/>
          <w:sz w:val="28"/>
        </w:rPr>
        <w:t>шешімінің</w:t>
      </w:r>
      <w:r>
        <w:rPr>
          <w:rFonts w:ascii="Times New Roman"/>
          <w:b w:val="false"/>
          <w:i w:val="false"/>
          <w:color w:val="000000"/>
          <w:sz w:val="28"/>
        </w:rPr>
        <w:t xml:space="preserve"> негізінде (Нормативтік құқықтық актілерді мемлекеттік тіркеу тізілімінде № 7449 болып тіркелген), Ақмола облысының әкімдігі ҚАУЛЫ ЕТЕДІ және Ақмола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"Ақмола облысы Степногорск қаласы мен Ақкөл ауданының шекараларын өзгерту туралы" бірлескен Ақмола облысы әкімдігінің 2013 жылғы 8 мамырдағы № А-4/194 қаулысына және Ақмола облыстық мәслихатының 2013 жылғы 8 мамырдағы № 5С-13-2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3754 болып тіркелген, 2013 жылғы 1 маусымда "Арқа ажары" және "Акмолинская правда" газеттерінде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редакциясында жазылсын:</w:t>
      </w:r>
    </w:p>
    <w:p>
      <w:pPr>
        <w:spacing w:after="0"/>
        <w:ind w:left="0"/>
        <w:jc w:val="both"/>
      </w:pPr>
      <w:r>
        <w:rPr>
          <w:rFonts w:ascii="Times New Roman"/>
          <w:b w:val="false"/>
          <w:i w:val="false"/>
          <w:color w:val="000000"/>
          <w:sz w:val="28"/>
        </w:rPr>
        <w:t>
      "1. Ақкөл ауданы Бөгенбай ауылдық округінің жалпы көлемі 10711 гектар жерлерін, оның ішінде Бөгенбай ауылының 5363 гектар жерлері, Байқоныс ауылының 5348 гектар жерлері, сонымен қатар Бөгенбай ауылдық округінің әкімшілік шекараларындағы Ақкөл ауданының басқа санаттағы жалпы көлемі 112289 гектар жерлерін Степногорск қаласының шекарасына беру арқылы Степногорск қаласы мен Ақкөл ауданының шекаралары қосымшаға сәйкес өзгертілсін.";</w:t>
      </w:r>
    </w:p>
    <w:bookmarkStart w:name="z4" w:id="2"/>
    <w:p>
      <w:pPr>
        <w:spacing w:after="0"/>
        <w:ind w:left="0"/>
        <w:jc w:val="both"/>
      </w:pPr>
      <w:r>
        <w:rPr>
          <w:rFonts w:ascii="Times New Roman"/>
          <w:b w:val="false"/>
          <w:i w:val="false"/>
          <w:color w:val="000000"/>
          <w:sz w:val="28"/>
        </w:rPr>
        <w:t xml:space="preserve">
      көрсетілген бірлескен әкімдік қаулысының және мәслихат шешімінің </w:t>
      </w:r>
      <w:r>
        <w:rPr>
          <w:rFonts w:ascii="Times New Roman"/>
          <w:b w:val="false"/>
          <w:i w:val="false"/>
          <w:color w:val="000000"/>
          <w:sz w:val="28"/>
        </w:rPr>
        <w:t>қосымшасында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"Степногорское" сөзі "Байқоныс" сөзімен ауыстырылсын.</w:t>
      </w:r>
    </w:p>
    <w:bookmarkStart w:name="z5" w:id="3"/>
    <w:p>
      <w:pPr>
        <w:spacing w:after="0"/>
        <w:ind w:left="0"/>
        <w:jc w:val="both"/>
      </w:pPr>
      <w:r>
        <w:rPr>
          <w:rFonts w:ascii="Times New Roman"/>
          <w:b w:val="false"/>
          <w:i w:val="false"/>
          <w:color w:val="000000"/>
          <w:sz w:val="28"/>
        </w:rPr>
        <w:t>
      2. Осы бірлескен Ақмола облысы әкімдігінің қаулысы және Ақмола облыстық мәслихатының шешімі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Е.Маржикпаев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Сессияның төрағасы,</w:t>
            </w:r>
            <w:r>
              <w:br/>
            </w:r>
            <w:r>
              <w:rPr>
                <w:rFonts w:ascii="Times New Roman"/>
                <w:b w:val="false"/>
                <w:i/>
                <w:color w:val="000000"/>
                <w:sz w:val="20"/>
              </w:rPr>
              <w:t>Ақмола облыстық мәслихаты</w:t>
            </w:r>
            <w:r>
              <w:br/>
            </w:r>
            <w:r>
              <w:rPr>
                <w:rFonts w:ascii="Times New Roman"/>
                <w:b w:val="false"/>
                <w:i/>
                <w:color w:val="000000"/>
                <w:sz w:val="20"/>
              </w:rPr>
              <w:t>хатшысының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С.Аяганов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