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b225" w14:textId="59ab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ДСМ-305/2020 бұйрығы. Қазақстан Республикасының Әділет министрлігінде 2020 жылғы 22 желтоқсанда № 21856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42)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14.04.2023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Мыналар:</w:t>
      </w:r>
    </w:p>
    <w:bookmarkEnd w:id="1"/>
    <w:bookmarkStart w:name="z174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мамандықтар және мамандандырулар номенклатурасы;</w:t>
      </w:r>
    </w:p>
    <w:bookmarkEnd w:id="2"/>
    <w:bookmarkStart w:name="z174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жүйесінің қызметкерлері лауазымдарының номенклатурасы;</w:t>
      </w:r>
    </w:p>
    <w:bookmarkEnd w:id="3"/>
    <w:bookmarkStart w:name="z174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жүйесінің қызметкерлері лауазымдарының біліктілік сипаттамалары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Денсаулық сақтау министрлігінің кейбір бұйрықтарының күші жойылды деп танылсын.</w:t>
      </w:r>
    </w:p>
    <w:bookmarkEnd w:id="5"/>
    <w:bookmarkStart w:name="z11" w:id="6"/>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Денсаулық сақтау саласындағы мамандықтар мен мамандандырулар номенклатурасы</w:t>
      </w:r>
    </w:p>
    <w:bookmarkEnd w:id="1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14.04.2023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3"/>
    <w:p>
      <w:pPr>
        <w:spacing w:after="0"/>
        <w:ind w:left="0"/>
        <w:jc w:val="left"/>
      </w:pPr>
      <w:r>
        <w:rPr>
          <w:rFonts w:ascii="Times New Roman"/>
          <w:b/>
          <w:i w:val="false"/>
          <w:color w:val="000000"/>
        </w:rPr>
        <w:t xml:space="preserve"> 1-тарау. Жоғары және жоғары оқу орнынан кейінгі медициналық білімі бар қызметкерлердің мамандықтары</w:t>
      </w:r>
    </w:p>
    <w:bookmarkEnd w:id="13"/>
    <w:p>
      <w:pPr>
        <w:spacing w:after="0"/>
        <w:ind w:left="0"/>
        <w:jc w:val="both"/>
      </w:pPr>
      <w:r>
        <w:rPr>
          <w:rFonts w:ascii="Times New Roman"/>
          <w:b w:val="false"/>
          <w:i w:val="false"/>
          <w:color w:val="000000"/>
          <w:sz w:val="28"/>
        </w:rPr>
        <w:t>
      1. Акушерия және гинекология (ересектер, балалар).</w:t>
      </w:r>
    </w:p>
    <w:p>
      <w:pPr>
        <w:spacing w:after="0"/>
        <w:ind w:left="0"/>
        <w:jc w:val="both"/>
      </w:pPr>
      <w:r>
        <w:rPr>
          <w:rFonts w:ascii="Times New Roman"/>
          <w:b w:val="false"/>
          <w:i w:val="false"/>
          <w:color w:val="000000"/>
          <w:sz w:val="28"/>
        </w:rPr>
        <w:t>
      2. Аллергология және иммунология (ересектер, балалар).</w:t>
      </w:r>
    </w:p>
    <w:p>
      <w:pPr>
        <w:spacing w:after="0"/>
        <w:ind w:left="0"/>
        <w:jc w:val="both"/>
      </w:pPr>
      <w:r>
        <w:rPr>
          <w:rFonts w:ascii="Times New Roman"/>
          <w:b w:val="false"/>
          <w:i w:val="false"/>
          <w:color w:val="000000"/>
          <w:sz w:val="28"/>
        </w:rPr>
        <w:t>
      3. Ангиохирургия (ересектер, балалар).</w:t>
      </w:r>
    </w:p>
    <w:p>
      <w:pPr>
        <w:spacing w:after="0"/>
        <w:ind w:left="0"/>
        <w:jc w:val="both"/>
      </w:pPr>
      <w:r>
        <w:rPr>
          <w:rFonts w:ascii="Times New Roman"/>
          <w:b w:val="false"/>
          <w:i w:val="false"/>
          <w:color w:val="000000"/>
          <w:sz w:val="28"/>
        </w:rPr>
        <w:t>
      4. Анестезиология және реаниматология (ересектер, балалар).</w:t>
      </w:r>
    </w:p>
    <w:p>
      <w:pPr>
        <w:spacing w:after="0"/>
        <w:ind w:left="0"/>
        <w:jc w:val="both"/>
      </w:pPr>
      <w:r>
        <w:rPr>
          <w:rFonts w:ascii="Times New Roman"/>
          <w:b w:val="false"/>
          <w:i w:val="false"/>
          <w:color w:val="000000"/>
          <w:sz w:val="28"/>
        </w:rPr>
        <w:t>
      5. Балалар жасындағы стоматология.</w:t>
      </w:r>
    </w:p>
    <w:p>
      <w:pPr>
        <w:spacing w:after="0"/>
        <w:ind w:left="0"/>
        <w:jc w:val="both"/>
      </w:pPr>
      <w:r>
        <w:rPr>
          <w:rFonts w:ascii="Times New Roman"/>
          <w:b w:val="false"/>
          <w:i w:val="false"/>
          <w:color w:val="000000"/>
          <w:sz w:val="28"/>
        </w:rPr>
        <w:t>
      6. Балалар онкологиясы және гематологиясы.</w:t>
      </w:r>
    </w:p>
    <w:p>
      <w:pPr>
        <w:spacing w:after="0"/>
        <w:ind w:left="0"/>
        <w:jc w:val="both"/>
      </w:pPr>
      <w:r>
        <w:rPr>
          <w:rFonts w:ascii="Times New Roman"/>
          <w:b w:val="false"/>
          <w:i w:val="false"/>
          <w:color w:val="000000"/>
          <w:sz w:val="28"/>
        </w:rPr>
        <w:t>
      7. Балалар хирургиясы.</w:t>
      </w:r>
    </w:p>
    <w:p>
      <w:pPr>
        <w:spacing w:after="0"/>
        <w:ind w:left="0"/>
        <w:jc w:val="both"/>
      </w:pPr>
      <w:r>
        <w:rPr>
          <w:rFonts w:ascii="Times New Roman"/>
          <w:b w:val="false"/>
          <w:i w:val="false"/>
          <w:color w:val="000000"/>
          <w:sz w:val="28"/>
        </w:rPr>
        <w:t>
      8. Гастроэнтерология (ересектер, балалар).</w:t>
      </w:r>
    </w:p>
    <w:p>
      <w:pPr>
        <w:spacing w:after="0"/>
        <w:ind w:left="0"/>
        <w:jc w:val="both"/>
      </w:pPr>
      <w:r>
        <w:rPr>
          <w:rFonts w:ascii="Times New Roman"/>
          <w:b w:val="false"/>
          <w:i w:val="false"/>
          <w:color w:val="000000"/>
          <w:sz w:val="28"/>
        </w:rPr>
        <w:t>
      9. Гематология (ересектер).</w:t>
      </w:r>
    </w:p>
    <w:p>
      <w:pPr>
        <w:spacing w:after="0"/>
        <w:ind w:left="0"/>
        <w:jc w:val="both"/>
      </w:pPr>
      <w:r>
        <w:rPr>
          <w:rFonts w:ascii="Times New Roman"/>
          <w:b w:val="false"/>
          <w:i w:val="false"/>
          <w:color w:val="000000"/>
          <w:sz w:val="28"/>
        </w:rPr>
        <w:t>
      10. Дерматовенерология (ересектер, балалар).</w:t>
      </w:r>
    </w:p>
    <w:p>
      <w:pPr>
        <w:spacing w:after="0"/>
        <w:ind w:left="0"/>
        <w:jc w:val="both"/>
      </w:pPr>
      <w:r>
        <w:rPr>
          <w:rFonts w:ascii="Times New Roman"/>
          <w:b w:val="false"/>
          <w:i w:val="false"/>
          <w:color w:val="000000"/>
          <w:sz w:val="28"/>
        </w:rPr>
        <w:t>
      11. Ересектер онкологиясы.</w:t>
      </w:r>
    </w:p>
    <w:p>
      <w:pPr>
        <w:spacing w:after="0"/>
        <w:ind w:left="0"/>
        <w:jc w:val="both"/>
      </w:pPr>
      <w:r>
        <w:rPr>
          <w:rFonts w:ascii="Times New Roman"/>
          <w:b w:val="false"/>
          <w:i w:val="false"/>
          <w:color w:val="000000"/>
          <w:sz w:val="28"/>
        </w:rPr>
        <w:t>
      12. Жақ-бет хирургиясы (ересектер, балалар).</w:t>
      </w:r>
    </w:p>
    <w:p>
      <w:pPr>
        <w:spacing w:after="0"/>
        <w:ind w:left="0"/>
        <w:jc w:val="both"/>
      </w:pPr>
      <w:r>
        <w:rPr>
          <w:rFonts w:ascii="Times New Roman"/>
          <w:b w:val="false"/>
          <w:i w:val="false"/>
          <w:color w:val="000000"/>
          <w:sz w:val="28"/>
        </w:rPr>
        <w:t>
      13. Жалпы дәрігерлік практика.</w:t>
      </w:r>
    </w:p>
    <w:p>
      <w:pPr>
        <w:spacing w:after="0"/>
        <w:ind w:left="0"/>
        <w:jc w:val="both"/>
      </w:pPr>
      <w:r>
        <w:rPr>
          <w:rFonts w:ascii="Times New Roman"/>
          <w:b w:val="false"/>
          <w:i w:val="false"/>
          <w:color w:val="000000"/>
          <w:sz w:val="28"/>
        </w:rPr>
        <w:t>
      14. Жалпы хирургия.</w:t>
      </w:r>
    </w:p>
    <w:p>
      <w:pPr>
        <w:spacing w:after="0"/>
        <w:ind w:left="0"/>
        <w:jc w:val="both"/>
      </w:pPr>
      <w:r>
        <w:rPr>
          <w:rFonts w:ascii="Times New Roman"/>
          <w:b w:val="false"/>
          <w:i w:val="false"/>
          <w:color w:val="000000"/>
          <w:sz w:val="28"/>
        </w:rPr>
        <w:t>
      15. Инфекциялық аурулар (ересектер, балалар).</w:t>
      </w:r>
    </w:p>
    <w:p>
      <w:pPr>
        <w:spacing w:after="0"/>
        <w:ind w:left="0"/>
        <w:jc w:val="both"/>
      </w:pPr>
      <w:r>
        <w:rPr>
          <w:rFonts w:ascii="Times New Roman"/>
          <w:b w:val="false"/>
          <w:i w:val="false"/>
          <w:color w:val="000000"/>
          <w:sz w:val="28"/>
        </w:rPr>
        <w:t>
      16. Кардиология (ересектер, балалар).</w:t>
      </w:r>
    </w:p>
    <w:p>
      <w:pPr>
        <w:spacing w:after="0"/>
        <w:ind w:left="0"/>
        <w:jc w:val="both"/>
      </w:pPr>
      <w:r>
        <w:rPr>
          <w:rFonts w:ascii="Times New Roman"/>
          <w:b w:val="false"/>
          <w:i w:val="false"/>
          <w:color w:val="000000"/>
          <w:sz w:val="28"/>
        </w:rPr>
        <w:t>
      17. Кардиохирургия (ересектер, балалар).</w:t>
      </w:r>
    </w:p>
    <w:p>
      <w:pPr>
        <w:spacing w:after="0"/>
        <w:ind w:left="0"/>
        <w:jc w:val="both"/>
      </w:pPr>
      <w:r>
        <w:rPr>
          <w:rFonts w:ascii="Times New Roman"/>
          <w:b w:val="false"/>
          <w:i w:val="false"/>
          <w:color w:val="000000"/>
          <w:sz w:val="28"/>
        </w:rPr>
        <w:t>
      18. Кезек күттірмейтін медицина (ересектер, балалар).</w:t>
      </w:r>
    </w:p>
    <w:p>
      <w:pPr>
        <w:spacing w:after="0"/>
        <w:ind w:left="0"/>
        <w:jc w:val="both"/>
      </w:pPr>
      <w:r>
        <w:rPr>
          <w:rFonts w:ascii="Times New Roman"/>
          <w:b w:val="false"/>
          <w:i w:val="false"/>
          <w:color w:val="000000"/>
          <w:sz w:val="28"/>
        </w:rPr>
        <w:t>
      19. Кинезиотерапия.</w:t>
      </w:r>
    </w:p>
    <w:p>
      <w:pPr>
        <w:spacing w:after="0"/>
        <w:ind w:left="0"/>
        <w:jc w:val="both"/>
      </w:pPr>
      <w:r>
        <w:rPr>
          <w:rFonts w:ascii="Times New Roman"/>
          <w:b w:val="false"/>
          <w:i w:val="false"/>
          <w:color w:val="000000"/>
          <w:sz w:val="28"/>
        </w:rPr>
        <w:t>
      20. Клиникалық зертханалық диагностика.</w:t>
      </w:r>
    </w:p>
    <w:p>
      <w:pPr>
        <w:spacing w:after="0"/>
        <w:ind w:left="0"/>
        <w:jc w:val="both"/>
      </w:pPr>
      <w:r>
        <w:rPr>
          <w:rFonts w:ascii="Times New Roman"/>
          <w:b w:val="false"/>
          <w:i w:val="false"/>
          <w:color w:val="000000"/>
          <w:sz w:val="28"/>
        </w:rPr>
        <w:t>
      21. Клиникалық фармакология.</w:t>
      </w:r>
    </w:p>
    <w:p>
      <w:pPr>
        <w:spacing w:after="0"/>
        <w:ind w:left="0"/>
        <w:jc w:val="both"/>
      </w:pPr>
      <w:r>
        <w:rPr>
          <w:rFonts w:ascii="Times New Roman"/>
          <w:b w:val="false"/>
          <w:i w:val="false"/>
          <w:color w:val="000000"/>
          <w:sz w:val="28"/>
        </w:rPr>
        <w:t>
      22. Медициналық генетика.</w:t>
      </w:r>
    </w:p>
    <w:p>
      <w:pPr>
        <w:spacing w:after="0"/>
        <w:ind w:left="0"/>
        <w:jc w:val="both"/>
      </w:pPr>
      <w:r>
        <w:rPr>
          <w:rFonts w:ascii="Times New Roman"/>
          <w:b w:val="false"/>
          <w:i w:val="false"/>
          <w:color w:val="000000"/>
          <w:sz w:val="28"/>
        </w:rPr>
        <w:t>
      23. Мейіргер ісі.</w:t>
      </w:r>
    </w:p>
    <w:p>
      <w:pPr>
        <w:spacing w:after="0"/>
        <w:ind w:left="0"/>
        <w:jc w:val="both"/>
      </w:pPr>
      <w:r>
        <w:rPr>
          <w:rFonts w:ascii="Times New Roman"/>
          <w:b w:val="false"/>
          <w:i w:val="false"/>
          <w:color w:val="000000"/>
          <w:sz w:val="28"/>
        </w:rPr>
        <w:t>
      24. Неврология (ересектер, балалар).</w:t>
      </w:r>
    </w:p>
    <w:p>
      <w:pPr>
        <w:spacing w:after="0"/>
        <w:ind w:left="0"/>
        <w:jc w:val="both"/>
      </w:pPr>
      <w:r>
        <w:rPr>
          <w:rFonts w:ascii="Times New Roman"/>
          <w:b w:val="false"/>
          <w:i w:val="false"/>
          <w:color w:val="000000"/>
          <w:sz w:val="28"/>
        </w:rPr>
        <w:t>
      25. Нейрохирургия (ересектер, балалар).</w:t>
      </w:r>
    </w:p>
    <w:p>
      <w:pPr>
        <w:spacing w:after="0"/>
        <w:ind w:left="0"/>
        <w:jc w:val="both"/>
      </w:pPr>
      <w:r>
        <w:rPr>
          <w:rFonts w:ascii="Times New Roman"/>
          <w:b w:val="false"/>
          <w:i w:val="false"/>
          <w:color w:val="000000"/>
          <w:sz w:val="28"/>
        </w:rPr>
        <w:t>
      26. Неонатология.</w:t>
      </w:r>
    </w:p>
    <w:p>
      <w:pPr>
        <w:spacing w:after="0"/>
        <w:ind w:left="0"/>
        <w:jc w:val="both"/>
      </w:pPr>
      <w:r>
        <w:rPr>
          <w:rFonts w:ascii="Times New Roman"/>
          <w:b w:val="false"/>
          <w:i w:val="false"/>
          <w:color w:val="000000"/>
          <w:sz w:val="28"/>
        </w:rPr>
        <w:t>
      27. Нефрология (ересектер, балалар).</w:t>
      </w:r>
    </w:p>
    <w:p>
      <w:pPr>
        <w:spacing w:after="0"/>
        <w:ind w:left="0"/>
        <w:jc w:val="both"/>
      </w:pPr>
      <w:r>
        <w:rPr>
          <w:rFonts w:ascii="Times New Roman"/>
          <w:b w:val="false"/>
          <w:i w:val="false"/>
          <w:color w:val="000000"/>
          <w:sz w:val="28"/>
        </w:rPr>
        <w:t>
      28. Ортодонтия.</w:t>
      </w:r>
    </w:p>
    <w:p>
      <w:pPr>
        <w:spacing w:after="0"/>
        <w:ind w:left="0"/>
        <w:jc w:val="both"/>
      </w:pPr>
      <w:r>
        <w:rPr>
          <w:rFonts w:ascii="Times New Roman"/>
          <w:b w:val="false"/>
          <w:i w:val="false"/>
          <w:color w:val="000000"/>
          <w:sz w:val="28"/>
        </w:rPr>
        <w:t>
      29. Ортопедиялық стоматология.</w:t>
      </w:r>
    </w:p>
    <w:p>
      <w:pPr>
        <w:spacing w:after="0"/>
        <w:ind w:left="0"/>
        <w:jc w:val="both"/>
      </w:pPr>
      <w:r>
        <w:rPr>
          <w:rFonts w:ascii="Times New Roman"/>
          <w:b w:val="false"/>
          <w:i w:val="false"/>
          <w:color w:val="000000"/>
          <w:sz w:val="28"/>
        </w:rPr>
        <w:t>
      30. Отбасы медицинасы.</w:t>
      </w:r>
    </w:p>
    <w:p>
      <w:pPr>
        <w:spacing w:after="0"/>
        <w:ind w:left="0"/>
        <w:jc w:val="both"/>
      </w:pPr>
      <w:r>
        <w:rPr>
          <w:rFonts w:ascii="Times New Roman"/>
          <w:b w:val="false"/>
          <w:i w:val="false"/>
          <w:color w:val="000000"/>
          <w:sz w:val="28"/>
        </w:rPr>
        <w:t>
      31. Оториноларингология (ересектер, балалар).</w:t>
      </w:r>
    </w:p>
    <w:p>
      <w:pPr>
        <w:spacing w:after="0"/>
        <w:ind w:left="0"/>
        <w:jc w:val="both"/>
      </w:pPr>
      <w:r>
        <w:rPr>
          <w:rFonts w:ascii="Times New Roman"/>
          <w:b w:val="false"/>
          <w:i w:val="false"/>
          <w:color w:val="000000"/>
          <w:sz w:val="28"/>
        </w:rPr>
        <w:t>
      32. Офтальмология (ересектер, балалар).</w:t>
      </w:r>
    </w:p>
    <w:p>
      <w:pPr>
        <w:spacing w:after="0"/>
        <w:ind w:left="0"/>
        <w:jc w:val="both"/>
      </w:pPr>
      <w:r>
        <w:rPr>
          <w:rFonts w:ascii="Times New Roman"/>
          <w:b w:val="false"/>
          <w:i w:val="false"/>
          <w:color w:val="000000"/>
          <w:sz w:val="28"/>
        </w:rPr>
        <w:t>
      33. Патологиялық анатомия.</w:t>
      </w:r>
    </w:p>
    <w:p>
      <w:pPr>
        <w:spacing w:after="0"/>
        <w:ind w:left="0"/>
        <w:jc w:val="both"/>
      </w:pPr>
      <w:r>
        <w:rPr>
          <w:rFonts w:ascii="Times New Roman"/>
          <w:b w:val="false"/>
          <w:i w:val="false"/>
          <w:color w:val="000000"/>
          <w:sz w:val="28"/>
        </w:rPr>
        <w:t>
      34. Педиатрия.</w:t>
      </w:r>
    </w:p>
    <w:p>
      <w:pPr>
        <w:spacing w:after="0"/>
        <w:ind w:left="0"/>
        <w:jc w:val="both"/>
      </w:pPr>
      <w:r>
        <w:rPr>
          <w:rFonts w:ascii="Times New Roman"/>
          <w:b w:val="false"/>
          <w:i w:val="false"/>
          <w:color w:val="000000"/>
          <w:sz w:val="28"/>
        </w:rPr>
        <w:t>
      35. Пластикалық хирургия (ересектер, балалар).</w:t>
      </w:r>
    </w:p>
    <w:p>
      <w:pPr>
        <w:spacing w:after="0"/>
        <w:ind w:left="0"/>
        <w:jc w:val="both"/>
      </w:pPr>
      <w:r>
        <w:rPr>
          <w:rFonts w:ascii="Times New Roman"/>
          <w:b w:val="false"/>
          <w:i w:val="false"/>
          <w:color w:val="000000"/>
          <w:sz w:val="28"/>
        </w:rPr>
        <w:t>
      36. Психиатрия (ересектер, балалар).</w:t>
      </w:r>
    </w:p>
    <w:p>
      <w:pPr>
        <w:spacing w:after="0"/>
        <w:ind w:left="0"/>
        <w:jc w:val="both"/>
      </w:pPr>
      <w:r>
        <w:rPr>
          <w:rFonts w:ascii="Times New Roman"/>
          <w:b w:val="false"/>
          <w:i w:val="false"/>
          <w:color w:val="000000"/>
          <w:sz w:val="28"/>
        </w:rPr>
        <w:t>
      37. Пульмонология (ересектер, балалар).</w:t>
      </w:r>
    </w:p>
    <w:p>
      <w:pPr>
        <w:spacing w:after="0"/>
        <w:ind w:left="0"/>
        <w:jc w:val="both"/>
      </w:pPr>
      <w:r>
        <w:rPr>
          <w:rFonts w:ascii="Times New Roman"/>
          <w:b w:val="false"/>
          <w:i w:val="false"/>
          <w:color w:val="000000"/>
          <w:sz w:val="28"/>
        </w:rPr>
        <w:t>
      38. Радиациялық онкология.</w:t>
      </w:r>
    </w:p>
    <w:p>
      <w:pPr>
        <w:spacing w:after="0"/>
        <w:ind w:left="0"/>
        <w:jc w:val="both"/>
      </w:pPr>
      <w:r>
        <w:rPr>
          <w:rFonts w:ascii="Times New Roman"/>
          <w:b w:val="false"/>
          <w:i w:val="false"/>
          <w:color w:val="000000"/>
          <w:sz w:val="28"/>
        </w:rPr>
        <w:t>
      39. Радиология.</w:t>
      </w:r>
    </w:p>
    <w:p>
      <w:pPr>
        <w:spacing w:after="0"/>
        <w:ind w:left="0"/>
        <w:jc w:val="both"/>
      </w:pPr>
      <w:r>
        <w:rPr>
          <w:rFonts w:ascii="Times New Roman"/>
          <w:b w:val="false"/>
          <w:i w:val="false"/>
          <w:color w:val="000000"/>
          <w:sz w:val="28"/>
        </w:rPr>
        <w:t>
      40. Ревматология (ересектер, балалар).</w:t>
      </w:r>
    </w:p>
    <w:p>
      <w:pPr>
        <w:spacing w:after="0"/>
        <w:ind w:left="0"/>
        <w:jc w:val="both"/>
      </w:pPr>
      <w:r>
        <w:rPr>
          <w:rFonts w:ascii="Times New Roman"/>
          <w:b w:val="false"/>
          <w:i w:val="false"/>
          <w:color w:val="000000"/>
          <w:sz w:val="28"/>
        </w:rPr>
        <w:t>
      41. Сот-медициналық сараптама.</w:t>
      </w:r>
    </w:p>
    <w:p>
      <w:pPr>
        <w:spacing w:after="0"/>
        <w:ind w:left="0"/>
        <w:jc w:val="both"/>
      </w:pPr>
      <w:r>
        <w:rPr>
          <w:rFonts w:ascii="Times New Roman"/>
          <w:b w:val="false"/>
          <w:i w:val="false"/>
          <w:color w:val="000000"/>
          <w:sz w:val="28"/>
        </w:rPr>
        <w:t>
      42. Стоматология.</w:t>
      </w:r>
    </w:p>
    <w:p>
      <w:pPr>
        <w:spacing w:after="0"/>
        <w:ind w:left="0"/>
        <w:jc w:val="both"/>
      </w:pPr>
      <w:r>
        <w:rPr>
          <w:rFonts w:ascii="Times New Roman"/>
          <w:b w:val="false"/>
          <w:i w:val="false"/>
          <w:color w:val="000000"/>
          <w:sz w:val="28"/>
        </w:rPr>
        <w:t>
      43. Терапия.</w:t>
      </w:r>
    </w:p>
    <w:p>
      <w:pPr>
        <w:spacing w:after="0"/>
        <w:ind w:left="0"/>
        <w:jc w:val="both"/>
      </w:pPr>
      <w:r>
        <w:rPr>
          <w:rFonts w:ascii="Times New Roman"/>
          <w:b w:val="false"/>
          <w:i w:val="false"/>
          <w:color w:val="000000"/>
          <w:sz w:val="28"/>
        </w:rPr>
        <w:t>
      44. Терапиялық стоматология.</w:t>
      </w:r>
    </w:p>
    <w:p>
      <w:pPr>
        <w:spacing w:after="0"/>
        <w:ind w:left="0"/>
        <w:jc w:val="both"/>
      </w:pPr>
      <w:r>
        <w:rPr>
          <w:rFonts w:ascii="Times New Roman"/>
          <w:b w:val="false"/>
          <w:i w:val="false"/>
          <w:color w:val="000000"/>
          <w:sz w:val="28"/>
        </w:rPr>
        <w:t>
      45. Төтенше жағдайлар мен апаттар медицинасы.</w:t>
      </w:r>
    </w:p>
    <w:p>
      <w:pPr>
        <w:spacing w:after="0"/>
        <w:ind w:left="0"/>
        <w:jc w:val="both"/>
      </w:pPr>
      <w:r>
        <w:rPr>
          <w:rFonts w:ascii="Times New Roman"/>
          <w:b w:val="false"/>
          <w:i w:val="false"/>
          <w:color w:val="000000"/>
          <w:sz w:val="28"/>
        </w:rPr>
        <w:t>
      46. Травматология-ортопедия (ересектер, балалар).</w:t>
      </w:r>
    </w:p>
    <w:p>
      <w:pPr>
        <w:spacing w:after="0"/>
        <w:ind w:left="0"/>
        <w:jc w:val="both"/>
      </w:pPr>
      <w:r>
        <w:rPr>
          <w:rFonts w:ascii="Times New Roman"/>
          <w:b w:val="false"/>
          <w:i w:val="false"/>
          <w:color w:val="000000"/>
          <w:sz w:val="28"/>
        </w:rPr>
        <w:t>
      47. Урология және андрология (ересектер, балалар).</w:t>
      </w:r>
    </w:p>
    <w:p>
      <w:pPr>
        <w:spacing w:after="0"/>
        <w:ind w:left="0"/>
        <w:jc w:val="both"/>
      </w:pPr>
      <w:r>
        <w:rPr>
          <w:rFonts w:ascii="Times New Roman"/>
          <w:b w:val="false"/>
          <w:i w:val="false"/>
          <w:color w:val="000000"/>
          <w:sz w:val="28"/>
        </w:rPr>
        <w:t>
      48. Физикалық медицина және оңалту (ересектер, балалар).</w:t>
      </w:r>
    </w:p>
    <w:p>
      <w:pPr>
        <w:spacing w:after="0"/>
        <w:ind w:left="0"/>
        <w:jc w:val="both"/>
      </w:pPr>
      <w:r>
        <w:rPr>
          <w:rFonts w:ascii="Times New Roman"/>
          <w:b w:val="false"/>
          <w:i w:val="false"/>
          <w:color w:val="000000"/>
          <w:sz w:val="28"/>
        </w:rPr>
        <w:t>
      49. Фтизиатрия (ересектер, балалар).</w:t>
      </w:r>
    </w:p>
    <w:p>
      <w:pPr>
        <w:spacing w:after="0"/>
        <w:ind w:left="0"/>
        <w:jc w:val="both"/>
      </w:pPr>
      <w:r>
        <w:rPr>
          <w:rFonts w:ascii="Times New Roman"/>
          <w:b w:val="false"/>
          <w:i w:val="false"/>
          <w:color w:val="000000"/>
          <w:sz w:val="28"/>
        </w:rPr>
        <w:t>
      50. Химиотерапиялық онкология.</w:t>
      </w:r>
    </w:p>
    <w:p>
      <w:pPr>
        <w:spacing w:after="0"/>
        <w:ind w:left="0"/>
        <w:jc w:val="both"/>
      </w:pPr>
      <w:r>
        <w:rPr>
          <w:rFonts w:ascii="Times New Roman"/>
          <w:b w:val="false"/>
          <w:i w:val="false"/>
          <w:color w:val="000000"/>
          <w:sz w:val="28"/>
        </w:rPr>
        <w:t>
      51. Хирургиялық стоматология.</w:t>
      </w:r>
    </w:p>
    <w:p>
      <w:pPr>
        <w:spacing w:after="0"/>
        <w:ind w:left="0"/>
        <w:jc w:val="both"/>
      </w:pPr>
      <w:r>
        <w:rPr>
          <w:rFonts w:ascii="Times New Roman"/>
          <w:b w:val="false"/>
          <w:i w:val="false"/>
          <w:color w:val="000000"/>
          <w:sz w:val="28"/>
        </w:rPr>
        <w:t>
      52. Эндокринология (ересектер, балалар).</w:t>
      </w:r>
    </w:p>
    <w:p>
      <w:pPr>
        <w:spacing w:after="0"/>
        <w:ind w:left="0"/>
        <w:jc w:val="both"/>
      </w:pPr>
      <w:r>
        <w:rPr>
          <w:rFonts w:ascii="Times New Roman"/>
          <w:b w:val="false"/>
          <w:i w:val="false"/>
          <w:color w:val="000000"/>
          <w:sz w:val="28"/>
        </w:rPr>
        <w:t>
      53. Эрготерапия.</w:t>
      </w:r>
    </w:p>
    <w:p>
      <w:pPr>
        <w:spacing w:after="0"/>
        <w:ind w:left="0"/>
        <w:jc w:val="both"/>
      </w:pPr>
      <w:r>
        <w:rPr>
          <w:rFonts w:ascii="Times New Roman"/>
          <w:b w:val="false"/>
          <w:i w:val="false"/>
          <w:color w:val="000000"/>
          <w:sz w:val="28"/>
        </w:rPr>
        <w:t>
      54. Ядролық медицина.</w:t>
      </w:r>
    </w:p>
    <w:p>
      <w:pPr>
        <w:spacing w:after="0"/>
        <w:ind w:left="0"/>
        <w:jc w:val="left"/>
      </w:pPr>
      <w:r>
        <w:rPr>
          <w:rFonts w:ascii="Times New Roman"/>
          <w:b/>
          <w:i w:val="false"/>
          <w:color w:val="000000"/>
        </w:rPr>
        <w:t xml:space="preserve"> 2-тарау. Жоғары және жоғары оқу орнынан кейінгі медициналық білімі бар қызметкерлердің мамандануы:</w:t>
      </w:r>
    </w:p>
    <w:p>
      <w:pPr>
        <w:spacing w:after="0"/>
        <w:ind w:left="0"/>
        <w:jc w:val="both"/>
      </w:pPr>
      <w:r>
        <w:rPr>
          <w:rFonts w:ascii="Times New Roman"/>
          <w:b w:val="false"/>
          <w:i w:val="false"/>
          <w:color w:val="000000"/>
          <w:sz w:val="28"/>
        </w:rPr>
        <w:t>
      55. Авиациялық және ғарыштық медицина.</w:t>
      </w:r>
    </w:p>
    <w:p>
      <w:pPr>
        <w:spacing w:after="0"/>
        <w:ind w:left="0"/>
        <w:jc w:val="both"/>
      </w:pPr>
      <w:r>
        <w:rPr>
          <w:rFonts w:ascii="Times New Roman"/>
          <w:b w:val="false"/>
          <w:i w:val="false"/>
          <w:color w:val="000000"/>
          <w:sz w:val="28"/>
        </w:rPr>
        <w:t>
      56. Аллергология және иммунология (балалар).</w:t>
      </w:r>
    </w:p>
    <w:p>
      <w:pPr>
        <w:spacing w:after="0"/>
        <w:ind w:left="0"/>
        <w:jc w:val="both"/>
      </w:pPr>
      <w:r>
        <w:rPr>
          <w:rFonts w:ascii="Times New Roman"/>
          <w:b w:val="false"/>
          <w:i w:val="false"/>
          <w:color w:val="000000"/>
          <w:sz w:val="28"/>
        </w:rPr>
        <w:t>
      57. Аллергология және иммунология (балалар).</w:t>
      </w:r>
    </w:p>
    <w:p>
      <w:pPr>
        <w:spacing w:after="0"/>
        <w:ind w:left="0"/>
        <w:jc w:val="both"/>
      </w:pPr>
      <w:r>
        <w:rPr>
          <w:rFonts w:ascii="Times New Roman"/>
          <w:b w:val="false"/>
          <w:i w:val="false"/>
          <w:color w:val="000000"/>
          <w:sz w:val="28"/>
        </w:rPr>
        <w:t>
      58. Анестезиология және реаниматология (балалар)</w:t>
      </w:r>
    </w:p>
    <w:p>
      <w:pPr>
        <w:spacing w:after="0"/>
        <w:ind w:left="0"/>
        <w:jc w:val="both"/>
      </w:pPr>
      <w:r>
        <w:rPr>
          <w:rFonts w:ascii="Times New Roman"/>
          <w:b w:val="false"/>
          <w:i w:val="false"/>
          <w:color w:val="000000"/>
          <w:sz w:val="28"/>
        </w:rPr>
        <w:t>
      59. Аритмология.</w:t>
      </w:r>
    </w:p>
    <w:p>
      <w:pPr>
        <w:spacing w:after="0"/>
        <w:ind w:left="0"/>
        <w:jc w:val="both"/>
      </w:pPr>
      <w:r>
        <w:rPr>
          <w:rFonts w:ascii="Times New Roman"/>
          <w:b w:val="false"/>
          <w:i w:val="false"/>
          <w:color w:val="000000"/>
          <w:sz w:val="28"/>
        </w:rPr>
        <w:t>
      60. Балалар комбустиологиясы.</w:t>
      </w:r>
    </w:p>
    <w:p>
      <w:pPr>
        <w:spacing w:after="0"/>
        <w:ind w:left="0"/>
        <w:jc w:val="both"/>
      </w:pPr>
      <w:r>
        <w:rPr>
          <w:rFonts w:ascii="Times New Roman"/>
          <w:b w:val="false"/>
          <w:i w:val="false"/>
          <w:color w:val="000000"/>
          <w:sz w:val="28"/>
        </w:rPr>
        <w:t>
      61. Балалар хирургиясы.</w:t>
      </w:r>
    </w:p>
    <w:p>
      <w:pPr>
        <w:spacing w:after="0"/>
        <w:ind w:left="0"/>
        <w:jc w:val="both"/>
      </w:pPr>
      <w:r>
        <w:rPr>
          <w:rFonts w:ascii="Times New Roman"/>
          <w:b w:val="false"/>
          <w:i w:val="false"/>
          <w:color w:val="000000"/>
          <w:sz w:val="28"/>
        </w:rPr>
        <w:t>
      62. Бариатикалық және метаболикалық хирургия.</w:t>
      </w:r>
    </w:p>
    <w:p>
      <w:pPr>
        <w:spacing w:after="0"/>
        <w:ind w:left="0"/>
        <w:jc w:val="both"/>
      </w:pPr>
      <w:r>
        <w:rPr>
          <w:rFonts w:ascii="Times New Roman"/>
          <w:b w:val="false"/>
          <w:i w:val="false"/>
          <w:color w:val="000000"/>
          <w:sz w:val="28"/>
        </w:rPr>
        <w:t>
      63. Витреоретиналды хирургия.</w:t>
      </w:r>
    </w:p>
    <w:p>
      <w:pPr>
        <w:spacing w:after="0"/>
        <w:ind w:left="0"/>
        <w:jc w:val="both"/>
      </w:pPr>
      <w:r>
        <w:rPr>
          <w:rFonts w:ascii="Times New Roman"/>
          <w:b w:val="false"/>
          <w:i w:val="false"/>
          <w:color w:val="000000"/>
          <w:sz w:val="28"/>
        </w:rPr>
        <w:t>
      64. Гастроэнтерология (балалар).</w:t>
      </w:r>
    </w:p>
    <w:p>
      <w:pPr>
        <w:spacing w:after="0"/>
        <w:ind w:left="0"/>
        <w:jc w:val="both"/>
      </w:pPr>
      <w:r>
        <w:rPr>
          <w:rFonts w:ascii="Times New Roman"/>
          <w:b w:val="false"/>
          <w:i w:val="false"/>
          <w:color w:val="000000"/>
          <w:sz w:val="28"/>
        </w:rPr>
        <w:t>
      65. Гематология (балалар).</w:t>
      </w:r>
    </w:p>
    <w:p>
      <w:pPr>
        <w:spacing w:after="0"/>
        <w:ind w:left="0"/>
        <w:jc w:val="both"/>
      </w:pPr>
      <w:r>
        <w:rPr>
          <w:rFonts w:ascii="Times New Roman"/>
          <w:b w:val="false"/>
          <w:i w:val="false"/>
          <w:color w:val="000000"/>
          <w:sz w:val="28"/>
        </w:rPr>
        <w:t>
      66. Гомеопатия.</w:t>
      </w:r>
    </w:p>
    <w:p>
      <w:pPr>
        <w:spacing w:after="0"/>
        <w:ind w:left="0"/>
        <w:jc w:val="both"/>
      </w:pPr>
      <w:r>
        <w:rPr>
          <w:rFonts w:ascii="Times New Roman"/>
          <w:b w:val="false"/>
          <w:i w:val="false"/>
          <w:color w:val="000000"/>
          <w:sz w:val="28"/>
        </w:rPr>
        <w:t>
      67. Гепатология.</w:t>
      </w:r>
    </w:p>
    <w:p>
      <w:pPr>
        <w:spacing w:after="0"/>
        <w:ind w:left="0"/>
        <w:jc w:val="both"/>
      </w:pPr>
      <w:r>
        <w:rPr>
          <w:rFonts w:ascii="Times New Roman"/>
          <w:b w:val="false"/>
          <w:i w:val="false"/>
          <w:color w:val="000000"/>
          <w:sz w:val="28"/>
        </w:rPr>
        <w:t>
      68. Гериатрия.</w:t>
      </w:r>
    </w:p>
    <w:p>
      <w:pPr>
        <w:spacing w:after="0"/>
        <w:ind w:left="0"/>
        <w:jc w:val="both"/>
      </w:pPr>
      <w:r>
        <w:rPr>
          <w:rFonts w:ascii="Times New Roman"/>
          <w:b w:val="false"/>
          <w:i w:val="false"/>
          <w:color w:val="000000"/>
          <w:sz w:val="28"/>
        </w:rPr>
        <w:t>
      69. Гирудотерапия.</w:t>
      </w:r>
    </w:p>
    <w:p>
      <w:pPr>
        <w:spacing w:after="0"/>
        <w:ind w:left="0"/>
        <w:jc w:val="both"/>
      </w:pPr>
      <w:r>
        <w:rPr>
          <w:rFonts w:ascii="Times New Roman"/>
          <w:b w:val="false"/>
          <w:i w:val="false"/>
          <w:color w:val="000000"/>
          <w:sz w:val="28"/>
        </w:rPr>
        <w:t>
      70. Дербестендірілген медицина.</w:t>
      </w:r>
    </w:p>
    <w:p>
      <w:pPr>
        <w:spacing w:after="0"/>
        <w:ind w:left="0"/>
        <w:jc w:val="both"/>
      </w:pPr>
      <w:r>
        <w:rPr>
          <w:rFonts w:ascii="Times New Roman"/>
          <w:b w:val="false"/>
          <w:i w:val="false"/>
          <w:color w:val="000000"/>
          <w:sz w:val="28"/>
        </w:rPr>
        <w:t>
      71. Дерматовенерология (балалар).</w:t>
      </w:r>
    </w:p>
    <w:p>
      <w:pPr>
        <w:spacing w:after="0"/>
        <w:ind w:left="0"/>
        <w:jc w:val="both"/>
      </w:pPr>
      <w:r>
        <w:rPr>
          <w:rFonts w:ascii="Times New Roman"/>
          <w:b w:val="false"/>
          <w:i w:val="false"/>
          <w:color w:val="000000"/>
          <w:sz w:val="28"/>
        </w:rPr>
        <w:t>
      72. Дерматокосметология</w:t>
      </w:r>
    </w:p>
    <w:p>
      <w:pPr>
        <w:spacing w:after="0"/>
        <w:ind w:left="0"/>
        <w:jc w:val="both"/>
      </w:pPr>
      <w:r>
        <w:rPr>
          <w:rFonts w:ascii="Times New Roman"/>
          <w:b w:val="false"/>
          <w:i w:val="false"/>
          <w:color w:val="000000"/>
          <w:sz w:val="28"/>
        </w:rPr>
        <w:t>
      73. Дәстүрлі медицина.</w:t>
      </w:r>
    </w:p>
    <w:p>
      <w:pPr>
        <w:spacing w:after="0"/>
        <w:ind w:left="0"/>
        <w:jc w:val="both"/>
      </w:pPr>
      <w:r>
        <w:rPr>
          <w:rFonts w:ascii="Times New Roman"/>
          <w:b w:val="false"/>
          <w:i w:val="false"/>
          <w:color w:val="000000"/>
          <w:sz w:val="28"/>
        </w:rPr>
        <w:t>
      74. Жүрек-тамыр жүйесінің функционалды диагностикасы.</w:t>
      </w:r>
    </w:p>
    <w:p>
      <w:pPr>
        <w:spacing w:after="0"/>
        <w:ind w:left="0"/>
        <w:jc w:val="both"/>
      </w:pPr>
      <w:r>
        <w:rPr>
          <w:rFonts w:ascii="Times New Roman"/>
          <w:b w:val="false"/>
          <w:i w:val="false"/>
          <w:color w:val="000000"/>
          <w:sz w:val="28"/>
        </w:rPr>
        <w:t>
      75. Интервенциялық аритмология.</w:t>
      </w:r>
    </w:p>
    <w:p>
      <w:pPr>
        <w:spacing w:after="0"/>
        <w:ind w:left="0"/>
        <w:jc w:val="both"/>
      </w:pPr>
      <w:r>
        <w:rPr>
          <w:rFonts w:ascii="Times New Roman"/>
          <w:b w:val="false"/>
          <w:i w:val="false"/>
          <w:color w:val="000000"/>
          <w:sz w:val="28"/>
        </w:rPr>
        <w:t>
      76. Интервенциялық кардиология.</w:t>
      </w:r>
    </w:p>
    <w:p>
      <w:pPr>
        <w:spacing w:after="0"/>
        <w:ind w:left="0"/>
        <w:jc w:val="both"/>
      </w:pPr>
      <w:r>
        <w:rPr>
          <w:rFonts w:ascii="Times New Roman"/>
          <w:b w:val="false"/>
          <w:i w:val="false"/>
          <w:color w:val="000000"/>
          <w:sz w:val="28"/>
        </w:rPr>
        <w:t>
      77. Интервенциялық радиология.</w:t>
      </w:r>
    </w:p>
    <w:p>
      <w:pPr>
        <w:spacing w:after="0"/>
        <w:ind w:left="0"/>
        <w:jc w:val="both"/>
      </w:pPr>
      <w:r>
        <w:rPr>
          <w:rFonts w:ascii="Times New Roman"/>
          <w:b w:val="false"/>
          <w:i w:val="false"/>
          <w:color w:val="000000"/>
          <w:sz w:val="28"/>
        </w:rPr>
        <w:t>
      78. Инфекциялық аурулар (балалар).</w:t>
      </w:r>
    </w:p>
    <w:p>
      <w:pPr>
        <w:spacing w:after="0"/>
        <w:ind w:left="0"/>
        <w:jc w:val="both"/>
      </w:pPr>
      <w:r>
        <w:rPr>
          <w:rFonts w:ascii="Times New Roman"/>
          <w:b w:val="false"/>
          <w:i w:val="false"/>
          <w:color w:val="000000"/>
          <w:sz w:val="28"/>
        </w:rPr>
        <w:t>
      79. Инфекциялық аурулар эпидемиологиясы.</w:t>
      </w:r>
    </w:p>
    <w:p>
      <w:pPr>
        <w:spacing w:after="0"/>
        <w:ind w:left="0"/>
        <w:jc w:val="both"/>
      </w:pPr>
      <w:r>
        <w:rPr>
          <w:rFonts w:ascii="Times New Roman"/>
          <w:b w:val="false"/>
          <w:i w:val="false"/>
          <w:color w:val="000000"/>
          <w:sz w:val="28"/>
        </w:rPr>
        <w:t>
      80. Кардиология (балалар).</w:t>
      </w:r>
    </w:p>
    <w:p>
      <w:pPr>
        <w:spacing w:after="0"/>
        <w:ind w:left="0"/>
        <w:jc w:val="both"/>
      </w:pPr>
      <w:r>
        <w:rPr>
          <w:rFonts w:ascii="Times New Roman"/>
          <w:b w:val="false"/>
          <w:i w:val="false"/>
          <w:color w:val="000000"/>
          <w:sz w:val="28"/>
        </w:rPr>
        <w:t>
      81. Кардиохирургия (балалар).</w:t>
      </w:r>
    </w:p>
    <w:p>
      <w:pPr>
        <w:spacing w:after="0"/>
        <w:ind w:left="0"/>
        <w:jc w:val="both"/>
      </w:pPr>
      <w:r>
        <w:rPr>
          <w:rFonts w:ascii="Times New Roman"/>
          <w:b w:val="false"/>
          <w:i w:val="false"/>
          <w:color w:val="000000"/>
          <w:sz w:val="28"/>
        </w:rPr>
        <w:t>
      82. Кәсіби патология.</w:t>
      </w:r>
    </w:p>
    <w:p>
      <w:pPr>
        <w:spacing w:after="0"/>
        <w:ind w:left="0"/>
        <w:jc w:val="both"/>
      </w:pPr>
      <w:r>
        <w:rPr>
          <w:rFonts w:ascii="Times New Roman"/>
          <w:b w:val="false"/>
          <w:i w:val="false"/>
          <w:color w:val="000000"/>
          <w:sz w:val="28"/>
        </w:rPr>
        <w:t>
      83. Клиникалық диетология.</w:t>
      </w:r>
    </w:p>
    <w:p>
      <w:pPr>
        <w:spacing w:after="0"/>
        <w:ind w:left="0"/>
        <w:jc w:val="both"/>
      </w:pPr>
      <w:r>
        <w:rPr>
          <w:rFonts w:ascii="Times New Roman"/>
          <w:b w:val="false"/>
          <w:i w:val="false"/>
          <w:color w:val="000000"/>
          <w:sz w:val="28"/>
        </w:rPr>
        <w:t>
      84. Клиникалық нейрофизиология.</w:t>
      </w:r>
    </w:p>
    <w:p>
      <w:pPr>
        <w:spacing w:after="0"/>
        <w:ind w:left="0"/>
        <w:jc w:val="both"/>
      </w:pPr>
      <w:r>
        <w:rPr>
          <w:rFonts w:ascii="Times New Roman"/>
          <w:b w:val="false"/>
          <w:i w:val="false"/>
          <w:color w:val="000000"/>
          <w:sz w:val="28"/>
        </w:rPr>
        <w:t>
      85. Клиникалық токсикология.</w:t>
      </w:r>
    </w:p>
    <w:p>
      <w:pPr>
        <w:spacing w:after="0"/>
        <w:ind w:left="0"/>
        <w:jc w:val="both"/>
      </w:pPr>
      <w:r>
        <w:rPr>
          <w:rFonts w:ascii="Times New Roman"/>
          <w:b w:val="false"/>
          <w:i w:val="false"/>
          <w:color w:val="000000"/>
          <w:sz w:val="28"/>
        </w:rPr>
        <w:t>
      86. Колопроктология.</w:t>
      </w:r>
    </w:p>
    <w:p>
      <w:pPr>
        <w:spacing w:after="0"/>
        <w:ind w:left="0"/>
        <w:jc w:val="both"/>
      </w:pPr>
      <w:r>
        <w:rPr>
          <w:rFonts w:ascii="Times New Roman"/>
          <w:b w:val="false"/>
          <w:i w:val="false"/>
          <w:color w:val="000000"/>
          <w:sz w:val="28"/>
        </w:rPr>
        <w:t>
      87. Компьютерлік диагностика.</w:t>
      </w:r>
    </w:p>
    <w:p>
      <w:pPr>
        <w:spacing w:after="0"/>
        <w:ind w:left="0"/>
        <w:jc w:val="both"/>
      </w:pPr>
      <w:r>
        <w:rPr>
          <w:rFonts w:ascii="Times New Roman"/>
          <w:b w:val="false"/>
          <w:i w:val="false"/>
          <w:color w:val="000000"/>
          <w:sz w:val="28"/>
        </w:rPr>
        <w:t>
      88. Қарқынды терапия (балалар).</w:t>
      </w:r>
    </w:p>
    <w:p>
      <w:pPr>
        <w:spacing w:after="0"/>
        <w:ind w:left="0"/>
        <w:jc w:val="both"/>
      </w:pPr>
      <w:r>
        <w:rPr>
          <w:rFonts w:ascii="Times New Roman"/>
          <w:b w:val="false"/>
          <w:i w:val="false"/>
          <w:color w:val="000000"/>
          <w:sz w:val="28"/>
        </w:rPr>
        <w:t>
      89. Қарқынды терапия және неонаталдық реанимация.</w:t>
      </w:r>
    </w:p>
    <w:p>
      <w:pPr>
        <w:spacing w:after="0"/>
        <w:ind w:left="0"/>
        <w:jc w:val="both"/>
      </w:pPr>
      <w:r>
        <w:rPr>
          <w:rFonts w:ascii="Times New Roman"/>
          <w:b w:val="false"/>
          <w:i w:val="false"/>
          <w:color w:val="000000"/>
          <w:sz w:val="28"/>
        </w:rPr>
        <w:t>
      90. Магниттік-ядролық диагностика.</w:t>
      </w:r>
    </w:p>
    <w:p>
      <w:pPr>
        <w:spacing w:after="0"/>
        <w:ind w:left="0"/>
        <w:jc w:val="both"/>
      </w:pPr>
      <w:r>
        <w:rPr>
          <w:rFonts w:ascii="Times New Roman"/>
          <w:b w:val="false"/>
          <w:i w:val="false"/>
          <w:color w:val="000000"/>
          <w:sz w:val="28"/>
        </w:rPr>
        <w:t>
      91. Маммология.</w:t>
      </w:r>
    </w:p>
    <w:p>
      <w:pPr>
        <w:spacing w:after="0"/>
        <w:ind w:left="0"/>
        <w:jc w:val="both"/>
      </w:pPr>
      <w:r>
        <w:rPr>
          <w:rFonts w:ascii="Times New Roman"/>
          <w:b w:val="false"/>
          <w:i w:val="false"/>
          <w:color w:val="000000"/>
          <w:sz w:val="28"/>
        </w:rPr>
        <w:t>
      92. Мануалды терапия.</w:t>
      </w:r>
    </w:p>
    <w:p>
      <w:pPr>
        <w:spacing w:after="0"/>
        <w:ind w:left="0"/>
        <w:jc w:val="both"/>
      </w:pPr>
      <w:r>
        <w:rPr>
          <w:rFonts w:ascii="Times New Roman"/>
          <w:b w:val="false"/>
          <w:i w:val="false"/>
          <w:color w:val="000000"/>
          <w:sz w:val="28"/>
        </w:rPr>
        <w:t>
      93. Медициналық генетика.</w:t>
      </w:r>
    </w:p>
    <w:p>
      <w:pPr>
        <w:spacing w:after="0"/>
        <w:ind w:left="0"/>
        <w:jc w:val="both"/>
      </w:pPr>
      <w:r>
        <w:rPr>
          <w:rFonts w:ascii="Times New Roman"/>
          <w:b w:val="false"/>
          <w:i w:val="false"/>
          <w:color w:val="000000"/>
          <w:sz w:val="28"/>
        </w:rPr>
        <w:t>
      94. Медициналық реабилитология (балалар).</w:t>
      </w:r>
    </w:p>
    <w:p>
      <w:pPr>
        <w:spacing w:after="0"/>
        <w:ind w:left="0"/>
        <w:jc w:val="both"/>
      </w:pPr>
      <w:r>
        <w:rPr>
          <w:rFonts w:ascii="Times New Roman"/>
          <w:b w:val="false"/>
          <w:i w:val="false"/>
          <w:color w:val="000000"/>
          <w:sz w:val="28"/>
        </w:rPr>
        <w:t>
      95. Медициналық-криминалистикалық сараптама.</w:t>
      </w:r>
    </w:p>
    <w:p>
      <w:pPr>
        <w:spacing w:after="0"/>
        <w:ind w:left="0"/>
        <w:jc w:val="both"/>
      </w:pPr>
      <w:r>
        <w:rPr>
          <w:rFonts w:ascii="Times New Roman"/>
          <w:b w:val="false"/>
          <w:i w:val="false"/>
          <w:color w:val="000000"/>
          <w:sz w:val="28"/>
        </w:rPr>
        <w:t>
      96. Наркология.</w:t>
      </w:r>
    </w:p>
    <w:p>
      <w:pPr>
        <w:spacing w:after="0"/>
        <w:ind w:left="0"/>
        <w:jc w:val="both"/>
      </w:pPr>
      <w:r>
        <w:rPr>
          <w:rFonts w:ascii="Times New Roman"/>
          <w:b w:val="false"/>
          <w:i w:val="false"/>
          <w:color w:val="000000"/>
          <w:sz w:val="28"/>
        </w:rPr>
        <w:t>
      97. Неврология (балалар).</w:t>
      </w:r>
    </w:p>
    <w:p>
      <w:pPr>
        <w:spacing w:after="0"/>
        <w:ind w:left="0"/>
        <w:jc w:val="both"/>
      </w:pPr>
      <w:r>
        <w:rPr>
          <w:rFonts w:ascii="Times New Roman"/>
          <w:b w:val="false"/>
          <w:i w:val="false"/>
          <w:color w:val="000000"/>
          <w:sz w:val="28"/>
        </w:rPr>
        <w:t>
      98. Негізгі мамандық бейіні бойынша трансплантология.</w:t>
      </w:r>
    </w:p>
    <w:p>
      <w:pPr>
        <w:spacing w:after="0"/>
        <w:ind w:left="0"/>
        <w:jc w:val="both"/>
      </w:pPr>
      <w:r>
        <w:rPr>
          <w:rFonts w:ascii="Times New Roman"/>
          <w:b w:val="false"/>
          <w:i w:val="false"/>
          <w:color w:val="000000"/>
          <w:sz w:val="28"/>
        </w:rPr>
        <w:t>
      99. Нейропсихиатрия (балалар).</w:t>
      </w:r>
    </w:p>
    <w:p>
      <w:pPr>
        <w:spacing w:after="0"/>
        <w:ind w:left="0"/>
        <w:jc w:val="both"/>
      </w:pPr>
      <w:r>
        <w:rPr>
          <w:rFonts w:ascii="Times New Roman"/>
          <w:b w:val="false"/>
          <w:i w:val="false"/>
          <w:color w:val="000000"/>
          <w:sz w:val="28"/>
        </w:rPr>
        <w:t>
      100. Нейрохирургия (балалар).</w:t>
      </w:r>
    </w:p>
    <w:p>
      <w:pPr>
        <w:spacing w:after="0"/>
        <w:ind w:left="0"/>
        <w:jc w:val="both"/>
      </w:pPr>
      <w:r>
        <w:rPr>
          <w:rFonts w:ascii="Times New Roman"/>
          <w:b w:val="false"/>
          <w:i w:val="false"/>
          <w:color w:val="000000"/>
          <w:sz w:val="28"/>
        </w:rPr>
        <w:t>
      101. Неонатальдық хирургия.</w:t>
      </w:r>
    </w:p>
    <w:p>
      <w:pPr>
        <w:spacing w:after="0"/>
        <w:ind w:left="0"/>
        <w:jc w:val="both"/>
      </w:pPr>
      <w:r>
        <w:rPr>
          <w:rFonts w:ascii="Times New Roman"/>
          <w:b w:val="false"/>
          <w:i w:val="false"/>
          <w:color w:val="000000"/>
          <w:sz w:val="28"/>
        </w:rPr>
        <w:t>
      102. Нефрология (балалар).</w:t>
      </w:r>
    </w:p>
    <w:p>
      <w:pPr>
        <w:spacing w:after="0"/>
        <w:ind w:left="0"/>
        <w:jc w:val="both"/>
      </w:pPr>
      <w:r>
        <w:rPr>
          <w:rFonts w:ascii="Times New Roman"/>
          <w:b w:val="false"/>
          <w:i w:val="false"/>
          <w:color w:val="000000"/>
          <w:sz w:val="28"/>
        </w:rPr>
        <w:t>
      103. Нефрологиядағы функционалды диагностикасы.</w:t>
      </w:r>
    </w:p>
    <w:p>
      <w:pPr>
        <w:spacing w:after="0"/>
        <w:ind w:left="0"/>
        <w:jc w:val="both"/>
      </w:pPr>
      <w:r>
        <w:rPr>
          <w:rFonts w:ascii="Times New Roman"/>
          <w:b w:val="false"/>
          <w:i w:val="false"/>
          <w:color w:val="000000"/>
          <w:sz w:val="28"/>
        </w:rPr>
        <w:t>
      104. Онкологиялық гинекология.</w:t>
      </w:r>
    </w:p>
    <w:p>
      <w:pPr>
        <w:spacing w:after="0"/>
        <w:ind w:left="0"/>
        <w:jc w:val="both"/>
      </w:pPr>
      <w:r>
        <w:rPr>
          <w:rFonts w:ascii="Times New Roman"/>
          <w:b w:val="false"/>
          <w:i w:val="false"/>
          <w:color w:val="000000"/>
          <w:sz w:val="28"/>
        </w:rPr>
        <w:t>
      105. Онкологиялық фармакология.</w:t>
      </w:r>
    </w:p>
    <w:p>
      <w:pPr>
        <w:spacing w:after="0"/>
        <w:ind w:left="0"/>
        <w:jc w:val="both"/>
      </w:pPr>
      <w:r>
        <w:rPr>
          <w:rFonts w:ascii="Times New Roman"/>
          <w:b w:val="false"/>
          <w:i w:val="false"/>
          <w:color w:val="000000"/>
          <w:sz w:val="28"/>
        </w:rPr>
        <w:t>
      106. Онкологиялық хирургия.</w:t>
      </w:r>
    </w:p>
    <w:p>
      <w:pPr>
        <w:spacing w:after="0"/>
        <w:ind w:left="0"/>
        <w:jc w:val="both"/>
      </w:pPr>
      <w:r>
        <w:rPr>
          <w:rFonts w:ascii="Times New Roman"/>
          <w:b w:val="false"/>
          <w:i w:val="false"/>
          <w:color w:val="000000"/>
          <w:sz w:val="28"/>
        </w:rPr>
        <w:t>
      107. Онкоморфология.</w:t>
      </w:r>
    </w:p>
    <w:p>
      <w:pPr>
        <w:spacing w:after="0"/>
        <w:ind w:left="0"/>
        <w:jc w:val="both"/>
      </w:pPr>
      <w:r>
        <w:rPr>
          <w:rFonts w:ascii="Times New Roman"/>
          <w:b w:val="false"/>
          <w:i w:val="false"/>
          <w:color w:val="000000"/>
          <w:sz w:val="28"/>
        </w:rPr>
        <w:t>
      108. Оториноларингология (балалар).</w:t>
      </w:r>
    </w:p>
    <w:p>
      <w:pPr>
        <w:spacing w:after="0"/>
        <w:ind w:left="0"/>
        <w:jc w:val="both"/>
      </w:pPr>
      <w:r>
        <w:rPr>
          <w:rFonts w:ascii="Times New Roman"/>
          <w:b w:val="false"/>
          <w:i w:val="false"/>
          <w:color w:val="000000"/>
          <w:sz w:val="28"/>
        </w:rPr>
        <w:t>
      109. Офтальмология (балалар).</w:t>
      </w:r>
    </w:p>
    <w:p>
      <w:pPr>
        <w:spacing w:after="0"/>
        <w:ind w:left="0"/>
        <w:jc w:val="both"/>
      </w:pPr>
      <w:r>
        <w:rPr>
          <w:rFonts w:ascii="Times New Roman"/>
          <w:b w:val="false"/>
          <w:i w:val="false"/>
          <w:color w:val="000000"/>
          <w:sz w:val="28"/>
        </w:rPr>
        <w:t>
      110. Патоморфология.</w:t>
      </w:r>
    </w:p>
    <w:p>
      <w:pPr>
        <w:spacing w:after="0"/>
        <w:ind w:left="0"/>
        <w:jc w:val="both"/>
      </w:pPr>
      <w:r>
        <w:rPr>
          <w:rFonts w:ascii="Times New Roman"/>
          <w:b w:val="false"/>
          <w:i w:val="false"/>
          <w:color w:val="000000"/>
          <w:sz w:val="28"/>
        </w:rPr>
        <w:t>
      111. Перфузиология.</w:t>
      </w:r>
    </w:p>
    <w:p>
      <w:pPr>
        <w:spacing w:after="0"/>
        <w:ind w:left="0"/>
        <w:jc w:val="both"/>
      </w:pPr>
      <w:r>
        <w:rPr>
          <w:rFonts w:ascii="Times New Roman"/>
          <w:b w:val="false"/>
          <w:i w:val="false"/>
          <w:color w:val="000000"/>
          <w:sz w:val="28"/>
        </w:rPr>
        <w:t>
      112. Пластикалық хирургия (балалар).</w:t>
      </w:r>
    </w:p>
    <w:p>
      <w:pPr>
        <w:spacing w:after="0"/>
        <w:ind w:left="0"/>
        <w:jc w:val="both"/>
      </w:pPr>
      <w:r>
        <w:rPr>
          <w:rFonts w:ascii="Times New Roman"/>
          <w:b w:val="false"/>
          <w:i w:val="false"/>
          <w:color w:val="000000"/>
          <w:sz w:val="28"/>
        </w:rPr>
        <w:t>
      113. Психиатрия (балалар).</w:t>
      </w:r>
    </w:p>
    <w:p>
      <w:pPr>
        <w:spacing w:after="0"/>
        <w:ind w:left="0"/>
        <w:jc w:val="both"/>
      </w:pPr>
      <w:r>
        <w:rPr>
          <w:rFonts w:ascii="Times New Roman"/>
          <w:b w:val="false"/>
          <w:i w:val="false"/>
          <w:color w:val="000000"/>
          <w:sz w:val="28"/>
        </w:rPr>
        <w:t>
      114. Психофармакология.</w:t>
      </w:r>
    </w:p>
    <w:p>
      <w:pPr>
        <w:spacing w:after="0"/>
        <w:ind w:left="0"/>
        <w:jc w:val="both"/>
      </w:pPr>
      <w:r>
        <w:rPr>
          <w:rFonts w:ascii="Times New Roman"/>
          <w:b w:val="false"/>
          <w:i w:val="false"/>
          <w:color w:val="000000"/>
          <w:sz w:val="28"/>
        </w:rPr>
        <w:t>
      115. Пульмонология (балалар).</w:t>
      </w:r>
    </w:p>
    <w:p>
      <w:pPr>
        <w:spacing w:after="0"/>
        <w:ind w:left="0"/>
        <w:jc w:val="both"/>
      </w:pPr>
      <w:r>
        <w:rPr>
          <w:rFonts w:ascii="Times New Roman"/>
          <w:b w:val="false"/>
          <w:i w:val="false"/>
          <w:color w:val="000000"/>
          <w:sz w:val="28"/>
        </w:rPr>
        <w:t>
      116. Радиациялық медицина және гигиена.</w:t>
      </w:r>
    </w:p>
    <w:p>
      <w:pPr>
        <w:spacing w:after="0"/>
        <w:ind w:left="0"/>
        <w:jc w:val="both"/>
      </w:pPr>
      <w:r>
        <w:rPr>
          <w:rFonts w:ascii="Times New Roman"/>
          <w:b w:val="false"/>
          <w:i w:val="false"/>
          <w:color w:val="000000"/>
          <w:sz w:val="28"/>
        </w:rPr>
        <w:t>
      117. Радиациялық фармация.</w:t>
      </w:r>
    </w:p>
    <w:p>
      <w:pPr>
        <w:spacing w:after="0"/>
        <w:ind w:left="0"/>
        <w:jc w:val="both"/>
      </w:pPr>
      <w:r>
        <w:rPr>
          <w:rFonts w:ascii="Times New Roman"/>
          <w:b w:val="false"/>
          <w:i w:val="false"/>
          <w:color w:val="000000"/>
          <w:sz w:val="28"/>
        </w:rPr>
        <w:t>
      118. Радионуклидтік диагностика.</w:t>
      </w:r>
    </w:p>
    <w:p>
      <w:pPr>
        <w:spacing w:after="0"/>
        <w:ind w:left="0"/>
        <w:jc w:val="both"/>
      </w:pPr>
      <w:r>
        <w:rPr>
          <w:rFonts w:ascii="Times New Roman"/>
          <w:b w:val="false"/>
          <w:i w:val="false"/>
          <w:color w:val="000000"/>
          <w:sz w:val="28"/>
        </w:rPr>
        <w:t>
      119. Радионуклидтік терапия.</w:t>
      </w:r>
    </w:p>
    <w:p>
      <w:pPr>
        <w:spacing w:after="0"/>
        <w:ind w:left="0"/>
        <w:jc w:val="both"/>
      </w:pPr>
      <w:r>
        <w:rPr>
          <w:rFonts w:ascii="Times New Roman"/>
          <w:b w:val="false"/>
          <w:i w:val="false"/>
          <w:color w:val="000000"/>
          <w:sz w:val="28"/>
        </w:rPr>
        <w:t>
      120. Ревматология (балалар).</w:t>
      </w:r>
    </w:p>
    <w:p>
      <w:pPr>
        <w:spacing w:after="0"/>
        <w:ind w:left="0"/>
        <w:jc w:val="both"/>
      </w:pPr>
      <w:r>
        <w:rPr>
          <w:rFonts w:ascii="Times New Roman"/>
          <w:b w:val="false"/>
          <w:i w:val="false"/>
          <w:color w:val="000000"/>
          <w:sz w:val="28"/>
        </w:rPr>
        <w:t>
      121. Рентгенологиялық диагностика.</w:t>
      </w:r>
    </w:p>
    <w:p>
      <w:pPr>
        <w:spacing w:after="0"/>
        <w:ind w:left="0"/>
        <w:jc w:val="both"/>
      </w:pPr>
      <w:r>
        <w:rPr>
          <w:rFonts w:ascii="Times New Roman"/>
          <w:b w:val="false"/>
          <w:i w:val="false"/>
          <w:color w:val="000000"/>
          <w:sz w:val="28"/>
        </w:rPr>
        <w:t>
      122. Рефлексотерапия.</w:t>
      </w:r>
    </w:p>
    <w:p>
      <w:pPr>
        <w:spacing w:after="0"/>
        <w:ind w:left="0"/>
        <w:jc w:val="both"/>
      </w:pPr>
      <w:r>
        <w:rPr>
          <w:rFonts w:ascii="Times New Roman"/>
          <w:b w:val="false"/>
          <w:i w:val="false"/>
          <w:color w:val="000000"/>
          <w:sz w:val="28"/>
        </w:rPr>
        <w:t>
      123. Сексопатология.</w:t>
      </w:r>
    </w:p>
    <w:p>
      <w:pPr>
        <w:spacing w:after="0"/>
        <w:ind w:left="0"/>
        <w:jc w:val="both"/>
      </w:pPr>
      <w:r>
        <w:rPr>
          <w:rFonts w:ascii="Times New Roman"/>
          <w:b w:val="false"/>
          <w:i w:val="false"/>
          <w:color w:val="000000"/>
          <w:sz w:val="28"/>
        </w:rPr>
        <w:t>
      124. Сот биологиясы және гистология.</w:t>
      </w:r>
    </w:p>
    <w:p>
      <w:pPr>
        <w:spacing w:after="0"/>
        <w:ind w:left="0"/>
        <w:jc w:val="both"/>
      </w:pPr>
      <w:r>
        <w:rPr>
          <w:rFonts w:ascii="Times New Roman"/>
          <w:b w:val="false"/>
          <w:i w:val="false"/>
          <w:color w:val="000000"/>
          <w:sz w:val="28"/>
        </w:rPr>
        <w:t>
      125. Сот-медициналық сараптама.</w:t>
      </w:r>
    </w:p>
    <w:p>
      <w:pPr>
        <w:spacing w:after="0"/>
        <w:ind w:left="0"/>
        <w:jc w:val="both"/>
      </w:pPr>
      <w:r>
        <w:rPr>
          <w:rFonts w:ascii="Times New Roman"/>
          <w:b w:val="false"/>
          <w:i w:val="false"/>
          <w:color w:val="000000"/>
          <w:sz w:val="28"/>
        </w:rPr>
        <w:t>
      126. Сот-наркологиялық сараптама (ересектер, балалар).</w:t>
      </w:r>
    </w:p>
    <w:p>
      <w:pPr>
        <w:spacing w:after="0"/>
        <w:ind w:left="0"/>
        <w:jc w:val="both"/>
      </w:pPr>
      <w:r>
        <w:rPr>
          <w:rFonts w:ascii="Times New Roman"/>
          <w:b w:val="false"/>
          <w:i w:val="false"/>
          <w:color w:val="000000"/>
          <w:sz w:val="28"/>
        </w:rPr>
        <w:t>
      127. Сот-психиатриялық сараптама (ересектер, балалар).</w:t>
      </w:r>
    </w:p>
    <w:p>
      <w:pPr>
        <w:spacing w:after="0"/>
        <w:ind w:left="0"/>
        <w:jc w:val="both"/>
      </w:pPr>
      <w:r>
        <w:rPr>
          <w:rFonts w:ascii="Times New Roman"/>
          <w:b w:val="false"/>
          <w:i w:val="false"/>
          <w:color w:val="000000"/>
          <w:sz w:val="28"/>
        </w:rPr>
        <w:t>
      128. Спорт медицинасы.</w:t>
      </w:r>
    </w:p>
    <w:p>
      <w:pPr>
        <w:spacing w:after="0"/>
        <w:ind w:left="0"/>
        <w:jc w:val="both"/>
      </w:pPr>
      <w:r>
        <w:rPr>
          <w:rFonts w:ascii="Times New Roman"/>
          <w:b w:val="false"/>
          <w:i w:val="false"/>
          <w:color w:val="000000"/>
          <w:sz w:val="28"/>
        </w:rPr>
        <w:t>
      129. Су-джок терапия.</w:t>
      </w:r>
    </w:p>
    <w:p>
      <w:pPr>
        <w:spacing w:after="0"/>
        <w:ind w:left="0"/>
        <w:jc w:val="both"/>
      </w:pPr>
      <w:r>
        <w:rPr>
          <w:rFonts w:ascii="Times New Roman"/>
          <w:b w:val="false"/>
          <w:i w:val="false"/>
          <w:color w:val="000000"/>
          <w:sz w:val="28"/>
        </w:rPr>
        <w:t>
      130. Токсикология (балалар).</w:t>
      </w:r>
    </w:p>
    <w:p>
      <w:pPr>
        <w:spacing w:after="0"/>
        <w:ind w:left="0"/>
        <w:jc w:val="both"/>
      </w:pPr>
      <w:r>
        <w:rPr>
          <w:rFonts w:ascii="Times New Roman"/>
          <w:b w:val="false"/>
          <w:i w:val="false"/>
          <w:color w:val="000000"/>
          <w:sz w:val="28"/>
        </w:rPr>
        <w:t>
      131. Торакалды хирургия.</w:t>
      </w:r>
    </w:p>
    <w:p>
      <w:pPr>
        <w:spacing w:after="0"/>
        <w:ind w:left="0"/>
        <w:jc w:val="both"/>
      </w:pPr>
      <w:r>
        <w:rPr>
          <w:rFonts w:ascii="Times New Roman"/>
          <w:b w:val="false"/>
          <w:i w:val="false"/>
          <w:color w:val="000000"/>
          <w:sz w:val="28"/>
        </w:rPr>
        <w:t>
      132. Травматология - ортопедия (балалар).</w:t>
      </w:r>
    </w:p>
    <w:p>
      <w:pPr>
        <w:spacing w:after="0"/>
        <w:ind w:left="0"/>
        <w:jc w:val="both"/>
      </w:pPr>
      <w:r>
        <w:rPr>
          <w:rFonts w:ascii="Times New Roman"/>
          <w:b w:val="false"/>
          <w:i w:val="false"/>
          <w:color w:val="000000"/>
          <w:sz w:val="28"/>
        </w:rPr>
        <w:t>
      133. Трансплантациялық үйлестіру.</w:t>
      </w:r>
    </w:p>
    <w:p>
      <w:pPr>
        <w:spacing w:after="0"/>
        <w:ind w:left="0"/>
        <w:jc w:val="both"/>
      </w:pPr>
      <w:r>
        <w:rPr>
          <w:rFonts w:ascii="Times New Roman"/>
          <w:b w:val="false"/>
          <w:i w:val="false"/>
          <w:color w:val="000000"/>
          <w:sz w:val="28"/>
        </w:rPr>
        <w:t>
      134. Трансфузиология.</w:t>
      </w:r>
    </w:p>
    <w:p>
      <w:pPr>
        <w:spacing w:after="0"/>
        <w:ind w:left="0"/>
        <w:jc w:val="both"/>
      </w:pPr>
      <w:r>
        <w:rPr>
          <w:rFonts w:ascii="Times New Roman"/>
          <w:b w:val="false"/>
          <w:i w:val="false"/>
          <w:color w:val="000000"/>
          <w:sz w:val="28"/>
        </w:rPr>
        <w:t>
      135. Тыныс алу ағзаларының функционалды диагностикасы.</w:t>
      </w:r>
    </w:p>
    <w:p>
      <w:pPr>
        <w:spacing w:after="0"/>
        <w:ind w:left="0"/>
        <w:jc w:val="both"/>
      </w:pPr>
      <w:r>
        <w:rPr>
          <w:rFonts w:ascii="Times New Roman"/>
          <w:b w:val="false"/>
          <w:i w:val="false"/>
          <w:color w:val="000000"/>
          <w:sz w:val="28"/>
        </w:rPr>
        <w:t>
      136. Ультрадыбыстық диагностика.</w:t>
      </w:r>
    </w:p>
    <w:p>
      <w:pPr>
        <w:spacing w:after="0"/>
        <w:ind w:left="0"/>
        <w:jc w:val="both"/>
      </w:pPr>
      <w:r>
        <w:rPr>
          <w:rFonts w:ascii="Times New Roman"/>
          <w:b w:val="false"/>
          <w:i w:val="false"/>
          <w:color w:val="000000"/>
          <w:sz w:val="28"/>
        </w:rPr>
        <w:t>
      137. Урология және андрология (балалар).</w:t>
      </w:r>
    </w:p>
    <w:p>
      <w:pPr>
        <w:spacing w:after="0"/>
        <w:ind w:left="0"/>
        <w:jc w:val="both"/>
      </w:pPr>
      <w:r>
        <w:rPr>
          <w:rFonts w:ascii="Times New Roman"/>
          <w:b w:val="false"/>
          <w:i w:val="false"/>
          <w:color w:val="000000"/>
          <w:sz w:val="28"/>
        </w:rPr>
        <w:t>
      138. Фитотерапия.</w:t>
      </w:r>
    </w:p>
    <w:p>
      <w:pPr>
        <w:spacing w:after="0"/>
        <w:ind w:left="0"/>
        <w:jc w:val="both"/>
      </w:pPr>
      <w:r>
        <w:rPr>
          <w:rFonts w:ascii="Times New Roman"/>
          <w:b w:val="false"/>
          <w:i w:val="false"/>
          <w:color w:val="000000"/>
          <w:sz w:val="28"/>
        </w:rPr>
        <w:t>
      139. Флебология.</w:t>
      </w:r>
    </w:p>
    <w:p>
      <w:pPr>
        <w:spacing w:after="0"/>
        <w:ind w:left="0"/>
        <w:jc w:val="both"/>
      </w:pPr>
      <w:r>
        <w:rPr>
          <w:rFonts w:ascii="Times New Roman"/>
          <w:b w:val="false"/>
          <w:i w:val="false"/>
          <w:color w:val="000000"/>
          <w:sz w:val="28"/>
        </w:rPr>
        <w:t>
      140. Фтизиатрия (балалар).</w:t>
      </w:r>
    </w:p>
    <w:p>
      <w:pPr>
        <w:spacing w:after="0"/>
        <w:ind w:left="0"/>
        <w:jc w:val="both"/>
      </w:pPr>
      <w:r>
        <w:rPr>
          <w:rFonts w:ascii="Times New Roman"/>
          <w:b w:val="false"/>
          <w:i w:val="false"/>
          <w:color w:val="000000"/>
          <w:sz w:val="28"/>
        </w:rPr>
        <w:t>
      141. Фтизиатрия.</w:t>
      </w:r>
    </w:p>
    <w:p>
      <w:pPr>
        <w:spacing w:after="0"/>
        <w:ind w:left="0"/>
        <w:jc w:val="both"/>
      </w:pPr>
      <w:r>
        <w:rPr>
          <w:rFonts w:ascii="Times New Roman"/>
          <w:b w:val="false"/>
          <w:i w:val="false"/>
          <w:color w:val="000000"/>
          <w:sz w:val="28"/>
        </w:rPr>
        <w:t>
      142. Эндокринология (балалар).</w:t>
      </w:r>
    </w:p>
    <w:p>
      <w:pPr>
        <w:spacing w:after="0"/>
        <w:ind w:left="0"/>
        <w:jc w:val="both"/>
      </w:pPr>
      <w:r>
        <w:rPr>
          <w:rFonts w:ascii="Times New Roman"/>
          <w:b w:val="false"/>
          <w:i w:val="false"/>
          <w:color w:val="000000"/>
          <w:sz w:val="28"/>
        </w:rPr>
        <w:t>
      143. Ядролық медицина.</w:t>
      </w:r>
    </w:p>
    <w:p>
      <w:pPr>
        <w:spacing w:after="0"/>
        <w:ind w:left="0"/>
        <w:jc w:val="left"/>
      </w:pPr>
      <w:r>
        <w:rPr>
          <w:rFonts w:ascii="Times New Roman"/>
          <w:b/>
          <w:i w:val="false"/>
          <w:color w:val="000000"/>
        </w:rPr>
        <w:t xml:space="preserve"> 3-тарау. Орта білімнен кейінгі медициналық білімі бар қызметкерлердің мамандықтары</w:t>
      </w:r>
    </w:p>
    <w:p>
      <w:pPr>
        <w:spacing w:after="0"/>
        <w:ind w:left="0"/>
        <w:jc w:val="both"/>
      </w:pPr>
      <w:r>
        <w:rPr>
          <w:rFonts w:ascii="Times New Roman"/>
          <w:b w:val="false"/>
          <w:i w:val="false"/>
          <w:color w:val="000000"/>
          <w:sz w:val="28"/>
        </w:rPr>
        <w:t>
      144. Мейіргер ісі (қолданбалы бакалавриат).</w:t>
      </w:r>
    </w:p>
    <w:p>
      <w:pPr>
        <w:spacing w:after="0"/>
        <w:ind w:left="0"/>
        <w:jc w:val="left"/>
      </w:pPr>
      <w:r>
        <w:rPr>
          <w:rFonts w:ascii="Times New Roman"/>
          <w:b/>
          <w:i w:val="false"/>
          <w:color w:val="000000"/>
        </w:rPr>
        <w:t xml:space="preserve"> 4-тарау. Техникалық және кәсіптік медициналық білімі бар қызметкерлердің мамандықтары</w:t>
      </w:r>
    </w:p>
    <w:p>
      <w:pPr>
        <w:spacing w:after="0"/>
        <w:ind w:left="0"/>
        <w:jc w:val="both"/>
      </w:pPr>
      <w:r>
        <w:rPr>
          <w:rFonts w:ascii="Times New Roman"/>
          <w:b w:val="false"/>
          <w:i w:val="false"/>
          <w:color w:val="000000"/>
          <w:sz w:val="28"/>
        </w:rPr>
        <w:t>
      145. Акушериялық іс.</w:t>
      </w:r>
    </w:p>
    <w:p>
      <w:pPr>
        <w:spacing w:after="0"/>
        <w:ind w:left="0"/>
        <w:jc w:val="both"/>
      </w:pPr>
      <w:r>
        <w:rPr>
          <w:rFonts w:ascii="Times New Roman"/>
          <w:b w:val="false"/>
          <w:i w:val="false"/>
          <w:color w:val="000000"/>
          <w:sz w:val="28"/>
        </w:rPr>
        <w:t>
      146. Емдеу ісі.</w:t>
      </w:r>
    </w:p>
    <w:p>
      <w:pPr>
        <w:spacing w:after="0"/>
        <w:ind w:left="0"/>
        <w:jc w:val="both"/>
      </w:pPr>
      <w:r>
        <w:rPr>
          <w:rFonts w:ascii="Times New Roman"/>
          <w:b w:val="false"/>
          <w:i w:val="false"/>
          <w:color w:val="000000"/>
          <w:sz w:val="28"/>
        </w:rPr>
        <w:t>
      147. Зертханалық диагностика.</w:t>
      </w:r>
    </w:p>
    <w:p>
      <w:pPr>
        <w:spacing w:after="0"/>
        <w:ind w:left="0"/>
        <w:jc w:val="both"/>
      </w:pPr>
      <w:r>
        <w:rPr>
          <w:rFonts w:ascii="Times New Roman"/>
          <w:b w:val="false"/>
          <w:i w:val="false"/>
          <w:color w:val="000000"/>
          <w:sz w:val="28"/>
        </w:rPr>
        <w:t>
      148. Медициналық оптика.</w:t>
      </w:r>
    </w:p>
    <w:p>
      <w:pPr>
        <w:spacing w:after="0"/>
        <w:ind w:left="0"/>
        <w:jc w:val="both"/>
      </w:pPr>
      <w:r>
        <w:rPr>
          <w:rFonts w:ascii="Times New Roman"/>
          <w:b w:val="false"/>
          <w:i w:val="false"/>
          <w:color w:val="000000"/>
          <w:sz w:val="28"/>
        </w:rPr>
        <w:t>
      149. Мейіргер ісі.</w:t>
      </w:r>
    </w:p>
    <w:p>
      <w:pPr>
        <w:spacing w:after="0"/>
        <w:ind w:left="0"/>
        <w:jc w:val="both"/>
      </w:pPr>
      <w:r>
        <w:rPr>
          <w:rFonts w:ascii="Times New Roman"/>
          <w:b w:val="false"/>
          <w:i w:val="false"/>
          <w:color w:val="000000"/>
          <w:sz w:val="28"/>
        </w:rPr>
        <w:t>
      150. Стоматология.</w:t>
      </w:r>
    </w:p>
    <w:p>
      <w:pPr>
        <w:spacing w:after="0"/>
        <w:ind w:left="0"/>
        <w:jc w:val="both"/>
      </w:pPr>
      <w:r>
        <w:rPr>
          <w:rFonts w:ascii="Times New Roman"/>
          <w:b w:val="false"/>
          <w:i w:val="false"/>
          <w:color w:val="000000"/>
          <w:sz w:val="28"/>
        </w:rPr>
        <w:t>
      151. Стоматологиялық ортопедия.</w:t>
      </w:r>
    </w:p>
    <w:p>
      <w:pPr>
        <w:spacing w:after="0"/>
        <w:ind w:left="0"/>
        <w:jc w:val="left"/>
      </w:pPr>
      <w:r>
        <w:rPr>
          <w:rFonts w:ascii="Times New Roman"/>
          <w:b/>
          <w:i w:val="false"/>
          <w:color w:val="000000"/>
        </w:rPr>
        <w:t xml:space="preserve"> 5-тарау. Техникалық және кәсіптік медициналық білімі бар қызметкерлердің мамандануы</w:t>
      </w:r>
    </w:p>
    <w:p>
      <w:pPr>
        <w:spacing w:after="0"/>
        <w:ind w:left="0"/>
        <w:jc w:val="both"/>
      </w:pPr>
      <w:r>
        <w:rPr>
          <w:rFonts w:ascii="Times New Roman"/>
          <w:b w:val="false"/>
          <w:i w:val="false"/>
          <w:color w:val="000000"/>
          <w:sz w:val="28"/>
        </w:rPr>
        <w:t>
      152. Бактериологиялық зертханадағы зертханалық іс.</w:t>
      </w:r>
    </w:p>
    <w:p>
      <w:pPr>
        <w:spacing w:after="0"/>
        <w:ind w:left="0"/>
        <w:jc w:val="both"/>
      </w:pPr>
      <w:r>
        <w:rPr>
          <w:rFonts w:ascii="Times New Roman"/>
          <w:b w:val="false"/>
          <w:i w:val="false"/>
          <w:color w:val="000000"/>
          <w:sz w:val="28"/>
        </w:rPr>
        <w:t>
      153. Классикалық және емдік массаж.</w:t>
      </w:r>
    </w:p>
    <w:p>
      <w:pPr>
        <w:spacing w:after="0"/>
        <w:ind w:left="0"/>
        <w:jc w:val="both"/>
      </w:pPr>
      <w:r>
        <w:rPr>
          <w:rFonts w:ascii="Times New Roman"/>
          <w:b w:val="false"/>
          <w:i w:val="false"/>
          <w:color w:val="000000"/>
          <w:sz w:val="28"/>
        </w:rPr>
        <w:t>
      154. Мейіргер ісі (жалпы практика мейіргері).</w:t>
      </w:r>
    </w:p>
    <w:p>
      <w:pPr>
        <w:spacing w:after="0"/>
        <w:ind w:left="0"/>
        <w:jc w:val="both"/>
      </w:pPr>
      <w:r>
        <w:rPr>
          <w:rFonts w:ascii="Times New Roman"/>
          <w:b w:val="false"/>
          <w:i w:val="false"/>
          <w:color w:val="000000"/>
          <w:sz w:val="28"/>
        </w:rPr>
        <w:t>
      155. Мектеп медицинасындағы мейіргер ісі.</w:t>
      </w:r>
    </w:p>
    <w:p>
      <w:pPr>
        <w:spacing w:after="0"/>
        <w:ind w:left="0"/>
        <w:jc w:val="both"/>
      </w:pPr>
      <w:r>
        <w:rPr>
          <w:rFonts w:ascii="Times New Roman"/>
          <w:b w:val="false"/>
          <w:i w:val="false"/>
          <w:color w:val="000000"/>
          <w:sz w:val="28"/>
        </w:rPr>
        <w:t>
      156. Патологиялық-анатомиялық бюродағы зертханалық іс.</w:t>
      </w:r>
    </w:p>
    <w:p>
      <w:pPr>
        <w:spacing w:after="0"/>
        <w:ind w:left="0"/>
        <w:jc w:val="both"/>
      </w:pPr>
      <w:r>
        <w:rPr>
          <w:rFonts w:ascii="Times New Roman"/>
          <w:b w:val="false"/>
          <w:i w:val="false"/>
          <w:color w:val="000000"/>
          <w:sz w:val="28"/>
        </w:rPr>
        <w:t>
      157. Рентгенологиядағы мейіргер ісі.</w:t>
      </w:r>
    </w:p>
    <w:p>
      <w:pPr>
        <w:spacing w:after="0"/>
        <w:ind w:left="0"/>
        <w:jc w:val="both"/>
      </w:pPr>
      <w:r>
        <w:rPr>
          <w:rFonts w:ascii="Times New Roman"/>
          <w:b w:val="false"/>
          <w:i w:val="false"/>
          <w:color w:val="000000"/>
          <w:sz w:val="28"/>
        </w:rPr>
        <w:t>
      158. Цитологиядағы, гистологиядағы зертханалық іс.</w:t>
      </w:r>
    </w:p>
    <w:p>
      <w:pPr>
        <w:spacing w:after="0"/>
        <w:ind w:left="0"/>
        <w:jc w:val="left"/>
      </w:pPr>
      <w:r>
        <w:rPr>
          <w:rFonts w:ascii="Times New Roman"/>
          <w:b/>
          <w:i w:val="false"/>
          <w:color w:val="000000"/>
        </w:rPr>
        <w:t xml:space="preserve"> 6-тарау. Қоғамдық денсаулық сақтау және денсаулық сақтау менеджменті, санитариялық-эпидемиологиялық бейін саласындағы жоғары және жоғары оқудан кейінгі білімі бар қызметкерлердің мамандықтары</w:t>
      </w:r>
    </w:p>
    <w:p>
      <w:pPr>
        <w:spacing w:after="0"/>
        <w:ind w:left="0"/>
        <w:jc w:val="both"/>
      </w:pPr>
      <w:r>
        <w:rPr>
          <w:rFonts w:ascii="Times New Roman"/>
          <w:b w:val="false"/>
          <w:i w:val="false"/>
          <w:color w:val="000000"/>
          <w:sz w:val="28"/>
        </w:rPr>
        <w:t>
      159. Биомедицина.</w:t>
      </w:r>
    </w:p>
    <w:p>
      <w:pPr>
        <w:spacing w:after="0"/>
        <w:ind w:left="0"/>
        <w:jc w:val="both"/>
      </w:pPr>
      <w:r>
        <w:rPr>
          <w:rFonts w:ascii="Times New Roman"/>
          <w:b w:val="false"/>
          <w:i w:val="false"/>
          <w:color w:val="000000"/>
          <w:sz w:val="28"/>
        </w:rPr>
        <w:t>
      160. Гигиена-эпидемиология.</w:t>
      </w:r>
    </w:p>
    <w:p>
      <w:pPr>
        <w:spacing w:after="0"/>
        <w:ind w:left="0"/>
        <w:jc w:val="both"/>
      </w:pPr>
      <w:r>
        <w:rPr>
          <w:rFonts w:ascii="Times New Roman"/>
          <w:b w:val="false"/>
          <w:i w:val="false"/>
          <w:color w:val="000000"/>
          <w:sz w:val="28"/>
        </w:rPr>
        <w:t>
      161. Денсаулық сақтау менеджменті.</w:t>
      </w:r>
    </w:p>
    <w:p>
      <w:pPr>
        <w:spacing w:after="0"/>
        <w:ind w:left="0"/>
        <w:jc w:val="both"/>
      </w:pPr>
      <w:r>
        <w:rPr>
          <w:rFonts w:ascii="Times New Roman"/>
          <w:b w:val="false"/>
          <w:i w:val="false"/>
          <w:color w:val="000000"/>
          <w:sz w:val="28"/>
        </w:rPr>
        <w:t>
      162. Денсаулық сақтаудағы әлеуметтік жұмыс.</w:t>
      </w:r>
    </w:p>
    <w:p>
      <w:pPr>
        <w:spacing w:after="0"/>
        <w:ind w:left="0"/>
        <w:jc w:val="both"/>
      </w:pPr>
      <w:r>
        <w:rPr>
          <w:rFonts w:ascii="Times New Roman"/>
          <w:b w:val="false"/>
          <w:i w:val="false"/>
          <w:color w:val="000000"/>
          <w:sz w:val="28"/>
        </w:rPr>
        <w:t>
      163. Қоғамдық денсаулық.</w:t>
      </w:r>
    </w:p>
    <w:p>
      <w:pPr>
        <w:spacing w:after="0"/>
        <w:ind w:left="0"/>
        <w:jc w:val="both"/>
      </w:pPr>
      <w:r>
        <w:rPr>
          <w:rFonts w:ascii="Times New Roman"/>
          <w:b w:val="false"/>
          <w:i w:val="false"/>
          <w:color w:val="000000"/>
          <w:sz w:val="28"/>
        </w:rPr>
        <w:t>
      164. Қоғамдық денсаулық сақтау.</w:t>
      </w:r>
    </w:p>
    <w:p>
      <w:pPr>
        <w:spacing w:after="0"/>
        <w:ind w:left="0"/>
        <w:jc w:val="both"/>
      </w:pPr>
      <w:r>
        <w:rPr>
          <w:rFonts w:ascii="Times New Roman"/>
          <w:b w:val="false"/>
          <w:i w:val="false"/>
          <w:color w:val="000000"/>
          <w:sz w:val="28"/>
        </w:rPr>
        <w:t>
      165. Медициналық-профилактикалық іс.</w:t>
      </w:r>
    </w:p>
    <w:p>
      <w:pPr>
        <w:spacing w:after="0"/>
        <w:ind w:left="0"/>
        <w:jc w:val="left"/>
      </w:pPr>
      <w:r>
        <w:rPr>
          <w:rFonts w:ascii="Times New Roman"/>
          <w:b/>
          <w:i w:val="false"/>
          <w:color w:val="000000"/>
        </w:rPr>
        <w:t xml:space="preserve"> 7-тарау. Қоғамдық денсаулық сақтау және денсаулық сақтау, медико-профилактикалық ісі, санитариялық-эпидемиологиялық бейін саласындағы жоғары және жоғары оқудан кейінгі білімі бар қызметкерлердің мамандандырулары</w:t>
      </w:r>
    </w:p>
    <w:p>
      <w:pPr>
        <w:spacing w:after="0"/>
        <w:ind w:left="0"/>
        <w:jc w:val="both"/>
      </w:pPr>
      <w:r>
        <w:rPr>
          <w:rFonts w:ascii="Times New Roman"/>
          <w:b w:val="false"/>
          <w:i w:val="false"/>
          <w:color w:val="000000"/>
          <w:sz w:val="28"/>
        </w:rPr>
        <w:t>
      166. Бактериология.</w:t>
      </w:r>
    </w:p>
    <w:p>
      <w:pPr>
        <w:spacing w:after="0"/>
        <w:ind w:left="0"/>
        <w:jc w:val="both"/>
      </w:pPr>
      <w:r>
        <w:rPr>
          <w:rFonts w:ascii="Times New Roman"/>
          <w:b w:val="false"/>
          <w:i w:val="false"/>
          <w:color w:val="000000"/>
          <w:sz w:val="28"/>
        </w:rPr>
        <w:t>
      167. Балалар мен жасөспірімдер гигиенасы.</w:t>
      </w:r>
    </w:p>
    <w:p>
      <w:pPr>
        <w:spacing w:after="0"/>
        <w:ind w:left="0"/>
        <w:jc w:val="both"/>
      </w:pPr>
      <w:r>
        <w:rPr>
          <w:rFonts w:ascii="Times New Roman"/>
          <w:b w:val="false"/>
          <w:i w:val="false"/>
          <w:color w:val="000000"/>
          <w:sz w:val="28"/>
        </w:rPr>
        <w:t>
      168. Вирусология.</w:t>
      </w:r>
    </w:p>
    <w:p>
      <w:pPr>
        <w:spacing w:after="0"/>
        <w:ind w:left="0"/>
        <w:jc w:val="both"/>
      </w:pPr>
      <w:r>
        <w:rPr>
          <w:rFonts w:ascii="Times New Roman"/>
          <w:b w:val="false"/>
          <w:i w:val="false"/>
          <w:color w:val="000000"/>
          <w:sz w:val="28"/>
        </w:rPr>
        <w:t>
      169. Дезинфекция ісі.</w:t>
      </w:r>
    </w:p>
    <w:p>
      <w:pPr>
        <w:spacing w:after="0"/>
        <w:ind w:left="0"/>
        <w:jc w:val="both"/>
      </w:pPr>
      <w:r>
        <w:rPr>
          <w:rFonts w:ascii="Times New Roman"/>
          <w:b w:val="false"/>
          <w:i w:val="false"/>
          <w:color w:val="000000"/>
          <w:sz w:val="28"/>
        </w:rPr>
        <w:t>
      170. Денсаулық сақтау менеджменті</w:t>
      </w:r>
    </w:p>
    <w:p>
      <w:pPr>
        <w:spacing w:after="0"/>
        <w:ind w:left="0"/>
        <w:jc w:val="both"/>
      </w:pPr>
      <w:r>
        <w:rPr>
          <w:rFonts w:ascii="Times New Roman"/>
          <w:b w:val="false"/>
          <w:i w:val="false"/>
          <w:color w:val="000000"/>
          <w:sz w:val="28"/>
        </w:rPr>
        <w:t>
      171. Еңбек гигиенасы.</w:t>
      </w:r>
    </w:p>
    <w:p>
      <w:pPr>
        <w:spacing w:after="0"/>
        <w:ind w:left="0"/>
        <w:jc w:val="both"/>
      </w:pPr>
      <w:r>
        <w:rPr>
          <w:rFonts w:ascii="Times New Roman"/>
          <w:b w:val="false"/>
          <w:i w:val="false"/>
          <w:color w:val="000000"/>
          <w:sz w:val="28"/>
        </w:rPr>
        <w:t>
      172. Зертханалық іс.</w:t>
      </w:r>
    </w:p>
    <w:p>
      <w:pPr>
        <w:spacing w:after="0"/>
        <w:ind w:left="0"/>
        <w:jc w:val="both"/>
      </w:pPr>
      <w:r>
        <w:rPr>
          <w:rFonts w:ascii="Times New Roman"/>
          <w:b w:val="false"/>
          <w:i w:val="false"/>
          <w:color w:val="000000"/>
          <w:sz w:val="28"/>
        </w:rPr>
        <w:t>
      173. Коммуналдық гигиена.</w:t>
      </w:r>
    </w:p>
    <w:p>
      <w:pPr>
        <w:spacing w:after="0"/>
        <w:ind w:left="0"/>
        <w:jc w:val="both"/>
      </w:pPr>
      <w:r>
        <w:rPr>
          <w:rFonts w:ascii="Times New Roman"/>
          <w:b w:val="false"/>
          <w:i w:val="false"/>
          <w:color w:val="000000"/>
          <w:sz w:val="28"/>
        </w:rPr>
        <w:t>
      174. Микробиология.</w:t>
      </w:r>
    </w:p>
    <w:p>
      <w:pPr>
        <w:spacing w:after="0"/>
        <w:ind w:left="0"/>
        <w:jc w:val="both"/>
      </w:pPr>
      <w:r>
        <w:rPr>
          <w:rFonts w:ascii="Times New Roman"/>
          <w:b w:val="false"/>
          <w:i w:val="false"/>
          <w:color w:val="000000"/>
          <w:sz w:val="28"/>
        </w:rPr>
        <w:t>
      175. Нутрициология.</w:t>
      </w:r>
    </w:p>
    <w:p>
      <w:pPr>
        <w:spacing w:after="0"/>
        <w:ind w:left="0"/>
        <w:jc w:val="both"/>
      </w:pPr>
      <w:r>
        <w:rPr>
          <w:rFonts w:ascii="Times New Roman"/>
          <w:b w:val="false"/>
          <w:i w:val="false"/>
          <w:color w:val="000000"/>
          <w:sz w:val="28"/>
        </w:rPr>
        <w:t>
      176. Өнеркәсіптік гигиена.</w:t>
      </w:r>
    </w:p>
    <w:p>
      <w:pPr>
        <w:spacing w:after="0"/>
        <w:ind w:left="0"/>
        <w:jc w:val="both"/>
      </w:pPr>
      <w:r>
        <w:rPr>
          <w:rFonts w:ascii="Times New Roman"/>
          <w:b w:val="false"/>
          <w:i w:val="false"/>
          <w:color w:val="000000"/>
          <w:sz w:val="28"/>
        </w:rPr>
        <w:t>
      177. Паразитология.</w:t>
      </w:r>
    </w:p>
    <w:p>
      <w:pPr>
        <w:spacing w:after="0"/>
        <w:ind w:left="0"/>
        <w:jc w:val="both"/>
      </w:pPr>
      <w:r>
        <w:rPr>
          <w:rFonts w:ascii="Times New Roman"/>
          <w:b w:val="false"/>
          <w:i w:val="false"/>
          <w:color w:val="000000"/>
          <w:sz w:val="28"/>
        </w:rPr>
        <w:t>
      178. Патогендігі II топтағы микроорганизмдермен жұмыс кезіндегі биоқауіпсіздік.</w:t>
      </w:r>
    </w:p>
    <w:p>
      <w:pPr>
        <w:spacing w:after="0"/>
        <w:ind w:left="0"/>
        <w:jc w:val="both"/>
      </w:pPr>
      <w:r>
        <w:rPr>
          <w:rFonts w:ascii="Times New Roman"/>
          <w:b w:val="false"/>
          <w:i w:val="false"/>
          <w:color w:val="000000"/>
          <w:sz w:val="28"/>
        </w:rPr>
        <w:t>
      179. Патогендігі II топтағы аса қауіпті микроорганизмдермен (обамен) жұмыс кезіндегі биоқауіпсіздік.</w:t>
      </w:r>
    </w:p>
    <w:p>
      <w:pPr>
        <w:spacing w:after="0"/>
        <w:ind w:left="0"/>
        <w:jc w:val="both"/>
      </w:pPr>
      <w:r>
        <w:rPr>
          <w:rFonts w:ascii="Times New Roman"/>
          <w:b w:val="false"/>
          <w:i w:val="false"/>
          <w:color w:val="000000"/>
          <w:sz w:val="28"/>
        </w:rPr>
        <w:t>
      180. Патогендігі I-II топтардағы микроорганизмдермен жұмыс кезіндегі өрістік биоқауіпсіздік.</w:t>
      </w:r>
    </w:p>
    <w:p>
      <w:pPr>
        <w:spacing w:after="0"/>
        <w:ind w:left="0"/>
        <w:jc w:val="both"/>
      </w:pPr>
      <w:r>
        <w:rPr>
          <w:rFonts w:ascii="Times New Roman"/>
          <w:b w:val="false"/>
          <w:i w:val="false"/>
          <w:color w:val="000000"/>
          <w:sz w:val="28"/>
        </w:rPr>
        <w:t>
      181. Патогендігі I-II топтардағы микроорганизмдермен (оба, тырысқақпен) жұмыс кезіндегі биоқауіпсіздік.</w:t>
      </w:r>
    </w:p>
    <w:p>
      <w:pPr>
        <w:spacing w:after="0"/>
        <w:ind w:left="0"/>
        <w:jc w:val="both"/>
      </w:pPr>
      <w:r>
        <w:rPr>
          <w:rFonts w:ascii="Times New Roman"/>
          <w:b w:val="false"/>
          <w:i w:val="false"/>
          <w:color w:val="000000"/>
          <w:sz w:val="28"/>
        </w:rPr>
        <w:t>
      182. Радиациялық гигиена.</w:t>
      </w:r>
    </w:p>
    <w:p>
      <w:pPr>
        <w:spacing w:after="0"/>
        <w:ind w:left="0"/>
        <w:jc w:val="both"/>
      </w:pPr>
      <w:r>
        <w:rPr>
          <w:rFonts w:ascii="Times New Roman"/>
          <w:b w:val="false"/>
          <w:i w:val="false"/>
          <w:color w:val="000000"/>
          <w:sz w:val="28"/>
        </w:rPr>
        <w:t>
      183. Санитариялық-гигиеналық зертханадағы зертханалық іс.</w:t>
      </w:r>
    </w:p>
    <w:p>
      <w:pPr>
        <w:spacing w:after="0"/>
        <w:ind w:left="0"/>
        <w:jc w:val="both"/>
      </w:pPr>
      <w:r>
        <w:rPr>
          <w:rFonts w:ascii="Times New Roman"/>
          <w:b w:val="false"/>
          <w:i w:val="false"/>
          <w:color w:val="000000"/>
          <w:sz w:val="28"/>
        </w:rPr>
        <w:t>
      184. Тамақтану гигиенасы.</w:t>
      </w:r>
    </w:p>
    <w:p>
      <w:pPr>
        <w:spacing w:after="0"/>
        <w:ind w:left="0"/>
        <w:jc w:val="both"/>
      </w:pPr>
      <w:r>
        <w:rPr>
          <w:rFonts w:ascii="Times New Roman"/>
          <w:b w:val="false"/>
          <w:i w:val="false"/>
          <w:color w:val="000000"/>
          <w:sz w:val="28"/>
        </w:rPr>
        <w:t>
      185. Токсикология.</w:t>
      </w:r>
    </w:p>
    <w:p>
      <w:pPr>
        <w:spacing w:after="0"/>
        <w:ind w:left="0"/>
        <w:jc w:val="both"/>
      </w:pPr>
      <w:r>
        <w:rPr>
          <w:rFonts w:ascii="Times New Roman"/>
          <w:b w:val="false"/>
          <w:i w:val="false"/>
          <w:color w:val="000000"/>
          <w:sz w:val="28"/>
        </w:rPr>
        <w:t>
      186. Эпидемиология</w:t>
      </w:r>
    </w:p>
    <w:p>
      <w:pPr>
        <w:spacing w:after="0"/>
        <w:ind w:left="0"/>
        <w:jc w:val="left"/>
      </w:pPr>
      <w:r>
        <w:rPr>
          <w:rFonts w:ascii="Times New Roman"/>
          <w:b/>
          <w:i w:val="false"/>
          <w:color w:val="000000"/>
        </w:rPr>
        <w:t xml:space="preserve"> 8-тарау. Жоғары және жоғары оқу орнынан кейінгі медициналық емес білімі бар қызметкерлердің мамандануы</w:t>
      </w:r>
    </w:p>
    <w:p>
      <w:pPr>
        <w:spacing w:after="0"/>
        <w:ind w:left="0"/>
        <w:jc w:val="both"/>
      </w:pPr>
      <w:r>
        <w:rPr>
          <w:rFonts w:ascii="Times New Roman"/>
          <w:b w:val="false"/>
          <w:i w:val="false"/>
          <w:color w:val="000000"/>
          <w:sz w:val="28"/>
        </w:rPr>
        <w:t>
      187. Биоинженерия.</w:t>
      </w:r>
    </w:p>
    <w:p>
      <w:pPr>
        <w:spacing w:after="0"/>
        <w:ind w:left="0"/>
        <w:jc w:val="both"/>
      </w:pPr>
      <w:r>
        <w:rPr>
          <w:rFonts w:ascii="Times New Roman"/>
          <w:b w:val="false"/>
          <w:i w:val="false"/>
          <w:color w:val="000000"/>
          <w:sz w:val="28"/>
        </w:rPr>
        <w:t>
      188. Биоинформатика.</w:t>
      </w:r>
    </w:p>
    <w:p>
      <w:pPr>
        <w:spacing w:after="0"/>
        <w:ind w:left="0"/>
        <w:jc w:val="both"/>
      </w:pPr>
      <w:r>
        <w:rPr>
          <w:rFonts w:ascii="Times New Roman"/>
          <w:b w:val="false"/>
          <w:i w:val="false"/>
          <w:color w:val="000000"/>
          <w:sz w:val="28"/>
        </w:rPr>
        <w:t>
      189. Биоэтика.</w:t>
      </w:r>
    </w:p>
    <w:p>
      <w:pPr>
        <w:spacing w:after="0"/>
        <w:ind w:left="0"/>
        <w:jc w:val="both"/>
      </w:pPr>
      <w:r>
        <w:rPr>
          <w:rFonts w:ascii="Times New Roman"/>
          <w:b w:val="false"/>
          <w:i w:val="false"/>
          <w:color w:val="000000"/>
          <w:sz w:val="28"/>
        </w:rPr>
        <w:t>
      190. Денсаулық сақтау саласындағы IT (АйТи-технологиялар).</w:t>
      </w:r>
    </w:p>
    <w:p>
      <w:pPr>
        <w:spacing w:after="0"/>
        <w:ind w:left="0"/>
        <w:jc w:val="both"/>
      </w:pPr>
      <w:r>
        <w:rPr>
          <w:rFonts w:ascii="Times New Roman"/>
          <w:b w:val="false"/>
          <w:i w:val="false"/>
          <w:color w:val="000000"/>
          <w:sz w:val="28"/>
        </w:rPr>
        <w:t>
      191. Медициналық техника.</w:t>
      </w:r>
    </w:p>
    <w:p>
      <w:pPr>
        <w:spacing w:after="0"/>
        <w:ind w:left="0"/>
        <w:jc w:val="both"/>
      </w:pPr>
      <w:r>
        <w:rPr>
          <w:rFonts w:ascii="Times New Roman"/>
          <w:b w:val="false"/>
          <w:i w:val="false"/>
          <w:color w:val="000000"/>
          <w:sz w:val="28"/>
        </w:rPr>
        <w:t>
      192. Медициналық құқық.</w:t>
      </w:r>
    </w:p>
    <w:p>
      <w:pPr>
        <w:spacing w:after="0"/>
        <w:ind w:left="0"/>
        <w:jc w:val="both"/>
      </w:pPr>
      <w:r>
        <w:rPr>
          <w:rFonts w:ascii="Times New Roman"/>
          <w:b w:val="false"/>
          <w:i w:val="false"/>
          <w:color w:val="000000"/>
          <w:sz w:val="28"/>
        </w:rPr>
        <w:t>
      193. Психология.</w:t>
      </w:r>
    </w:p>
    <w:p>
      <w:pPr>
        <w:spacing w:after="0"/>
        <w:ind w:left="0"/>
        <w:jc w:val="both"/>
      </w:pPr>
      <w:r>
        <w:rPr>
          <w:rFonts w:ascii="Times New Roman"/>
          <w:b w:val="false"/>
          <w:i w:val="false"/>
          <w:color w:val="000000"/>
          <w:sz w:val="28"/>
        </w:rPr>
        <w:t>
      194. Медициналық техника бойынша инженерия.</w:t>
      </w:r>
    </w:p>
    <w:p>
      <w:pPr>
        <w:spacing w:after="0"/>
        <w:ind w:left="0"/>
        <w:jc w:val="left"/>
      </w:pPr>
      <w:r>
        <w:rPr>
          <w:rFonts w:ascii="Times New Roman"/>
          <w:b/>
          <w:i w:val="false"/>
          <w:color w:val="000000"/>
        </w:rPr>
        <w:t xml:space="preserve"> 9-тарау. Санитариялық-эпидемиологиялық бейінді техникалық және кәсіптік білімі бар қызметкерлердің мамандықтары</w:t>
      </w:r>
    </w:p>
    <w:p>
      <w:pPr>
        <w:spacing w:after="0"/>
        <w:ind w:left="0"/>
        <w:jc w:val="both"/>
      </w:pPr>
      <w:r>
        <w:rPr>
          <w:rFonts w:ascii="Times New Roman"/>
          <w:b w:val="false"/>
          <w:i w:val="false"/>
          <w:color w:val="000000"/>
          <w:sz w:val="28"/>
        </w:rPr>
        <w:t>
      195. Гигиена және эпидемиология.</w:t>
      </w:r>
    </w:p>
    <w:p>
      <w:pPr>
        <w:spacing w:after="0"/>
        <w:ind w:left="0"/>
        <w:jc w:val="left"/>
      </w:pPr>
      <w:r>
        <w:rPr>
          <w:rFonts w:ascii="Times New Roman"/>
          <w:b/>
          <w:i w:val="false"/>
          <w:color w:val="000000"/>
        </w:rPr>
        <w:t xml:space="preserve"> 10-тарау. Техникалық және санитариялық-эпидемиологиялық бейіндегі кәсіптік білімі бар қызметкерлердің мамандандырулары</w:t>
      </w:r>
    </w:p>
    <w:p>
      <w:pPr>
        <w:spacing w:after="0"/>
        <w:ind w:left="0"/>
        <w:jc w:val="both"/>
      </w:pPr>
      <w:r>
        <w:rPr>
          <w:rFonts w:ascii="Times New Roman"/>
          <w:b w:val="false"/>
          <w:i w:val="false"/>
          <w:color w:val="000000"/>
          <w:sz w:val="28"/>
        </w:rPr>
        <w:t>
      196. Бактериология.</w:t>
      </w:r>
    </w:p>
    <w:p>
      <w:pPr>
        <w:spacing w:after="0"/>
        <w:ind w:left="0"/>
        <w:jc w:val="both"/>
      </w:pPr>
      <w:r>
        <w:rPr>
          <w:rFonts w:ascii="Times New Roman"/>
          <w:b w:val="false"/>
          <w:i w:val="false"/>
          <w:color w:val="000000"/>
          <w:sz w:val="28"/>
        </w:rPr>
        <w:t>
      197. Вирусология.</w:t>
      </w:r>
    </w:p>
    <w:p>
      <w:pPr>
        <w:spacing w:after="0"/>
        <w:ind w:left="0"/>
        <w:jc w:val="both"/>
      </w:pPr>
      <w:r>
        <w:rPr>
          <w:rFonts w:ascii="Times New Roman"/>
          <w:b w:val="false"/>
          <w:i w:val="false"/>
          <w:color w:val="000000"/>
          <w:sz w:val="28"/>
        </w:rPr>
        <w:t>
      198. Дезинфекциялық іс.</w:t>
      </w:r>
    </w:p>
    <w:p>
      <w:pPr>
        <w:spacing w:after="0"/>
        <w:ind w:left="0"/>
        <w:jc w:val="both"/>
      </w:pPr>
      <w:r>
        <w:rPr>
          <w:rFonts w:ascii="Times New Roman"/>
          <w:b w:val="false"/>
          <w:i w:val="false"/>
          <w:color w:val="000000"/>
          <w:sz w:val="28"/>
        </w:rPr>
        <w:t>
      199. Еңбек гигиенасы.</w:t>
      </w:r>
    </w:p>
    <w:p>
      <w:pPr>
        <w:spacing w:after="0"/>
        <w:ind w:left="0"/>
        <w:jc w:val="both"/>
      </w:pPr>
      <w:r>
        <w:rPr>
          <w:rFonts w:ascii="Times New Roman"/>
          <w:b w:val="false"/>
          <w:i w:val="false"/>
          <w:color w:val="000000"/>
          <w:sz w:val="28"/>
        </w:rPr>
        <w:t>
      200. Жалпы гигиена.</w:t>
      </w:r>
    </w:p>
    <w:p>
      <w:pPr>
        <w:spacing w:after="0"/>
        <w:ind w:left="0"/>
        <w:jc w:val="both"/>
      </w:pPr>
      <w:r>
        <w:rPr>
          <w:rFonts w:ascii="Times New Roman"/>
          <w:b w:val="false"/>
          <w:i w:val="false"/>
          <w:color w:val="000000"/>
          <w:sz w:val="28"/>
        </w:rPr>
        <w:t>
      201. Коммуналдық гигиена.</w:t>
      </w:r>
    </w:p>
    <w:p>
      <w:pPr>
        <w:spacing w:after="0"/>
        <w:ind w:left="0"/>
        <w:jc w:val="both"/>
      </w:pPr>
      <w:r>
        <w:rPr>
          <w:rFonts w:ascii="Times New Roman"/>
          <w:b w:val="false"/>
          <w:i w:val="false"/>
          <w:color w:val="000000"/>
          <w:sz w:val="28"/>
        </w:rPr>
        <w:t>
      202. Микробиология.</w:t>
      </w:r>
    </w:p>
    <w:p>
      <w:pPr>
        <w:spacing w:after="0"/>
        <w:ind w:left="0"/>
        <w:jc w:val="both"/>
      </w:pPr>
      <w:r>
        <w:rPr>
          <w:rFonts w:ascii="Times New Roman"/>
          <w:b w:val="false"/>
          <w:i w:val="false"/>
          <w:color w:val="000000"/>
          <w:sz w:val="28"/>
        </w:rPr>
        <w:t>
      203. Паразитология.</w:t>
      </w:r>
    </w:p>
    <w:p>
      <w:pPr>
        <w:spacing w:after="0"/>
        <w:ind w:left="0"/>
        <w:jc w:val="both"/>
      </w:pPr>
      <w:r>
        <w:rPr>
          <w:rFonts w:ascii="Times New Roman"/>
          <w:b w:val="false"/>
          <w:i w:val="false"/>
          <w:color w:val="000000"/>
          <w:sz w:val="28"/>
        </w:rPr>
        <w:t>
      204. Патогендігі I-II топтардағы микроорганизмдермен жұмыс кезіндегі биоқауіпсіздік.</w:t>
      </w:r>
    </w:p>
    <w:p>
      <w:pPr>
        <w:spacing w:after="0"/>
        <w:ind w:left="0"/>
        <w:jc w:val="both"/>
      </w:pPr>
      <w:r>
        <w:rPr>
          <w:rFonts w:ascii="Times New Roman"/>
          <w:b w:val="false"/>
          <w:i w:val="false"/>
          <w:color w:val="000000"/>
          <w:sz w:val="28"/>
        </w:rPr>
        <w:t>
      205. Радиациялық гигиена.</w:t>
      </w:r>
    </w:p>
    <w:p>
      <w:pPr>
        <w:spacing w:after="0"/>
        <w:ind w:left="0"/>
        <w:jc w:val="both"/>
      </w:pPr>
      <w:r>
        <w:rPr>
          <w:rFonts w:ascii="Times New Roman"/>
          <w:b w:val="false"/>
          <w:i w:val="false"/>
          <w:color w:val="000000"/>
          <w:sz w:val="28"/>
        </w:rPr>
        <w:t>
      206. Санитариялық-гигиеналық зертханадағы зертханалық іс.</w:t>
      </w:r>
    </w:p>
    <w:p>
      <w:pPr>
        <w:spacing w:after="0"/>
        <w:ind w:left="0"/>
        <w:jc w:val="both"/>
      </w:pPr>
      <w:r>
        <w:rPr>
          <w:rFonts w:ascii="Times New Roman"/>
          <w:b w:val="false"/>
          <w:i w:val="false"/>
          <w:color w:val="000000"/>
          <w:sz w:val="28"/>
        </w:rPr>
        <w:t>
      207. Тамақтану гигиенасы.</w:t>
      </w:r>
    </w:p>
    <w:p>
      <w:pPr>
        <w:spacing w:after="0"/>
        <w:ind w:left="0"/>
        <w:jc w:val="both"/>
      </w:pPr>
      <w:r>
        <w:rPr>
          <w:rFonts w:ascii="Times New Roman"/>
          <w:b w:val="false"/>
          <w:i w:val="false"/>
          <w:color w:val="000000"/>
          <w:sz w:val="28"/>
        </w:rPr>
        <w:t>
      208. Токсикология.</w:t>
      </w:r>
    </w:p>
    <w:p>
      <w:pPr>
        <w:spacing w:after="0"/>
        <w:ind w:left="0"/>
        <w:jc w:val="both"/>
      </w:pPr>
      <w:r>
        <w:rPr>
          <w:rFonts w:ascii="Times New Roman"/>
          <w:b w:val="false"/>
          <w:i w:val="false"/>
          <w:color w:val="000000"/>
          <w:sz w:val="28"/>
        </w:rPr>
        <w:t>
      209. Эпидемиология.</w:t>
      </w:r>
    </w:p>
    <w:p>
      <w:pPr>
        <w:spacing w:after="0"/>
        <w:ind w:left="0"/>
        <w:jc w:val="both"/>
      </w:pPr>
      <w:r>
        <w:rPr>
          <w:rFonts w:ascii="Times New Roman"/>
          <w:b w:val="false"/>
          <w:i w:val="false"/>
          <w:color w:val="000000"/>
          <w:sz w:val="28"/>
        </w:rPr>
        <w:t>
      210. Балалар мен жасөспірімдердің гигиенасы</w:t>
      </w:r>
    </w:p>
    <w:p>
      <w:pPr>
        <w:spacing w:after="0"/>
        <w:ind w:left="0"/>
        <w:jc w:val="left"/>
      </w:pPr>
      <w:r>
        <w:rPr>
          <w:rFonts w:ascii="Times New Roman"/>
          <w:b/>
          <w:i w:val="false"/>
          <w:color w:val="000000"/>
        </w:rPr>
        <w:t xml:space="preserve"> 11- тарау. Жоғары және жоғары оқу орнынан кейінгі фармацевтикалық білімі бар қызметкерлердің мамандықтары</w:t>
      </w:r>
    </w:p>
    <w:p>
      <w:pPr>
        <w:spacing w:after="0"/>
        <w:ind w:left="0"/>
        <w:jc w:val="both"/>
      </w:pPr>
      <w:r>
        <w:rPr>
          <w:rFonts w:ascii="Times New Roman"/>
          <w:b w:val="false"/>
          <w:i w:val="false"/>
          <w:color w:val="000000"/>
          <w:sz w:val="28"/>
        </w:rPr>
        <w:t>
      211. Фармация.</w:t>
      </w:r>
    </w:p>
    <w:p>
      <w:pPr>
        <w:spacing w:after="0"/>
        <w:ind w:left="0"/>
        <w:jc w:val="left"/>
      </w:pPr>
      <w:r>
        <w:rPr>
          <w:rFonts w:ascii="Times New Roman"/>
          <w:b/>
          <w:i w:val="false"/>
          <w:color w:val="000000"/>
        </w:rPr>
        <w:t xml:space="preserve"> 12-тарау. Жоғары және жоғары оқу орнынан кейінгі фармацевтикалық білімі бар қызметкерлердің мамандануы</w:t>
      </w:r>
    </w:p>
    <w:p>
      <w:pPr>
        <w:spacing w:after="0"/>
        <w:ind w:left="0"/>
        <w:jc w:val="both"/>
      </w:pPr>
      <w:r>
        <w:rPr>
          <w:rFonts w:ascii="Times New Roman"/>
          <w:b w:val="false"/>
          <w:i w:val="false"/>
          <w:color w:val="000000"/>
          <w:sz w:val="28"/>
        </w:rPr>
        <w:t>
      212. Клиникалық фармация.</w:t>
      </w:r>
    </w:p>
    <w:p>
      <w:pPr>
        <w:spacing w:after="0"/>
        <w:ind w:left="0"/>
        <w:jc w:val="both"/>
      </w:pPr>
      <w:r>
        <w:rPr>
          <w:rFonts w:ascii="Times New Roman"/>
          <w:b w:val="false"/>
          <w:i w:val="false"/>
          <w:color w:val="000000"/>
          <w:sz w:val="28"/>
        </w:rPr>
        <w:t>
      213. Радиациялық фармация.</w:t>
      </w:r>
    </w:p>
    <w:p>
      <w:pPr>
        <w:spacing w:after="0"/>
        <w:ind w:left="0"/>
        <w:jc w:val="both"/>
      </w:pPr>
      <w:r>
        <w:rPr>
          <w:rFonts w:ascii="Times New Roman"/>
          <w:b w:val="false"/>
          <w:i w:val="false"/>
          <w:color w:val="000000"/>
          <w:sz w:val="28"/>
        </w:rPr>
        <w:t>
      214. Фармациядағы менеджмент.</w:t>
      </w:r>
    </w:p>
    <w:p>
      <w:pPr>
        <w:spacing w:after="0"/>
        <w:ind w:left="0"/>
        <w:jc w:val="both"/>
      </w:pPr>
      <w:r>
        <w:rPr>
          <w:rFonts w:ascii="Times New Roman"/>
          <w:b w:val="false"/>
          <w:i w:val="false"/>
          <w:color w:val="000000"/>
          <w:sz w:val="28"/>
        </w:rPr>
        <w:t>
      215. Фармациядағы сапаны басқару.</w:t>
      </w:r>
    </w:p>
    <w:p>
      <w:pPr>
        <w:spacing w:after="0"/>
        <w:ind w:left="0"/>
        <w:jc w:val="left"/>
      </w:pPr>
      <w:r>
        <w:rPr>
          <w:rFonts w:ascii="Times New Roman"/>
          <w:b/>
          <w:i w:val="false"/>
          <w:color w:val="000000"/>
        </w:rPr>
        <w:t xml:space="preserve"> 13-тарау. Техникалық және кәсіптік фармацевтикалық білімі бар қызметкерлердің мамандықтары</w:t>
      </w:r>
    </w:p>
    <w:p>
      <w:pPr>
        <w:spacing w:after="0"/>
        <w:ind w:left="0"/>
        <w:jc w:val="both"/>
      </w:pPr>
      <w:r>
        <w:rPr>
          <w:rFonts w:ascii="Times New Roman"/>
          <w:b w:val="false"/>
          <w:i w:val="false"/>
          <w:color w:val="000000"/>
          <w:sz w:val="28"/>
        </w:rPr>
        <w:t>
      216. Фармация.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2-қосымша</w:t>
            </w:r>
          </w:p>
        </w:tc>
      </w:tr>
    </w:tbl>
    <w:bookmarkStart w:name="z232" w:id="14"/>
    <w:p>
      <w:pPr>
        <w:spacing w:after="0"/>
        <w:ind w:left="0"/>
        <w:jc w:val="left"/>
      </w:pPr>
      <w:r>
        <w:rPr>
          <w:rFonts w:ascii="Times New Roman"/>
          <w:b/>
          <w:i w:val="false"/>
          <w:color w:val="000000"/>
        </w:rPr>
        <w:t xml:space="preserve"> Денсаулық сақтау жүйесінің қызметкерлері лауазымдарының номенклатурасы</w:t>
      </w:r>
    </w:p>
    <w:bookmarkEnd w:id="14"/>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16.07.2025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Денсаулық сақтау министрінің 14.04.2023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33" w:id="15"/>
    <w:p>
      <w:pPr>
        <w:spacing w:after="0"/>
        <w:ind w:left="0"/>
        <w:jc w:val="left"/>
      </w:pPr>
      <w:r>
        <w:rPr>
          <w:rFonts w:ascii="Times New Roman"/>
          <w:b/>
          <w:i w:val="false"/>
          <w:color w:val="000000"/>
        </w:rPr>
        <w:t xml:space="preserve"> 1-тарау. Басшылардың лауазымдары</w:t>
      </w:r>
    </w:p>
    <w:bookmarkEnd w:id="15"/>
    <w:p>
      <w:pPr>
        <w:spacing w:after="0"/>
        <w:ind w:left="0"/>
        <w:jc w:val="both"/>
      </w:pPr>
      <w:r>
        <w:rPr>
          <w:rFonts w:ascii="Times New Roman"/>
          <w:b w:val="false"/>
          <w:i w:val="false"/>
          <w:color w:val="000000"/>
          <w:sz w:val="28"/>
        </w:rPr>
        <w:t>
      1. Республикалық, облыстық, аудандық және қалалық маңызы бар денсаулық сақтау ұйымының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p>
      <w:pPr>
        <w:spacing w:after="0"/>
        <w:ind w:left="0"/>
        <w:jc w:val="both"/>
      </w:pPr>
      <w:r>
        <w:rPr>
          <w:rFonts w:ascii="Times New Roman"/>
          <w:b w:val="false"/>
          <w:i w:val="false"/>
          <w:color w:val="000000"/>
          <w:sz w:val="28"/>
        </w:rPr>
        <w:t>
      2. Денсаулық сақтау ұйымы (медициналық бөлім бойынша, медициналық қызметтердің сапасын бақылау бойынша, стратегиялық даму бойынша, ұйымдастыру-әдістемелік жұмыс бойынша, эпидемияға қарсы жұмыс бойынша) немесе денсаулық сақтау саласында ақпараттандыруды жүзеге асыратын денсаулық сақтау ұйымы немесе дәрілік заттар мен медициналық бұйымдардың айналысы саласындағы ұйым және (немесе) халықтың санитариялық-эпидемиологиялық саламаттылығы саласындағы (санитариялық-эпидемиологиялық жұмыс бойынша) қызметті жүзеге асыратын денсаулық сақтау ұйымы басшысының (бас директорының немесе директорының) орынбасары.</w:t>
      </w:r>
    </w:p>
    <w:p>
      <w:pPr>
        <w:spacing w:after="0"/>
        <w:ind w:left="0"/>
        <w:jc w:val="both"/>
      </w:pPr>
      <w:r>
        <w:rPr>
          <w:rFonts w:ascii="Times New Roman"/>
          <w:b w:val="false"/>
          <w:i w:val="false"/>
          <w:color w:val="000000"/>
          <w:sz w:val="28"/>
        </w:rPr>
        <w:t>
      3. Денсаулық сақтау ұйымы басшысының (бас директорының немесе директорының) экономикалық және әкімшілік-шаруашылық қамтамасыз ету жөніндегі орынбасары.</w:t>
      </w:r>
    </w:p>
    <w:p>
      <w:pPr>
        <w:spacing w:after="0"/>
        <w:ind w:left="0"/>
        <w:jc w:val="both"/>
      </w:pPr>
      <w:r>
        <w:rPr>
          <w:rFonts w:ascii="Times New Roman"/>
          <w:b w:val="false"/>
          <w:i w:val="false"/>
          <w:color w:val="000000"/>
          <w:sz w:val="28"/>
        </w:rPr>
        <w:t>
      4. Денсаулық сақтау ұйымы құрылымдық бөлімшесінің басшысы (аға дәрігер, клиникалық (параклиникалық) бөлімшенің (бөлімшенің) меңгерушісі, бөлім басшысы, аға мейіргер (аға фельдшер, аға акушер), мейіргер ісі жөніндегі менеджер, санитариялық-эпидемиологиялық қызмет ұйымының зертхана меңгерушісі, санитариялық-эпидемиологиялық қызмет ұйымының виварий меңгерушісі, санитариялық-эпидемиологиялық қызмет ұйымының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p>
      <w:pPr>
        <w:spacing w:after="0"/>
        <w:ind w:left="0"/>
        <w:jc w:val="both"/>
      </w:pPr>
      <w:r>
        <w:rPr>
          <w:rFonts w:ascii="Times New Roman"/>
          <w:b w:val="false"/>
          <w:i w:val="false"/>
          <w:color w:val="000000"/>
          <w:sz w:val="28"/>
        </w:rPr>
        <w:t>
      5. Директордың мейіргер ісі жөніндегі орынбасары.</w:t>
      </w:r>
    </w:p>
    <w:p>
      <w:pPr>
        <w:spacing w:after="0"/>
        <w:ind w:left="0"/>
        <w:jc w:val="both"/>
      </w:pPr>
      <w:r>
        <w:rPr>
          <w:rFonts w:ascii="Times New Roman"/>
          <w:b w:val="false"/>
          <w:i w:val="false"/>
          <w:color w:val="000000"/>
          <w:sz w:val="28"/>
        </w:rPr>
        <w:t>
      6. Бас мейіргер.</w:t>
      </w:r>
    </w:p>
    <w:bookmarkStart w:name="z1377" w:id="16"/>
    <w:p>
      <w:pPr>
        <w:spacing w:after="0"/>
        <w:ind w:left="0"/>
        <w:jc w:val="left"/>
      </w:pPr>
      <w:r>
        <w:rPr>
          <w:rFonts w:ascii="Times New Roman"/>
          <w:b/>
          <w:i w:val="false"/>
          <w:color w:val="000000"/>
        </w:rPr>
        <w:t xml:space="preserve"> 2-тарау. Жоғары және жоғары оқу орнынан кейінгі медициналық білімі бар, қоғамдық денсаулық және денсаулық сақтау менеджменті, санитариялық-эпидемиологиялық бейін саласындағы білімі бар мамандардың лауазымдары</w:t>
      </w:r>
    </w:p>
    <w:bookmarkEnd w:id="16"/>
    <w:p>
      <w:pPr>
        <w:spacing w:after="0"/>
        <w:ind w:left="0"/>
        <w:jc w:val="both"/>
      </w:pPr>
      <w:r>
        <w:rPr>
          <w:rFonts w:ascii="Times New Roman"/>
          <w:b w:val="false"/>
          <w:i w:val="false"/>
          <w:color w:val="000000"/>
          <w:sz w:val="28"/>
        </w:rPr>
        <w:t>
      7. Учаскелік дәрігер және (немесе) жалпы практика дәрігері.</w:t>
      </w:r>
    </w:p>
    <w:p>
      <w:pPr>
        <w:spacing w:after="0"/>
        <w:ind w:left="0"/>
        <w:jc w:val="both"/>
      </w:pPr>
      <w:r>
        <w:rPr>
          <w:rFonts w:ascii="Times New Roman"/>
          <w:b w:val="false"/>
          <w:i w:val="false"/>
          <w:color w:val="000000"/>
          <w:sz w:val="28"/>
        </w:rPr>
        <w:t>
      8. Дәрігер (бейінді маман).</w:t>
      </w:r>
    </w:p>
    <w:p>
      <w:pPr>
        <w:spacing w:after="0"/>
        <w:ind w:left="0"/>
        <w:jc w:val="both"/>
      </w:pPr>
      <w:r>
        <w:rPr>
          <w:rFonts w:ascii="Times New Roman"/>
          <w:b w:val="false"/>
          <w:i w:val="false"/>
          <w:color w:val="000000"/>
          <w:sz w:val="28"/>
        </w:rPr>
        <w:t>
      9. Сарапшы дәрігер.</w:t>
      </w:r>
    </w:p>
    <w:p>
      <w:pPr>
        <w:spacing w:after="0"/>
        <w:ind w:left="0"/>
        <w:jc w:val="both"/>
      </w:pPr>
      <w:r>
        <w:rPr>
          <w:rFonts w:ascii="Times New Roman"/>
          <w:b w:val="false"/>
          <w:i w:val="false"/>
          <w:color w:val="000000"/>
          <w:sz w:val="28"/>
        </w:rPr>
        <w:t>
      10. Сот-медициналық сарапшы дәрігер (жалпы сараптамалық зерттеу, сот-биологиялық зерттеу, сот-гистологиялық зерттеу, химиялық токсикологиялық зерттеу, медициналық-криминалистикалық зерттеу, молекулалық-генетикалық зерттеу).</w:t>
      </w:r>
    </w:p>
    <w:p>
      <w:pPr>
        <w:spacing w:after="0"/>
        <w:ind w:left="0"/>
        <w:jc w:val="both"/>
      </w:pPr>
      <w:r>
        <w:rPr>
          <w:rFonts w:ascii="Times New Roman"/>
          <w:b w:val="false"/>
          <w:i w:val="false"/>
          <w:color w:val="000000"/>
          <w:sz w:val="28"/>
        </w:rPr>
        <w:t>
      11. Сот-медициналық сарапшы маман (сот-биологиялық, химиялық-токсикологиялық, сот-гистологиялық, медициналық-криминалистикалық, молекулярлық-генетикалық зерттеулер).</w:t>
      </w:r>
    </w:p>
    <w:p>
      <w:pPr>
        <w:spacing w:after="0"/>
        <w:ind w:left="0"/>
        <w:jc w:val="both"/>
      </w:pPr>
      <w:r>
        <w:rPr>
          <w:rFonts w:ascii="Times New Roman"/>
          <w:b w:val="false"/>
          <w:i w:val="false"/>
          <w:color w:val="000000"/>
          <w:sz w:val="28"/>
        </w:rPr>
        <w:t>
      12. Трансплантаттауды үйлестіруші дәрігер.</w:t>
      </w:r>
    </w:p>
    <w:p>
      <w:pPr>
        <w:spacing w:after="0"/>
        <w:ind w:left="0"/>
        <w:jc w:val="both"/>
      </w:pPr>
      <w:r>
        <w:rPr>
          <w:rFonts w:ascii="Times New Roman"/>
          <w:b w:val="false"/>
          <w:i w:val="false"/>
          <w:color w:val="000000"/>
          <w:sz w:val="28"/>
        </w:rPr>
        <w:t>
      13. Дәрігер – резидент.</w:t>
      </w:r>
    </w:p>
    <w:p>
      <w:pPr>
        <w:spacing w:after="0"/>
        <w:ind w:left="0"/>
        <w:jc w:val="both"/>
      </w:pPr>
      <w:r>
        <w:rPr>
          <w:rFonts w:ascii="Times New Roman"/>
          <w:b w:val="false"/>
          <w:i w:val="false"/>
          <w:color w:val="000000"/>
          <w:sz w:val="28"/>
        </w:rPr>
        <w:t>
      14. Тағылымдамашы дәрігер.</w:t>
      </w:r>
    </w:p>
    <w:p>
      <w:pPr>
        <w:spacing w:after="0"/>
        <w:ind w:left="0"/>
        <w:jc w:val="both"/>
      </w:pPr>
      <w:r>
        <w:rPr>
          <w:rFonts w:ascii="Times New Roman"/>
          <w:b w:val="false"/>
          <w:i w:val="false"/>
          <w:color w:val="000000"/>
          <w:sz w:val="28"/>
        </w:rPr>
        <w:t>
      15. Денсаулық сақтау менеджері (медициналық қызметтердің сапасы бойынша, медициналық қызметтердің стратегиясы мен маркетингі бойынша, медициналық қызметтерді көрсетуді ұйымдастыру және әдіснамасы бойынша, персонал бойынша (HR-менеджер (ЭйЧар-менеджер)).</w:t>
      </w:r>
    </w:p>
    <w:p>
      <w:pPr>
        <w:spacing w:after="0"/>
        <w:ind w:left="0"/>
        <w:jc w:val="both"/>
      </w:pPr>
      <w:r>
        <w:rPr>
          <w:rFonts w:ascii="Times New Roman"/>
          <w:b w:val="false"/>
          <w:i w:val="false"/>
          <w:color w:val="000000"/>
          <w:sz w:val="28"/>
        </w:rPr>
        <w:t>
      16. Дәрігер немесе қоғамдық денсаулық сақтау маманы (валеолог, эпидемиолог, статистик, әдіскер).</w:t>
      </w:r>
    </w:p>
    <w:p>
      <w:pPr>
        <w:spacing w:after="0"/>
        <w:ind w:left="0"/>
        <w:jc w:val="both"/>
      </w:pPr>
      <w:r>
        <w:rPr>
          <w:rFonts w:ascii="Times New Roman"/>
          <w:b w:val="false"/>
          <w:i w:val="false"/>
          <w:color w:val="000000"/>
          <w:sz w:val="28"/>
        </w:rPr>
        <w:t>
      17. Санитариялық-эпидемиологиялық қызметтің Дәрігері немесе маманы.</w:t>
      </w:r>
    </w:p>
    <w:p>
      <w:pPr>
        <w:spacing w:after="0"/>
        <w:ind w:left="0"/>
        <w:jc w:val="both"/>
      </w:pPr>
      <w:r>
        <w:rPr>
          <w:rFonts w:ascii="Times New Roman"/>
          <w:b w:val="false"/>
          <w:i w:val="false"/>
          <w:color w:val="000000"/>
          <w:sz w:val="28"/>
        </w:rPr>
        <w:t>
      18. Аға мейіргер (аға фельдшер, аға акушер).</w:t>
      </w:r>
    </w:p>
    <w:p>
      <w:pPr>
        <w:spacing w:after="0"/>
        <w:ind w:left="0"/>
        <w:jc w:val="both"/>
      </w:pPr>
      <w:r>
        <w:rPr>
          <w:rFonts w:ascii="Times New Roman"/>
          <w:b w:val="false"/>
          <w:i w:val="false"/>
          <w:color w:val="000000"/>
          <w:sz w:val="28"/>
        </w:rPr>
        <w:t>
      19. Санитариялық-эпидемиологиялық қызмет аудиторы.</w:t>
      </w:r>
    </w:p>
    <w:p>
      <w:pPr>
        <w:spacing w:after="0"/>
        <w:ind w:left="0"/>
        <w:jc w:val="both"/>
      </w:pPr>
      <w:r>
        <w:rPr>
          <w:rFonts w:ascii="Times New Roman"/>
          <w:b w:val="false"/>
          <w:i w:val="false"/>
          <w:color w:val="000000"/>
          <w:sz w:val="28"/>
        </w:rPr>
        <w:t>
      20. Санитариялық-эпидемиологиялық қызмет ұйымында биоқауіпсіздік жөніндегі маман.</w:t>
      </w:r>
    </w:p>
    <w:p>
      <w:pPr>
        <w:spacing w:after="0"/>
        <w:ind w:left="0"/>
        <w:jc w:val="both"/>
      </w:pPr>
      <w:r>
        <w:rPr>
          <w:rFonts w:ascii="Times New Roman"/>
          <w:b w:val="false"/>
          <w:i w:val="false"/>
          <w:color w:val="000000"/>
          <w:sz w:val="28"/>
        </w:rPr>
        <w:t>
      21. Сынамаларды қабылдау және алу жөніндегі маман.</w:t>
      </w:r>
    </w:p>
    <w:p>
      <w:pPr>
        <w:spacing w:after="0"/>
        <w:ind w:left="0"/>
        <w:jc w:val="both"/>
      </w:pPr>
      <w:r>
        <w:rPr>
          <w:rFonts w:ascii="Times New Roman"/>
          <w:b w:val="false"/>
          <w:i w:val="false"/>
          <w:color w:val="000000"/>
          <w:sz w:val="28"/>
        </w:rPr>
        <w:t>
      22. VAD (ВАД) үйлестірушісі (қанайналымды механикалық қолдау жөніндегі маман).</w:t>
      </w:r>
    </w:p>
    <w:bookmarkStart w:name="z1378" w:id="17"/>
    <w:p>
      <w:pPr>
        <w:spacing w:after="0"/>
        <w:ind w:left="0"/>
        <w:jc w:val="left"/>
      </w:pPr>
      <w:r>
        <w:rPr>
          <w:rFonts w:ascii="Times New Roman"/>
          <w:b/>
          <w:i w:val="false"/>
          <w:color w:val="000000"/>
        </w:rPr>
        <w:t xml:space="preserve"> 3-тарау. Жоғары фармацевтикалық білімі бар мамандар лауазымдары</w:t>
      </w:r>
    </w:p>
    <w:bookmarkEnd w:id="17"/>
    <w:p>
      <w:pPr>
        <w:spacing w:after="0"/>
        <w:ind w:left="0"/>
        <w:jc w:val="both"/>
      </w:pPr>
      <w:r>
        <w:rPr>
          <w:rFonts w:ascii="Times New Roman"/>
          <w:b w:val="false"/>
          <w:i w:val="false"/>
          <w:color w:val="000000"/>
          <w:sz w:val="28"/>
        </w:rPr>
        <w:t>
      23. Фармацевт (провизор).</w:t>
      </w:r>
    </w:p>
    <w:p>
      <w:pPr>
        <w:spacing w:after="0"/>
        <w:ind w:left="0"/>
        <w:jc w:val="both"/>
      </w:pPr>
      <w:r>
        <w:rPr>
          <w:rFonts w:ascii="Times New Roman"/>
          <w:b w:val="false"/>
          <w:i w:val="false"/>
          <w:color w:val="000000"/>
          <w:sz w:val="28"/>
        </w:rPr>
        <w:t>
      24. Дәрілік заттарды, медициналық бұйымдарды өндіру жөніндегі инженер-технолог.</w:t>
      </w:r>
    </w:p>
    <w:p>
      <w:pPr>
        <w:spacing w:after="0"/>
        <w:ind w:left="0"/>
        <w:jc w:val="both"/>
      </w:pPr>
      <w:r>
        <w:rPr>
          <w:rFonts w:ascii="Times New Roman"/>
          <w:b w:val="false"/>
          <w:i w:val="false"/>
          <w:color w:val="000000"/>
          <w:sz w:val="28"/>
        </w:rPr>
        <w:t>
      25. Фармациядағы сапаны басқару жөніндегі менеджер.</w:t>
      </w:r>
    </w:p>
    <w:p>
      <w:pPr>
        <w:spacing w:after="0"/>
        <w:ind w:left="0"/>
        <w:jc w:val="both"/>
      </w:pPr>
      <w:r>
        <w:rPr>
          <w:rFonts w:ascii="Times New Roman"/>
          <w:b w:val="false"/>
          <w:i w:val="false"/>
          <w:color w:val="000000"/>
          <w:sz w:val="28"/>
        </w:rPr>
        <w:t>
      26. Клиникалық фармацевт.</w:t>
      </w:r>
    </w:p>
    <w:p>
      <w:pPr>
        <w:spacing w:after="0"/>
        <w:ind w:left="0"/>
        <w:jc w:val="both"/>
      </w:pPr>
      <w:r>
        <w:rPr>
          <w:rFonts w:ascii="Times New Roman"/>
          <w:b w:val="false"/>
          <w:i w:val="false"/>
          <w:color w:val="000000"/>
          <w:sz w:val="28"/>
        </w:rPr>
        <w:t>
      27. Радиофармацевт.</w:t>
      </w:r>
    </w:p>
    <w:p>
      <w:pPr>
        <w:spacing w:after="0"/>
        <w:ind w:left="0"/>
        <w:jc w:val="both"/>
      </w:pPr>
      <w:r>
        <w:rPr>
          <w:rFonts w:ascii="Times New Roman"/>
          <w:b w:val="false"/>
          <w:i w:val="false"/>
          <w:color w:val="000000"/>
          <w:sz w:val="28"/>
        </w:rPr>
        <w:t>
      28. Инспектор.</w:t>
      </w:r>
    </w:p>
    <w:p>
      <w:pPr>
        <w:spacing w:after="0"/>
        <w:ind w:left="0"/>
        <w:jc w:val="both"/>
      </w:pPr>
      <w:r>
        <w:rPr>
          <w:rFonts w:ascii="Times New Roman"/>
          <w:b w:val="false"/>
          <w:i w:val="false"/>
          <w:color w:val="000000"/>
          <w:sz w:val="28"/>
        </w:rPr>
        <w:t>
      29. Аға радиофармацевт.</w:t>
      </w:r>
    </w:p>
    <w:bookmarkStart w:name="z1379" w:id="18"/>
    <w:p>
      <w:pPr>
        <w:spacing w:after="0"/>
        <w:ind w:left="0"/>
        <w:jc w:val="left"/>
      </w:pPr>
      <w:r>
        <w:rPr>
          <w:rFonts w:ascii="Times New Roman"/>
          <w:b/>
          <w:i w:val="false"/>
          <w:color w:val="000000"/>
        </w:rPr>
        <w:t xml:space="preserve"> 4-тарау. Жоғары медициналық емес білімі бар мамандардың лауазымдары</w:t>
      </w:r>
    </w:p>
    <w:bookmarkEnd w:id="18"/>
    <w:p>
      <w:pPr>
        <w:spacing w:after="0"/>
        <w:ind w:left="0"/>
        <w:jc w:val="both"/>
      </w:pPr>
      <w:r>
        <w:rPr>
          <w:rFonts w:ascii="Times New Roman"/>
          <w:b w:val="false"/>
          <w:i w:val="false"/>
          <w:color w:val="000000"/>
          <w:sz w:val="28"/>
        </w:rPr>
        <w:t>
      30. Зертхана маманы.</w:t>
      </w:r>
    </w:p>
    <w:p>
      <w:pPr>
        <w:spacing w:after="0"/>
        <w:ind w:left="0"/>
        <w:jc w:val="both"/>
      </w:pPr>
      <w:r>
        <w:rPr>
          <w:rFonts w:ascii="Times New Roman"/>
          <w:b w:val="false"/>
          <w:i w:val="false"/>
          <w:color w:val="000000"/>
          <w:sz w:val="28"/>
        </w:rPr>
        <w:t>
      31. Санитариялық-эпидемиологиялық қызмет маманы (биолог, зоолог немесе эпизоотолог, энтомолог).</w:t>
      </w:r>
    </w:p>
    <w:p>
      <w:pPr>
        <w:spacing w:after="0"/>
        <w:ind w:left="0"/>
        <w:jc w:val="both"/>
      </w:pPr>
      <w:r>
        <w:rPr>
          <w:rFonts w:ascii="Times New Roman"/>
          <w:b w:val="false"/>
          <w:i w:val="false"/>
          <w:color w:val="000000"/>
          <w:sz w:val="28"/>
        </w:rPr>
        <w:t>
      32. Санитариялық-эпидемиологиялық қызмет ұйымындағы биоқауіпсіздік жөніндегі маман.</w:t>
      </w:r>
    </w:p>
    <w:p>
      <w:pPr>
        <w:spacing w:after="0"/>
        <w:ind w:left="0"/>
        <w:jc w:val="both"/>
      </w:pPr>
      <w:r>
        <w:rPr>
          <w:rFonts w:ascii="Times New Roman"/>
          <w:b w:val="false"/>
          <w:i w:val="false"/>
          <w:color w:val="000000"/>
          <w:sz w:val="28"/>
        </w:rPr>
        <w:t>
      33. Денсаулық сақтау саласындағы әлеуметтік жұмыс жөніндегі маман.</w:t>
      </w:r>
    </w:p>
    <w:p>
      <w:pPr>
        <w:spacing w:after="0"/>
        <w:ind w:left="0"/>
        <w:jc w:val="both"/>
      </w:pPr>
      <w:r>
        <w:rPr>
          <w:rFonts w:ascii="Times New Roman"/>
          <w:b w:val="false"/>
          <w:i w:val="false"/>
          <w:color w:val="000000"/>
          <w:sz w:val="28"/>
        </w:rPr>
        <w:t>
      34. Медициналық психолог.</w:t>
      </w:r>
    </w:p>
    <w:p>
      <w:pPr>
        <w:spacing w:after="0"/>
        <w:ind w:left="0"/>
        <w:jc w:val="both"/>
      </w:pPr>
      <w:r>
        <w:rPr>
          <w:rFonts w:ascii="Times New Roman"/>
          <w:b w:val="false"/>
          <w:i w:val="false"/>
          <w:color w:val="000000"/>
          <w:sz w:val="28"/>
        </w:rPr>
        <w:t>
      35. Радиофармацевтикалық дәрілік препараттар өндірісі циклотронының инженері.</w:t>
      </w:r>
    </w:p>
    <w:p>
      <w:pPr>
        <w:spacing w:after="0"/>
        <w:ind w:left="0"/>
        <w:jc w:val="both"/>
      </w:pPr>
      <w:r>
        <w:rPr>
          <w:rFonts w:ascii="Times New Roman"/>
          <w:b w:val="false"/>
          <w:i w:val="false"/>
          <w:color w:val="000000"/>
          <w:sz w:val="28"/>
        </w:rPr>
        <w:t>
      36. Радиофармацевтикалық дәрілік препараттарды өндіру жөніндегі радиохимик-технолог.</w:t>
      </w:r>
    </w:p>
    <w:p>
      <w:pPr>
        <w:spacing w:after="0"/>
        <w:ind w:left="0"/>
        <w:jc w:val="both"/>
      </w:pPr>
      <w:r>
        <w:rPr>
          <w:rFonts w:ascii="Times New Roman"/>
          <w:b w:val="false"/>
          <w:i w:val="false"/>
          <w:color w:val="000000"/>
          <w:sz w:val="28"/>
        </w:rPr>
        <w:t>
      37. Радиофармацевтикалық дәрілік препараттардың сапасын бақылау жөніндегі радиохимик-талдаушы.</w:t>
      </w:r>
    </w:p>
    <w:p>
      <w:pPr>
        <w:spacing w:after="0"/>
        <w:ind w:left="0"/>
        <w:jc w:val="both"/>
      </w:pPr>
      <w:r>
        <w:rPr>
          <w:rFonts w:ascii="Times New Roman"/>
          <w:b w:val="false"/>
          <w:i w:val="false"/>
          <w:color w:val="000000"/>
          <w:sz w:val="28"/>
        </w:rPr>
        <w:t>
      38. Радиофармацевтикалық дәрілік препараттардың сапасын қамтамасыз ету маманы.</w:t>
      </w:r>
    </w:p>
    <w:p>
      <w:pPr>
        <w:spacing w:after="0"/>
        <w:ind w:left="0"/>
        <w:jc w:val="both"/>
      </w:pPr>
      <w:r>
        <w:rPr>
          <w:rFonts w:ascii="Times New Roman"/>
          <w:b w:val="false"/>
          <w:i w:val="false"/>
          <w:color w:val="000000"/>
          <w:sz w:val="28"/>
        </w:rPr>
        <w:t>
      39. Ашық иондаушы сәулелену көздері бар объектілерді желдетуге қызмет көрсету жөніндегі инженер.</w:t>
      </w:r>
    </w:p>
    <w:p>
      <w:pPr>
        <w:spacing w:after="0"/>
        <w:ind w:left="0"/>
        <w:jc w:val="both"/>
      </w:pPr>
      <w:r>
        <w:rPr>
          <w:rFonts w:ascii="Times New Roman"/>
          <w:b w:val="false"/>
          <w:i w:val="false"/>
          <w:color w:val="000000"/>
          <w:sz w:val="28"/>
        </w:rPr>
        <w:t>
      40. Сұйық радиоактивті қалдықтарды жинау, сақтау және шығару жүйелеріне қызмет көрсету жөніндегі инженер.</w:t>
      </w:r>
    </w:p>
    <w:p>
      <w:pPr>
        <w:spacing w:after="0"/>
        <w:ind w:left="0"/>
        <w:jc w:val="both"/>
      </w:pPr>
      <w:r>
        <w:rPr>
          <w:rFonts w:ascii="Times New Roman"/>
          <w:b w:val="false"/>
          <w:i w:val="false"/>
          <w:color w:val="000000"/>
          <w:sz w:val="28"/>
        </w:rPr>
        <w:t>
      41. Радиациялық қауіпсіздік жөніндегі инженер.</w:t>
      </w:r>
    </w:p>
    <w:p>
      <w:pPr>
        <w:spacing w:after="0"/>
        <w:ind w:left="0"/>
        <w:jc w:val="both"/>
      </w:pPr>
      <w:r>
        <w:rPr>
          <w:rFonts w:ascii="Times New Roman"/>
          <w:b w:val="false"/>
          <w:i w:val="false"/>
          <w:color w:val="000000"/>
          <w:sz w:val="28"/>
        </w:rPr>
        <w:t>
      42. Медициналық физик.</w:t>
      </w:r>
    </w:p>
    <w:p>
      <w:pPr>
        <w:spacing w:after="0"/>
        <w:ind w:left="0"/>
        <w:jc w:val="both"/>
      </w:pPr>
      <w:r>
        <w:rPr>
          <w:rFonts w:ascii="Times New Roman"/>
          <w:b w:val="false"/>
          <w:i w:val="false"/>
          <w:color w:val="000000"/>
          <w:sz w:val="28"/>
        </w:rPr>
        <w:t>
      43. Ядролық медицинадағы технологиялық және медициналық газдарға қызмет көрсету жөніндегі инженер.</w:t>
      </w:r>
    </w:p>
    <w:p>
      <w:pPr>
        <w:spacing w:after="0"/>
        <w:ind w:left="0"/>
        <w:jc w:val="both"/>
      </w:pPr>
      <w:r>
        <w:rPr>
          <w:rFonts w:ascii="Times New Roman"/>
          <w:b w:val="false"/>
          <w:i w:val="false"/>
          <w:color w:val="000000"/>
          <w:sz w:val="28"/>
        </w:rPr>
        <w:t>
      44. Ядролық медицинадағы сумен жабдықтау және су бұру жөніндегі инженер.</w:t>
      </w:r>
    </w:p>
    <w:p>
      <w:pPr>
        <w:spacing w:after="0"/>
        <w:ind w:left="0"/>
        <w:jc w:val="both"/>
      </w:pPr>
      <w:r>
        <w:rPr>
          <w:rFonts w:ascii="Times New Roman"/>
          <w:b w:val="false"/>
          <w:i w:val="false"/>
          <w:color w:val="000000"/>
          <w:sz w:val="28"/>
        </w:rPr>
        <w:t>
      45. Ядролық медицинадағы жылумен жабдықтау, желдету және кондиционерлеу жүйелері жөніндегі инженер.</w:t>
      </w:r>
    </w:p>
    <w:p>
      <w:pPr>
        <w:spacing w:after="0"/>
        <w:ind w:left="0"/>
        <w:jc w:val="both"/>
      </w:pPr>
      <w:r>
        <w:rPr>
          <w:rFonts w:ascii="Times New Roman"/>
          <w:b w:val="false"/>
          <w:i w:val="false"/>
          <w:color w:val="000000"/>
          <w:sz w:val="28"/>
        </w:rPr>
        <w:t>
      46. Ядролық медицинадағы бақылау-өлшеу аспаптары және автоматика инженері.</w:t>
      </w:r>
    </w:p>
    <w:p>
      <w:pPr>
        <w:spacing w:after="0"/>
        <w:ind w:left="0"/>
        <w:jc w:val="both"/>
      </w:pPr>
      <w:r>
        <w:rPr>
          <w:rFonts w:ascii="Times New Roman"/>
          <w:b w:val="false"/>
          <w:i w:val="false"/>
          <w:color w:val="000000"/>
          <w:sz w:val="28"/>
        </w:rPr>
        <w:t>
      47. Ядролық медицинадағы инженер-технолог.</w:t>
      </w:r>
    </w:p>
    <w:p>
      <w:pPr>
        <w:spacing w:after="0"/>
        <w:ind w:left="0"/>
        <w:jc w:val="both"/>
      </w:pPr>
      <w:r>
        <w:rPr>
          <w:rFonts w:ascii="Times New Roman"/>
          <w:b w:val="false"/>
          <w:i w:val="false"/>
          <w:color w:val="000000"/>
          <w:sz w:val="28"/>
        </w:rPr>
        <w:t>
      48. Инженер-медициналық физик.</w:t>
      </w:r>
    </w:p>
    <w:p>
      <w:pPr>
        <w:spacing w:after="0"/>
        <w:ind w:left="0"/>
        <w:jc w:val="both"/>
      </w:pPr>
      <w:r>
        <w:rPr>
          <w:rFonts w:ascii="Times New Roman"/>
          <w:b w:val="false"/>
          <w:i w:val="false"/>
          <w:color w:val="000000"/>
          <w:sz w:val="28"/>
        </w:rPr>
        <w:t>
      49. Сәулелік жабдықтарға қызмет көрсету жөніндегі инженер.</w:t>
      </w:r>
    </w:p>
    <w:p>
      <w:pPr>
        <w:spacing w:after="0"/>
        <w:ind w:left="0"/>
        <w:jc w:val="both"/>
      </w:pPr>
      <w:r>
        <w:rPr>
          <w:rFonts w:ascii="Times New Roman"/>
          <w:b w:val="false"/>
          <w:i w:val="false"/>
          <w:color w:val="000000"/>
          <w:sz w:val="28"/>
        </w:rPr>
        <w:t>
      50. Клиникалық эмбриолог.</w:t>
      </w:r>
    </w:p>
    <w:p>
      <w:pPr>
        <w:spacing w:after="0"/>
        <w:ind w:left="0"/>
        <w:jc w:val="both"/>
      </w:pPr>
      <w:r>
        <w:rPr>
          <w:rFonts w:ascii="Times New Roman"/>
          <w:b w:val="false"/>
          <w:i w:val="false"/>
          <w:color w:val="000000"/>
          <w:sz w:val="28"/>
        </w:rPr>
        <w:t>
      51. Санитариялық-эпидемиологиялық қызмет саласындағы сапа жөніндегі маман.</w:t>
      </w:r>
    </w:p>
    <w:p>
      <w:pPr>
        <w:spacing w:after="0"/>
        <w:ind w:left="0"/>
        <w:jc w:val="both"/>
      </w:pPr>
      <w:r>
        <w:rPr>
          <w:rFonts w:ascii="Times New Roman"/>
          <w:b w:val="false"/>
          <w:i w:val="false"/>
          <w:color w:val="000000"/>
          <w:sz w:val="28"/>
        </w:rPr>
        <w:t>
      52. Санитариялық-эпидемиологиялық қызмет саласындағы сапа жөніндегі менеджер.</w:t>
      </w:r>
    </w:p>
    <w:p>
      <w:pPr>
        <w:spacing w:after="0"/>
        <w:ind w:left="0"/>
        <w:jc w:val="both"/>
      </w:pPr>
      <w:r>
        <w:rPr>
          <w:rFonts w:ascii="Times New Roman"/>
          <w:b w:val="false"/>
          <w:i w:val="false"/>
          <w:color w:val="000000"/>
          <w:sz w:val="28"/>
        </w:rPr>
        <w:t>
      53. Санитариялық-эпидемиологиялық қызмет саласындағы инженер-дозиметрист.</w:t>
      </w:r>
    </w:p>
    <w:p>
      <w:pPr>
        <w:spacing w:after="0"/>
        <w:ind w:left="0"/>
        <w:jc w:val="both"/>
      </w:pPr>
      <w:r>
        <w:rPr>
          <w:rFonts w:ascii="Times New Roman"/>
          <w:b w:val="false"/>
          <w:i w:val="false"/>
          <w:color w:val="000000"/>
          <w:sz w:val="28"/>
        </w:rPr>
        <w:t>
      54. Санитариялық-эпидемиологиялық қызмет саласындағы сервистік қызмет көрсету жөніндегі инженер.</w:t>
      </w:r>
    </w:p>
    <w:bookmarkStart w:name="z1380" w:id="19"/>
    <w:p>
      <w:pPr>
        <w:spacing w:after="0"/>
        <w:ind w:left="0"/>
        <w:jc w:val="left"/>
      </w:pPr>
      <w:r>
        <w:rPr>
          <w:rFonts w:ascii="Times New Roman"/>
          <w:b/>
          <w:i w:val="false"/>
          <w:color w:val="000000"/>
        </w:rPr>
        <w:t xml:space="preserve"> 5-тарау. Орта білімнен кейінгі медициналық білімі бар мамандардың лауазымы</w:t>
      </w:r>
    </w:p>
    <w:bookmarkEnd w:id="19"/>
    <w:p>
      <w:pPr>
        <w:spacing w:after="0"/>
        <w:ind w:left="0"/>
        <w:jc w:val="both"/>
      </w:pPr>
      <w:r>
        <w:rPr>
          <w:rFonts w:ascii="Times New Roman"/>
          <w:b w:val="false"/>
          <w:i w:val="false"/>
          <w:color w:val="000000"/>
          <w:sz w:val="28"/>
        </w:rPr>
        <w:t>
      55. Кеңейтілген практика аға мейіргері.</w:t>
      </w:r>
    </w:p>
    <w:bookmarkStart w:name="z1381" w:id="20"/>
    <w:p>
      <w:pPr>
        <w:spacing w:after="0"/>
        <w:ind w:left="0"/>
        <w:jc w:val="left"/>
      </w:pPr>
      <w:r>
        <w:rPr>
          <w:rFonts w:ascii="Times New Roman"/>
          <w:b/>
          <w:i w:val="false"/>
          <w:color w:val="000000"/>
        </w:rPr>
        <w:t xml:space="preserve"> 6-тарау. Техникалық және кәсіптік медициналық білімі бар, санитариялық-эпидемиологиялық бейіндегі білім бар мамандар лауазымдары</w:t>
      </w:r>
    </w:p>
    <w:bookmarkEnd w:id="20"/>
    <w:p>
      <w:pPr>
        <w:spacing w:after="0"/>
        <w:ind w:left="0"/>
        <w:jc w:val="both"/>
      </w:pPr>
      <w:r>
        <w:rPr>
          <w:rFonts w:ascii="Times New Roman"/>
          <w:b w:val="false"/>
          <w:i w:val="false"/>
          <w:color w:val="ff0000"/>
          <w:sz w:val="28"/>
        </w:rPr>
        <w:t xml:space="preserve">
      Ескерту. 6-тарауға өзгеріс енгізілді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56. Фельдшер.</w:t>
      </w:r>
    </w:p>
    <w:p>
      <w:pPr>
        <w:spacing w:after="0"/>
        <w:ind w:left="0"/>
        <w:jc w:val="both"/>
      </w:pPr>
      <w:r>
        <w:rPr>
          <w:rFonts w:ascii="Times New Roman"/>
          <w:b w:val="false"/>
          <w:i w:val="false"/>
          <w:color w:val="000000"/>
          <w:sz w:val="28"/>
        </w:rPr>
        <w:t>
      57. Акушер.</w:t>
      </w:r>
    </w:p>
    <w:p>
      <w:pPr>
        <w:spacing w:after="0"/>
        <w:ind w:left="0"/>
        <w:jc w:val="both"/>
      </w:pPr>
      <w:r>
        <w:rPr>
          <w:rFonts w:ascii="Times New Roman"/>
          <w:b w:val="false"/>
          <w:i w:val="false"/>
          <w:color w:val="000000"/>
          <w:sz w:val="28"/>
        </w:rPr>
        <w:t>
      58. Учаскелік мейіргер және (немесе) жалпы практика мейіргері.</w:t>
      </w:r>
    </w:p>
    <w:p>
      <w:pPr>
        <w:spacing w:after="0"/>
        <w:ind w:left="0"/>
        <w:jc w:val="both"/>
      </w:pPr>
      <w:r>
        <w:rPr>
          <w:rFonts w:ascii="Times New Roman"/>
          <w:b w:val="false"/>
          <w:i w:val="false"/>
          <w:color w:val="000000"/>
          <w:sz w:val="28"/>
        </w:rPr>
        <w:t>
      58-1. Патронажды мейіргер.</w:t>
      </w:r>
    </w:p>
    <w:p>
      <w:pPr>
        <w:spacing w:after="0"/>
        <w:ind w:left="0"/>
        <w:jc w:val="both"/>
      </w:pPr>
      <w:r>
        <w:rPr>
          <w:rFonts w:ascii="Times New Roman"/>
          <w:b w:val="false"/>
          <w:i w:val="false"/>
          <w:color w:val="000000"/>
          <w:sz w:val="28"/>
        </w:rPr>
        <w:t>
      59. Мейіргер (мамандандырылған).</w:t>
      </w:r>
    </w:p>
    <w:p>
      <w:pPr>
        <w:spacing w:after="0"/>
        <w:ind w:left="0"/>
        <w:jc w:val="both"/>
      </w:pPr>
      <w:r>
        <w:rPr>
          <w:rFonts w:ascii="Times New Roman"/>
          <w:b w:val="false"/>
          <w:i w:val="false"/>
          <w:color w:val="000000"/>
          <w:sz w:val="28"/>
        </w:rPr>
        <w:t>
      60. Білім беру ұйымдарындағы медициналық пункт мейіргері.</w:t>
      </w:r>
    </w:p>
    <w:p>
      <w:pPr>
        <w:spacing w:after="0"/>
        <w:ind w:left="0"/>
        <w:jc w:val="both"/>
      </w:pPr>
      <w:r>
        <w:rPr>
          <w:rFonts w:ascii="Times New Roman"/>
          <w:b w:val="false"/>
          <w:i w:val="false"/>
          <w:color w:val="000000"/>
          <w:sz w:val="28"/>
        </w:rPr>
        <w:t>
      61. Диета мейіргері.</w:t>
      </w:r>
    </w:p>
    <w:p>
      <w:pPr>
        <w:spacing w:after="0"/>
        <w:ind w:left="0"/>
        <w:jc w:val="both"/>
      </w:pPr>
      <w:r>
        <w:rPr>
          <w:rFonts w:ascii="Times New Roman"/>
          <w:b w:val="false"/>
          <w:i w:val="false"/>
          <w:color w:val="000000"/>
          <w:sz w:val="28"/>
        </w:rPr>
        <w:t>
      62. Стоматологиялық гигиенист.</w:t>
      </w:r>
    </w:p>
    <w:p>
      <w:pPr>
        <w:spacing w:after="0"/>
        <w:ind w:left="0"/>
        <w:jc w:val="both"/>
      </w:pPr>
      <w:r>
        <w:rPr>
          <w:rFonts w:ascii="Times New Roman"/>
          <w:b w:val="false"/>
          <w:i w:val="false"/>
          <w:color w:val="000000"/>
          <w:sz w:val="28"/>
        </w:rPr>
        <w:t>
      63. Дантист.</w:t>
      </w:r>
    </w:p>
    <w:p>
      <w:pPr>
        <w:spacing w:after="0"/>
        <w:ind w:left="0"/>
        <w:jc w:val="both"/>
      </w:pPr>
      <w:r>
        <w:rPr>
          <w:rFonts w:ascii="Times New Roman"/>
          <w:b w:val="false"/>
          <w:i w:val="false"/>
          <w:color w:val="000000"/>
          <w:sz w:val="28"/>
        </w:rPr>
        <w:t>
      64. Стоматолог дәрігердің көмекшісі (стоматологтың ассистенті).</w:t>
      </w:r>
    </w:p>
    <w:p>
      <w:pPr>
        <w:spacing w:after="0"/>
        <w:ind w:left="0"/>
        <w:jc w:val="both"/>
      </w:pPr>
      <w:r>
        <w:rPr>
          <w:rFonts w:ascii="Times New Roman"/>
          <w:b w:val="false"/>
          <w:i w:val="false"/>
          <w:color w:val="000000"/>
          <w:sz w:val="28"/>
        </w:rPr>
        <w:t>
      65. Тіс технигі (тіс протездеу бөлімшесінің, кабинетінің зертханашысы).</w:t>
      </w:r>
    </w:p>
    <w:p>
      <w:pPr>
        <w:spacing w:after="0"/>
        <w:ind w:left="0"/>
        <w:jc w:val="both"/>
      </w:pPr>
      <w:r>
        <w:rPr>
          <w:rFonts w:ascii="Times New Roman"/>
          <w:b w:val="false"/>
          <w:i w:val="false"/>
          <w:color w:val="000000"/>
          <w:sz w:val="28"/>
        </w:rPr>
        <w:t>
      66. Медициналық зертханашы.</w:t>
      </w:r>
    </w:p>
    <w:p>
      <w:pPr>
        <w:spacing w:after="0"/>
        <w:ind w:left="0"/>
        <w:jc w:val="both"/>
      </w:pPr>
      <w:r>
        <w:rPr>
          <w:rFonts w:ascii="Times New Roman"/>
          <w:b w:val="false"/>
          <w:i w:val="false"/>
          <w:color w:val="000000"/>
          <w:sz w:val="28"/>
        </w:rPr>
        <w:t>
      67. Рентген зертханашысы.</w:t>
      </w:r>
    </w:p>
    <w:p>
      <w:pPr>
        <w:spacing w:after="0"/>
        <w:ind w:left="0"/>
        <w:jc w:val="both"/>
      </w:pPr>
      <w:r>
        <w:rPr>
          <w:rFonts w:ascii="Times New Roman"/>
          <w:b w:val="false"/>
          <w:i w:val="false"/>
          <w:color w:val="000000"/>
          <w:sz w:val="28"/>
        </w:rPr>
        <w:t>
      68. Оптик және оптикометрист.</w:t>
      </w:r>
    </w:p>
    <w:p>
      <w:pPr>
        <w:spacing w:after="0"/>
        <w:ind w:left="0"/>
        <w:jc w:val="both"/>
      </w:pPr>
      <w:r>
        <w:rPr>
          <w:rFonts w:ascii="Times New Roman"/>
          <w:b w:val="false"/>
          <w:i w:val="false"/>
          <w:color w:val="000000"/>
          <w:sz w:val="28"/>
        </w:rPr>
        <w:t>
      69. Емдік денешынықтыру жөніндегі нұсқаушы.</w:t>
      </w:r>
    </w:p>
    <w:p>
      <w:pPr>
        <w:spacing w:after="0"/>
        <w:ind w:left="0"/>
        <w:jc w:val="both"/>
      </w:pPr>
      <w:r>
        <w:rPr>
          <w:rFonts w:ascii="Times New Roman"/>
          <w:b w:val="false"/>
          <w:i w:val="false"/>
          <w:color w:val="000000"/>
          <w:sz w:val="28"/>
        </w:rPr>
        <w:t>
      70. Медициналық тіркеуші.</w:t>
      </w:r>
    </w:p>
    <w:p>
      <w:pPr>
        <w:spacing w:after="0"/>
        <w:ind w:left="0"/>
        <w:jc w:val="both"/>
      </w:pPr>
      <w:r>
        <w:rPr>
          <w:rFonts w:ascii="Times New Roman"/>
          <w:b w:val="false"/>
          <w:i w:val="false"/>
          <w:color w:val="000000"/>
          <w:sz w:val="28"/>
        </w:rPr>
        <w:t>
      71. Эпидемиологтың көмекшісі.</w:t>
      </w:r>
    </w:p>
    <w:p>
      <w:pPr>
        <w:spacing w:after="0"/>
        <w:ind w:left="0"/>
        <w:jc w:val="both"/>
      </w:pPr>
      <w:r>
        <w:rPr>
          <w:rFonts w:ascii="Times New Roman"/>
          <w:b w:val="false"/>
          <w:i w:val="false"/>
          <w:color w:val="000000"/>
          <w:sz w:val="28"/>
        </w:rPr>
        <w:t>
      72. Нұсқаушы дезинфектор.</w:t>
      </w:r>
    </w:p>
    <w:p>
      <w:pPr>
        <w:spacing w:after="0"/>
        <w:ind w:left="0"/>
        <w:jc w:val="both"/>
      </w:pPr>
      <w:r>
        <w:rPr>
          <w:rFonts w:ascii="Times New Roman"/>
          <w:b w:val="false"/>
          <w:i w:val="false"/>
          <w:color w:val="000000"/>
          <w:sz w:val="28"/>
        </w:rPr>
        <w:t>
      73. Денсаулық сақтау саласындағы әлеуметтік қызметкер.</w:t>
      </w:r>
    </w:p>
    <w:p>
      <w:pPr>
        <w:spacing w:after="0"/>
        <w:ind w:left="0"/>
        <w:jc w:val="both"/>
      </w:pPr>
      <w:r>
        <w:rPr>
          <w:rFonts w:ascii="Times New Roman"/>
          <w:b w:val="false"/>
          <w:i w:val="false"/>
          <w:color w:val="000000"/>
          <w:sz w:val="28"/>
        </w:rPr>
        <w:t>
      74. Кіші мейіргер.</w:t>
      </w:r>
    </w:p>
    <w:p>
      <w:pPr>
        <w:spacing w:after="0"/>
        <w:ind w:left="0"/>
        <w:jc w:val="both"/>
      </w:pPr>
      <w:r>
        <w:rPr>
          <w:rFonts w:ascii="Times New Roman"/>
          <w:b w:val="false"/>
          <w:i w:val="false"/>
          <w:color w:val="000000"/>
          <w:sz w:val="28"/>
        </w:rPr>
        <w:t>
      75. Медициналық массажист.</w:t>
      </w:r>
    </w:p>
    <w:p>
      <w:pPr>
        <w:spacing w:after="0"/>
        <w:ind w:left="0"/>
        <w:jc w:val="both"/>
      </w:pPr>
      <w:r>
        <w:rPr>
          <w:rFonts w:ascii="Times New Roman"/>
          <w:b w:val="false"/>
          <w:i w:val="false"/>
          <w:color w:val="000000"/>
          <w:sz w:val="28"/>
        </w:rPr>
        <w:t>
      76. Аға медициналық зертханашы.</w:t>
      </w:r>
    </w:p>
    <w:p>
      <w:pPr>
        <w:spacing w:after="0"/>
        <w:ind w:left="0"/>
        <w:jc w:val="both"/>
      </w:pPr>
      <w:r>
        <w:rPr>
          <w:rFonts w:ascii="Times New Roman"/>
          <w:b w:val="false"/>
          <w:i w:val="false"/>
          <w:color w:val="000000"/>
          <w:sz w:val="28"/>
        </w:rPr>
        <w:t>
      77. Радиоизотопты (радионуклидті) диагностика зертханашысы.</w:t>
      </w:r>
    </w:p>
    <w:p>
      <w:pPr>
        <w:spacing w:after="0"/>
        <w:ind w:left="0"/>
        <w:jc w:val="both"/>
      </w:pPr>
      <w:r>
        <w:rPr>
          <w:rFonts w:ascii="Times New Roman"/>
          <w:b w:val="false"/>
          <w:i w:val="false"/>
          <w:color w:val="000000"/>
          <w:sz w:val="28"/>
        </w:rPr>
        <w:t>
      78. Сәулелік жабдық мейіргері (радиотерапия технологы).</w:t>
      </w:r>
    </w:p>
    <w:p>
      <w:pPr>
        <w:spacing w:after="0"/>
        <w:ind w:left="0"/>
        <w:jc w:val="both"/>
      </w:pPr>
      <w:r>
        <w:rPr>
          <w:rFonts w:ascii="Times New Roman"/>
          <w:b w:val="false"/>
          <w:i w:val="false"/>
          <w:color w:val="000000"/>
          <w:sz w:val="28"/>
        </w:rPr>
        <w:t>
      79. Санитариялық-эпидемиологиялық бейін зертханашысы</w:t>
      </w:r>
    </w:p>
    <w:bookmarkStart w:name="z1382" w:id="21"/>
    <w:p>
      <w:pPr>
        <w:spacing w:after="0"/>
        <w:ind w:left="0"/>
        <w:jc w:val="left"/>
      </w:pPr>
      <w:r>
        <w:rPr>
          <w:rFonts w:ascii="Times New Roman"/>
          <w:b/>
          <w:i w:val="false"/>
          <w:color w:val="000000"/>
        </w:rPr>
        <w:t xml:space="preserve"> 7-тарау. Техникалық және кәсіптік фармацевтикалық білімі бар мамандардың лауазымдары</w:t>
      </w:r>
    </w:p>
    <w:bookmarkEnd w:id="21"/>
    <w:p>
      <w:pPr>
        <w:spacing w:after="0"/>
        <w:ind w:left="0"/>
        <w:jc w:val="both"/>
      </w:pPr>
      <w:r>
        <w:rPr>
          <w:rFonts w:ascii="Times New Roman"/>
          <w:b w:val="false"/>
          <w:i w:val="false"/>
          <w:color w:val="000000"/>
          <w:sz w:val="28"/>
        </w:rPr>
        <w:t>
      80. Фармацевт.</w:t>
      </w:r>
    </w:p>
    <w:bookmarkStart w:name="z1383" w:id="22"/>
    <w:p>
      <w:pPr>
        <w:spacing w:after="0"/>
        <w:ind w:left="0"/>
        <w:jc w:val="left"/>
      </w:pPr>
      <w:r>
        <w:rPr>
          <w:rFonts w:ascii="Times New Roman"/>
          <w:b/>
          <w:i w:val="false"/>
          <w:color w:val="000000"/>
        </w:rPr>
        <w:t xml:space="preserve"> 8-тарау. Кіші персонал лауазымдары</w:t>
      </w:r>
    </w:p>
    <w:bookmarkEnd w:id="22"/>
    <w:p>
      <w:pPr>
        <w:spacing w:after="0"/>
        <w:ind w:left="0"/>
        <w:jc w:val="both"/>
      </w:pPr>
      <w:r>
        <w:rPr>
          <w:rFonts w:ascii="Times New Roman"/>
          <w:b w:val="false"/>
          <w:i w:val="false"/>
          <w:color w:val="000000"/>
          <w:sz w:val="28"/>
        </w:rPr>
        <w:t>
      81. Санитар.</w:t>
      </w:r>
    </w:p>
    <w:bookmarkStart w:name="z1384" w:id="23"/>
    <w:p>
      <w:pPr>
        <w:spacing w:after="0"/>
        <w:ind w:left="0"/>
        <w:jc w:val="left"/>
      </w:pPr>
      <w:r>
        <w:rPr>
          <w:rFonts w:ascii="Times New Roman"/>
          <w:b/>
          <w:i w:val="false"/>
          <w:color w:val="000000"/>
        </w:rPr>
        <w:t xml:space="preserve"> 9-тарау. Техникалық және кәсіптік медициналық емес білімі бар мамандардың лауазымдары</w:t>
      </w:r>
    </w:p>
    <w:bookmarkEnd w:id="23"/>
    <w:p>
      <w:pPr>
        <w:spacing w:after="0"/>
        <w:ind w:left="0"/>
        <w:jc w:val="both"/>
      </w:pPr>
      <w:r>
        <w:rPr>
          <w:rFonts w:ascii="Times New Roman"/>
          <w:b w:val="false"/>
          <w:i w:val="false"/>
          <w:color w:val="000000"/>
          <w:sz w:val="28"/>
        </w:rPr>
        <w:t>
      82. Радиофармацевтикалық дәрілік препараттардың сапасын бақылау зертханашысы.</w:t>
      </w:r>
    </w:p>
    <w:p>
      <w:pPr>
        <w:spacing w:after="0"/>
        <w:ind w:left="0"/>
        <w:jc w:val="both"/>
      </w:pPr>
      <w:r>
        <w:rPr>
          <w:rFonts w:ascii="Times New Roman"/>
          <w:b w:val="false"/>
          <w:i w:val="false"/>
          <w:color w:val="000000"/>
          <w:sz w:val="28"/>
        </w:rPr>
        <w:t>
      83. Ядролық медицинадағы бақылау-өлшеу аспаптары мен автоматика технигі .</w:t>
      </w:r>
    </w:p>
    <w:p>
      <w:pPr>
        <w:spacing w:after="0"/>
        <w:ind w:left="0"/>
        <w:jc w:val="both"/>
      </w:pPr>
      <w:r>
        <w:rPr>
          <w:rFonts w:ascii="Times New Roman"/>
          <w:b w:val="false"/>
          <w:i w:val="false"/>
          <w:color w:val="000000"/>
          <w:sz w:val="28"/>
        </w:rPr>
        <w:t>
      84. Ядролық медицинадағы жылумен жабдықтау, желдету және кондиционерлеу жүйелері жөніндегі техник.</w:t>
      </w:r>
    </w:p>
    <w:p>
      <w:pPr>
        <w:spacing w:after="0"/>
        <w:ind w:left="0"/>
        <w:jc w:val="both"/>
      </w:pPr>
      <w:r>
        <w:rPr>
          <w:rFonts w:ascii="Times New Roman"/>
          <w:b w:val="false"/>
          <w:i w:val="false"/>
          <w:color w:val="000000"/>
          <w:sz w:val="28"/>
        </w:rPr>
        <w:t>
      85. Ядролық медицинадағы сумен жабдықтау және су бұру технигі.</w:t>
      </w:r>
    </w:p>
    <w:p>
      <w:pPr>
        <w:spacing w:after="0"/>
        <w:ind w:left="0"/>
        <w:jc w:val="both"/>
      </w:pPr>
      <w:r>
        <w:rPr>
          <w:rFonts w:ascii="Times New Roman"/>
          <w:b w:val="false"/>
          <w:i w:val="false"/>
          <w:color w:val="000000"/>
          <w:sz w:val="28"/>
        </w:rPr>
        <w:t>
      86. Санитариялық-эпидемиологиялық қызмет саласындағы техник-дозиметрист.</w:t>
      </w:r>
    </w:p>
    <w:p>
      <w:pPr>
        <w:spacing w:after="0"/>
        <w:ind w:left="0"/>
        <w:jc w:val="both"/>
      </w:pPr>
      <w:r>
        <w:rPr>
          <w:rFonts w:ascii="Times New Roman"/>
          <w:b w:val="false"/>
          <w:i w:val="false"/>
          <w:color w:val="000000"/>
          <w:sz w:val="28"/>
        </w:rPr>
        <w:t>
      87. Энтомологтың (зоологтың) көмекшісі.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3-қосымша</w:t>
            </w:r>
          </w:p>
        </w:tc>
      </w:tr>
    </w:tbl>
    <w:bookmarkStart w:name="z297" w:id="24"/>
    <w:p>
      <w:pPr>
        <w:spacing w:after="0"/>
        <w:ind w:left="0"/>
        <w:jc w:val="left"/>
      </w:pPr>
      <w:r>
        <w:rPr>
          <w:rFonts w:ascii="Times New Roman"/>
          <w:b/>
          <w:i w:val="false"/>
          <w:color w:val="000000"/>
        </w:rPr>
        <w:t xml:space="preserve"> Денсаулық сақтау жүйесінің қызметкерлері лауазымдарының біліктілік сипаттамалары</w:t>
      </w:r>
    </w:p>
    <w:bookmarkEnd w:id="24"/>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16.07.2025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 жаңа редакцияда - ҚР Денсаулық сақтау министрінің 14.04.2023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98" w:id="25"/>
    <w:p>
      <w:pPr>
        <w:spacing w:after="0"/>
        <w:ind w:left="0"/>
        <w:jc w:val="left"/>
      </w:pPr>
      <w:r>
        <w:rPr>
          <w:rFonts w:ascii="Times New Roman"/>
          <w:b/>
          <w:i w:val="false"/>
          <w:color w:val="000000"/>
        </w:rPr>
        <w:t xml:space="preserve"> 1-тарау. Кіріспе</w:t>
      </w:r>
    </w:p>
    <w:bookmarkEnd w:id="25"/>
    <w:bookmarkStart w:name="z1385" w:id="26"/>
    <w:p>
      <w:pPr>
        <w:spacing w:after="0"/>
        <w:ind w:left="0"/>
        <w:jc w:val="both"/>
      </w:pPr>
      <w:r>
        <w:rPr>
          <w:rFonts w:ascii="Times New Roman"/>
          <w:b w:val="false"/>
          <w:i w:val="false"/>
          <w:color w:val="000000"/>
          <w:sz w:val="28"/>
        </w:rPr>
        <w:t>
      1. Денсаулық сақтау жүйесінің қызметкерлері лауазымдарының біліктілік сипаттамалары (бұдан әрі – Біліктілік сипаттамалары) денсаулық сақтау ұйымдарының құрылымдық бөлімшелері туралы ережені, денсаулық сақтау қызметкерлерінің лауазымдық нұсқаулықтарын әзірлеудің, өндірісті, еңбекті және басқаруды ұйымдастыру ерекшеліктерін, олардың құқықтары мен жауапкершілігін ескере отырып, қызметкерлердің лауазымдық міндеттерінің нақты тізбесін қамтитын, кадрларды таңдаудың және орналастырудың, оларды пайдаланудың тиімділігін бақылауды жүзеге асырудың, денсаулық сақтау ұйымдары қызметкерлерінің атқаратын лауазымдарына cәйкестікке аттестаттау өткізу үшін негіз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6" w:id="27"/>
    <w:p>
      <w:pPr>
        <w:spacing w:after="0"/>
        <w:ind w:left="0"/>
        <w:jc w:val="both"/>
      </w:pPr>
      <w:r>
        <w:rPr>
          <w:rFonts w:ascii="Times New Roman"/>
          <w:b w:val="false"/>
          <w:i w:val="false"/>
          <w:color w:val="000000"/>
          <w:sz w:val="28"/>
        </w:rPr>
        <w:t>
      2. Бухгалтер, экономист, заңгер, кадр жөніндегі маман, аудармашы, психолог және өзге де мамандардың лауазымдарының біліктілік сипаттамалары барлық қызмет саласына ортақ мемлекеттік мекемелердің және қазыналық кәсіпорындардың мамандарының жеке лауазымдарының біліктілік сипаттамаларында айқындалған.</w:t>
      </w:r>
    </w:p>
    <w:bookmarkEnd w:id="27"/>
    <w:bookmarkStart w:name="z1387" w:id="28"/>
    <w:p>
      <w:pPr>
        <w:spacing w:after="0"/>
        <w:ind w:left="0"/>
        <w:jc w:val="both"/>
      </w:pPr>
      <w:r>
        <w:rPr>
          <w:rFonts w:ascii="Times New Roman"/>
          <w:b w:val="false"/>
          <w:i w:val="false"/>
          <w:color w:val="000000"/>
          <w:sz w:val="28"/>
        </w:rPr>
        <w:t>
      3. Техникалық және кәсіптік, орта білімнен кейінгі мамандықтар лауазымына біліктілік талаптарына сәйкес тиісті бағытта жоғары білім бар мамандар үміткер бола алады.</w:t>
      </w:r>
    </w:p>
    <w:bookmarkEnd w:id="28"/>
    <w:bookmarkStart w:name="z1388" w:id="29"/>
    <w:p>
      <w:pPr>
        <w:spacing w:after="0"/>
        <w:ind w:left="0"/>
        <w:jc w:val="left"/>
      </w:pPr>
      <w:r>
        <w:rPr>
          <w:rFonts w:ascii="Times New Roman"/>
          <w:b/>
          <w:i w:val="false"/>
          <w:color w:val="000000"/>
        </w:rPr>
        <w:t xml:space="preserve"> 2-тарау.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басшылары, мамандары лауазымдарының біліктілік сипаттамалары</w:t>
      </w:r>
    </w:p>
    <w:bookmarkEnd w:id="29"/>
    <w:bookmarkStart w:name="z1389" w:id="30"/>
    <w:p>
      <w:pPr>
        <w:spacing w:after="0"/>
        <w:ind w:left="0"/>
        <w:jc w:val="left"/>
      </w:pPr>
      <w:r>
        <w:rPr>
          <w:rFonts w:ascii="Times New Roman"/>
          <w:b/>
          <w:i w:val="false"/>
          <w:color w:val="000000"/>
        </w:rPr>
        <w:t xml:space="preserve"> 1-параграф.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bookmarkEnd w:id="30"/>
    <w:bookmarkStart w:name="z1390" w:id="31"/>
    <w:p>
      <w:pPr>
        <w:spacing w:after="0"/>
        <w:ind w:left="0"/>
        <w:jc w:val="both"/>
      </w:pPr>
      <w:r>
        <w:rPr>
          <w:rFonts w:ascii="Times New Roman"/>
          <w:b w:val="false"/>
          <w:i w:val="false"/>
          <w:color w:val="000000"/>
          <w:sz w:val="28"/>
        </w:rPr>
        <w:t>
      4. Лауазымдық міндеттері:</w:t>
      </w:r>
    </w:p>
    <w:bookmarkEnd w:id="31"/>
    <w:p>
      <w:pPr>
        <w:spacing w:after="0"/>
        <w:ind w:left="0"/>
        <w:jc w:val="both"/>
      </w:pPr>
      <w:r>
        <w:rPr>
          <w:rFonts w:ascii="Times New Roman"/>
          <w:b w:val="false"/>
          <w:i w:val="false"/>
          <w:color w:val="000000"/>
          <w:sz w:val="28"/>
        </w:rPr>
        <w:t>
      Денсаулық сақтау ұйымының өндірістік, қаржы-шаруашылық қызметіне басшылық жасайды, қабылданатын басқарушылық шешімдерге, ұйым мүлкінің сақталуы мен тиімді пайдаланылуына, сондай-ақ қаржы-шаруашылық қызметінің нәтижелеріне жауапты болады.</w:t>
      </w:r>
    </w:p>
    <w:p>
      <w:pPr>
        <w:spacing w:after="0"/>
        <w:ind w:left="0"/>
        <w:jc w:val="both"/>
      </w:pPr>
      <w:r>
        <w:rPr>
          <w:rFonts w:ascii="Times New Roman"/>
          <w:b w:val="false"/>
          <w:i w:val="false"/>
          <w:color w:val="000000"/>
          <w:sz w:val="28"/>
        </w:rPr>
        <w:t>
      Ұйым қызметінің саясатын, стратегиясын және оны іске асыру тетігін айқындайды. Көрсетілетін диагностикалық, емдеу және профилактикалық көмектің тиімділігі мен сапасын одан әрі арттыруға, көрсетілетін қызметтердің сапасы мен бәсекеге қабілеттілігін арттыруға бағытталған персонал жұмысының жаңа ұйымдастырушылық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xml:space="preserve">
      Ұйымның құрылымдық бөлімшелерінің тиімді өзара іс-қимылын қамтамасыз етеді, олардың өзара іс-қимылдарын көрсетілетін медициналық қызметтерді дамытуға және жетілдіруге бағыттайды. </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оның қарамағындағы тұлғалардан сыбайлас жемқорлық көріністеріне жол бермеу бойынша шаралар қабылдауға дербес жауапты болады.</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ахуал қалыптастыру жөнінде шаралар қабылдайды. Ұйым қызметін талдау және оның жұмысының көрсеткіштерін бағалау негізінде ұйым жұмысының нысандары мен әдістерін жақсарту бойынша қажетті шараларды қабылдайды. Әлеуметтік әріптестік қағидаттары негізінде ұжымдық шартты әзірлеуді, жасасуды және орындауды, еңбек тәртібін сақтауды қамтамасыз етеді, қызметкерлердің еңбек уәждемесін, бастамасы мен белсенділігін дамытуға ықпал етеді.</w:t>
      </w:r>
    </w:p>
    <w:p>
      <w:pPr>
        <w:spacing w:after="0"/>
        <w:ind w:left="0"/>
        <w:jc w:val="both"/>
      </w:pPr>
      <w:r>
        <w:rPr>
          <w:rFonts w:ascii="Times New Roman"/>
          <w:b w:val="false"/>
          <w:i w:val="false"/>
          <w:color w:val="000000"/>
          <w:sz w:val="28"/>
        </w:rPr>
        <w:t>
      Санитариялық-эпидемиологиялық жағдайларды зерделеу және бағалау жөніндегі жұмысты үйлестіреді, адам денсаулығына қолайсыз әсер етудің басым факторларын айқындайды. Санитариялық-эпидемиологиялық жағдайды жақсарту бойынша пәрменді шаралар қабылдайды.</w:t>
      </w:r>
    </w:p>
    <w:p>
      <w:pPr>
        <w:spacing w:after="0"/>
        <w:ind w:left="0"/>
        <w:jc w:val="both"/>
      </w:pPr>
      <w:r>
        <w:rPr>
          <w:rFonts w:ascii="Times New Roman"/>
          <w:b w:val="false"/>
          <w:i w:val="false"/>
          <w:color w:val="000000"/>
          <w:sz w:val="28"/>
        </w:rPr>
        <w:t xml:space="preserve">
      Гигиеналық және эпидемияға қарсы іс-шараларды жүргізуді, санитариялық ережелер мен нормалар мен гигиеналық нормативтердің сақталуын жедел және зертханалық-аспаптық бақылауды және қадағалауды ұйымдастырады. </w:t>
      </w:r>
    </w:p>
    <w:p>
      <w:pPr>
        <w:spacing w:after="0"/>
        <w:ind w:left="0"/>
        <w:jc w:val="both"/>
      </w:pPr>
      <w:r>
        <w:rPr>
          <w:rFonts w:ascii="Times New Roman"/>
          <w:b w:val="false"/>
          <w:i w:val="false"/>
          <w:color w:val="000000"/>
          <w:sz w:val="28"/>
        </w:rPr>
        <w:t>
      Ұйым қызметінде, оның ішінде қаржы-шаруашылық басқару, шарттық және қаржылық тәртіпті нығайту, әлеуметтік-еңбек қатынастарын реттеу мәселелерінде медициналық этика, заңдылық талаптарының сақталуын қамтамасыз етеді.</w:t>
      </w:r>
    </w:p>
    <w:p>
      <w:pPr>
        <w:spacing w:after="0"/>
        <w:ind w:left="0"/>
        <w:jc w:val="both"/>
      </w:pPr>
      <w:r>
        <w:rPr>
          <w:rFonts w:ascii="Times New Roman"/>
          <w:b w:val="false"/>
          <w:i w:val="false"/>
          <w:color w:val="000000"/>
          <w:sz w:val="28"/>
        </w:rPr>
        <w:t>
      Қызметкерлерді жұмысқа қабылдауды және жұмыстан босатуды жүзеге асырады. Жеке және заңды тұлғалармен келісімшарттар, мәмілелер жасайды. Өз құзыретіндегі мәселелер бойынша барлық қызметкерлер үшін міндетті өкімдер мен бұйрықтар шығарады.</w:t>
      </w:r>
    </w:p>
    <w:p>
      <w:pPr>
        <w:spacing w:after="0"/>
        <w:ind w:left="0"/>
        <w:jc w:val="both"/>
      </w:pPr>
      <w:r>
        <w:rPr>
          <w:rFonts w:ascii="Times New Roman"/>
          <w:b w:val="false"/>
          <w:i w:val="false"/>
          <w:color w:val="000000"/>
          <w:sz w:val="28"/>
        </w:rPr>
        <w:t>
      Ұйымды мемлекеттік органдарда, ұйымдарда және сотта білдіреді. Медициналық этиканың, ішкі еңбек тәртібі талаптарының, аспаптарды, жабдықтар мен механизмдерді техникалық пайдаланудың орындалуын, өртке қарсы қауіпсіздік пен қауіпсіздік техникасының, санитариялық-эпидемиологиялық режимнің сақталуын қамтамасыз етеді. Ұйымның уақтылы есептілігін қамтамасыз етеді.</w:t>
      </w:r>
    </w:p>
    <w:p>
      <w:pPr>
        <w:spacing w:after="0"/>
        <w:ind w:left="0"/>
        <w:jc w:val="both"/>
      </w:pPr>
      <w:r>
        <w:rPr>
          <w:rFonts w:ascii="Times New Roman"/>
          <w:b w:val="false"/>
          <w:i w:val="false"/>
          <w:color w:val="000000"/>
          <w:sz w:val="28"/>
        </w:rPr>
        <w:t xml:space="preserve">
      Ядролық медицина саласындағы қызметті жүзеге асыратын денсаулық сақтау ұйымының басшысы (директор немесе бас дәрігер) үшін (қосымша): </w:t>
      </w:r>
    </w:p>
    <w:p>
      <w:pPr>
        <w:spacing w:after="0"/>
        <w:ind w:left="0"/>
        <w:jc w:val="both"/>
      </w:pPr>
      <w:r>
        <w:rPr>
          <w:rFonts w:ascii="Times New Roman"/>
          <w:b w:val="false"/>
          <w:i w:val="false"/>
          <w:color w:val="000000"/>
          <w:sz w:val="28"/>
        </w:rPr>
        <w:t>
      Тиісті фармацевтикалық практика стандарттарына сәйкес фармацевтикалық жүйенің жұмыс істеуін қамтамасыз ету процесін ұйымдастырады және бақылайды.</w:t>
      </w:r>
    </w:p>
    <w:p>
      <w:pPr>
        <w:spacing w:after="0"/>
        <w:ind w:left="0"/>
        <w:jc w:val="both"/>
      </w:pPr>
      <w:r>
        <w:rPr>
          <w:rFonts w:ascii="Times New Roman"/>
          <w:b w:val="false"/>
          <w:i w:val="false"/>
          <w:color w:val="000000"/>
          <w:sz w:val="28"/>
        </w:rPr>
        <w:t>
      Радиоизотоптық зерттеулер, радионуклидтік терапия жүргізу, радиофармацевтикалық дәрілік препараттар өндіру көлемін жоспарлайды.</w:t>
      </w:r>
    </w:p>
    <w:p>
      <w:pPr>
        <w:spacing w:after="0"/>
        <w:ind w:left="0"/>
        <w:jc w:val="both"/>
      </w:pPr>
      <w:r>
        <w:rPr>
          <w:rFonts w:ascii="Times New Roman"/>
          <w:b w:val="false"/>
          <w:i w:val="false"/>
          <w:color w:val="000000"/>
          <w:sz w:val="28"/>
        </w:rPr>
        <w:t>
      Өндірістегі қауіптерге жүргізілген талдауды бақылайды және өндірілетін радиофармацевтикалық дәрілік препараттардың сапасына шолу жасауға талдау жүргізеді.</w:t>
      </w:r>
    </w:p>
    <w:bookmarkStart w:name="z1391" w:id="32"/>
    <w:p>
      <w:pPr>
        <w:spacing w:after="0"/>
        <w:ind w:left="0"/>
        <w:jc w:val="both"/>
      </w:pPr>
      <w:r>
        <w:rPr>
          <w:rFonts w:ascii="Times New Roman"/>
          <w:b w:val="false"/>
          <w:i w:val="false"/>
          <w:color w:val="000000"/>
          <w:sz w:val="28"/>
        </w:rPr>
        <w:t>
      5. Білуі тиіс:</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p>
      <w:pPr>
        <w:spacing w:after="0"/>
        <w:ind w:left="0"/>
        <w:jc w:val="both"/>
      </w:pPr>
      <w:r>
        <w:rPr>
          <w:rFonts w:ascii="Times New Roman"/>
          <w:b w:val="false"/>
          <w:i w:val="false"/>
          <w:color w:val="000000"/>
          <w:sz w:val="28"/>
        </w:rPr>
        <w:t>
      басқарудың экономикалық әдістері және ұйым қызметін талдау;</w:t>
      </w:r>
    </w:p>
    <w:p>
      <w:pPr>
        <w:spacing w:after="0"/>
        <w:ind w:left="0"/>
        <w:jc w:val="both"/>
      </w:pPr>
      <w:r>
        <w:rPr>
          <w:rFonts w:ascii="Times New Roman"/>
          <w:b w:val="false"/>
          <w:i w:val="false"/>
          <w:color w:val="000000"/>
          <w:sz w:val="28"/>
        </w:rPr>
        <w:t>
      медициналық қызметтер нарығының конъюктурасы;</w:t>
      </w:r>
    </w:p>
    <w:p>
      <w:pPr>
        <w:spacing w:after="0"/>
        <w:ind w:left="0"/>
        <w:jc w:val="both"/>
      </w:pPr>
      <w:r>
        <w:rPr>
          <w:rFonts w:ascii="Times New Roman"/>
          <w:b w:val="false"/>
          <w:i w:val="false"/>
          <w:color w:val="000000"/>
          <w:sz w:val="28"/>
        </w:rPr>
        <w:t>
      денсаулық сақтаудағы адами ресурстарды басқарудағы үздік тәжірибелер;</w:t>
      </w:r>
    </w:p>
    <w:p>
      <w:pPr>
        <w:spacing w:after="0"/>
        <w:ind w:left="0"/>
        <w:jc w:val="both"/>
      </w:pPr>
      <w:r>
        <w:rPr>
          <w:rFonts w:ascii="Times New Roman"/>
          <w:b w:val="false"/>
          <w:i w:val="false"/>
          <w:color w:val="000000"/>
          <w:sz w:val="28"/>
        </w:rPr>
        <w:t>
      халық денсаулығының жай-күйін сипаттайтын статистиканы, өлшемшарттар мен көрсеткіштері;</w:t>
      </w:r>
    </w:p>
    <w:p>
      <w:pPr>
        <w:spacing w:after="0"/>
        <w:ind w:left="0"/>
        <w:jc w:val="both"/>
      </w:pPr>
      <w:r>
        <w:rPr>
          <w:rFonts w:ascii="Times New Roman"/>
          <w:b w:val="false"/>
          <w:i w:val="false"/>
          <w:color w:val="000000"/>
          <w:sz w:val="28"/>
        </w:rPr>
        <w:t>
      отандық медицинаның қазіргі заманғы ғылыми жетістіктері; денсаулық сақтауды басқарудағы үздік халықаралық тәжірибе;</w:t>
      </w:r>
    </w:p>
    <w:p>
      <w:pPr>
        <w:spacing w:after="0"/>
        <w:ind w:left="0"/>
        <w:jc w:val="both"/>
      </w:pPr>
      <w:r>
        <w:rPr>
          <w:rFonts w:ascii="Times New Roman"/>
          <w:b w:val="false"/>
          <w:i w:val="false"/>
          <w:color w:val="000000"/>
          <w:sz w:val="28"/>
        </w:rPr>
        <w:t xml:space="preserve">
      еңбек қауіпсіздігі және еңбекті қорғау, өндірістік санитариялық және өртке қарсы қауіпсіздік қағидалары мен нормалары; </w:t>
      </w:r>
    </w:p>
    <w:p>
      <w:pPr>
        <w:spacing w:after="0"/>
        <w:ind w:left="0"/>
        <w:jc w:val="both"/>
      </w:pPr>
      <w:r>
        <w:rPr>
          <w:rFonts w:ascii="Times New Roman"/>
          <w:b w:val="false"/>
          <w:i w:val="false"/>
          <w:color w:val="000000"/>
          <w:sz w:val="28"/>
        </w:rPr>
        <w:t>
      төтенше жағдайлар кезінде қызметті ұйымдастыру.</w:t>
      </w:r>
    </w:p>
    <w:bookmarkStart w:name="z1392" w:id="33"/>
    <w:p>
      <w:pPr>
        <w:spacing w:after="0"/>
        <w:ind w:left="0"/>
        <w:jc w:val="both"/>
      </w:pPr>
      <w:r>
        <w:rPr>
          <w:rFonts w:ascii="Times New Roman"/>
          <w:b w:val="false"/>
          <w:i w:val="false"/>
          <w:color w:val="000000"/>
          <w:sz w:val="28"/>
        </w:rPr>
        <w:t>
      6. Біліктілікке қойылатын талаптар:</w:t>
      </w:r>
    </w:p>
    <w:bookmarkEnd w:id="33"/>
    <w:p>
      <w:pPr>
        <w:spacing w:after="0"/>
        <w:ind w:left="0"/>
        <w:jc w:val="both"/>
      </w:pPr>
      <w:r>
        <w:rPr>
          <w:rFonts w:ascii="Times New Roman"/>
          <w:b w:val="false"/>
          <w:i w:val="false"/>
          <w:color w:val="000000"/>
          <w:sz w:val="28"/>
        </w:rPr>
        <w:t>
      Республикалық маңызы бар денсаулық сақтау ұйымының басшысы (бас директор немесе директор) үшін:</w:t>
      </w:r>
    </w:p>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(немесе сертификат) және (немесе) тиісті мамандық бойынша біліктілік беру туралы куәлік;</w:t>
      </w:r>
    </w:p>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executive МВA (бұдан әрi – ЕМВА (экзекютив ЭмБиЭй)) немесе full-time (Фултайм) дәрежесі;</w:t>
      </w:r>
    </w:p>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w:t>
      </w:r>
    </w:p>
    <w:p>
      <w:pPr>
        <w:spacing w:after="0"/>
        <w:ind w:left="0"/>
        <w:jc w:val="both"/>
      </w:pPr>
      <w:r>
        <w:rPr>
          <w:rFonts w:ascii="Times New Roman"/>
          <w:b w:val="false"/>
          <w:i w:val="false"/>
          <w:color w:val="000000"/>
          <w:sz w:val="28"/>
        </w:rPr>
        <w:t xml:space="preserve">
      денсаулық сақтау саласындағы менеджер сертификаты; </w:t>
      </w:r>
    </w:p>
    <w:p>
      <w:pPr>
        <w:spacing w:after="0"/>
        <w:ind w:left="0"/>
        <w:jc w:val="both"/>
      </w:pPr>
      <w:r>
        <w:rPr>
          <w:rFonts w:ascii="Times New Roman"/>
          <w:b w:val="false"/>
          <w:i w:val="false"/>
          <w:color w:val="000000"/>
          <w:sz w:val="28"/>
        </w:rPr>
        <w:t>
      басшылық лауазымдағы жұмыс өтілі кемінде 5 жыл.</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республикалық маңызы бар ұйымның басшысы (бас директор немесе директор) үшін:</w:t>
      </w:r>
    </w:p>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(немесе сертификат) және (немесе) тиісті мамандық бойынша біліктілік беру туралы куәлік;</w:t>
      </w:r>
    </w:p>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w:t>
      </w:r>
    </w:p>
    <w:p>
      <w:pPr>
        <w:spacing w:after="0"/>
        <w:ind w:left="0"/>
        <w:jc w:val="both"/>
      </w:pPr>
      <w:r>
        <w:rPr>
          <w:rFonts w:ascii="Times New Roman"/>
          <w:b w:val="false"/>
          <w:i w:val="false"/>
          <w:color w:val="000000"/>
          <w:sz w:val="28"/>
        </w:rPr>
        <w:t xml:space="preserve">
      денсаулық сақтау саласындағы менеджер сертификаты; </w:t>
      </w:r>
    </w:p>
    <w:p>
      <w:pPr>
        <w:spacing w:after="0"/>
        <w:ind w:left="0"/>
        <w:jc w:val="both"/>
      </w:pPr>
      <w:r>
        <w:rPr>
          <w:rFonts w:ascii="Times New Roman"/>
          <w:b w:val="false"/>
          <w:i w:val="false"/>
          <w:color w:val="000000"/>
          <w:sz w:val="28"/>
        </w:rPr>
        <w:t xml:space="preserve">
      басшылық лауазымдағы жұмыс өтілі кемінде 5 жыл. </w:t>
      </w:r>
    </w:p>
    <w:p>
      <w:pPr>
        <w:spacing w:after="0"/>
        <w:ind w:left="0"/>
        <w:jc w:val="both"/>
      </w:pPr>
      <w:r>
        <w:rPr>
          <w:rFonts w:ascii="Times New Roman"/>
          <w:b w:val="false"/>
          <w:i w:val="false"/>
          <w:color w:val="000000"/>
          <w:sz w:val="28"/>
        </w:rPr>
        <w:t>
      Денсаулық сақтау саласында ақпараттандыруды жүзеге асыратын республикалық маңызы бар ұйымның басшысы (бас директор немесе директор) үшін:</w:t>
      </w:r>
    </w:p>
    <w:p>
      <w:pPr>
        <w:spacing w:after="0"/>
        <w:ind w:left="0"/>
        <w:jc w:val="both"/>
      </w:pPr>
      <w:r>
        <w:rPr>
          <w:rFonts w:ascii="Times New Roman"/>
          <w:b w:val="false"/>
          <w:i w:val="false"/>
          <w:color w:val="000000"/>
          <w:sz w:val="28"/>
        </w:rPr>
        <w:t>
      "Денсаулық сақтау" және (немесе) "Ақпараттық-коммуникациялық технологиялар" даярлау бағыты бойынша жоғары (және (немесе) жоғары оқу орнынан кейінгі) білімі және (немесе) ЕМВА (ЭмБиЭй) немесе full-time (Фултайм) дәрежесі, бейіні бойынша басшылық лауазымдарда кемінде 5 жыл жұмыс өтілі.</w:t>
      </w:r>
    </w:p>
    <w:p>
      <w:pPr>
        <w:spacing w:after="0"/>
        <w:ind w:left="0"/>
        <w:jc w:val="both"/>
      </w:pPr>
      <w:r>
        <w:rPr>
          <w:rFonts w:ascii="Times New Roman"/>
          <w:b w:val="false"/>
          <w:i w:val="false"/>
          <w:color w:val="000000"/>
          <w:sz w:val="28"/>
        </w:rPr>
        <w:t>
      Облыстық маңызы бар, республикалық маңызы бар қалалардың денсаулық сақтау ұйымының басшысы (директор) үшін:</w:t>
      </w:r>
    </w:p>
    <w:p>
      <w:pPr>
        <w:spacing w:after="0"/>
        <w:ind w:left="0"/>
        <w:jc w:val="both"/>
      </w:pPr>
      <w:r>
        <w:rPr>
          <w:rFonts w:ascii="Times New Roman"/>
          <w:b w:val="false"/>
          <w:i w:val="false"/>
          <w:color w:val="000000"/>
          <w:sz w:val="28"/>
        </w:rPr>
        <w:t xml:space="preserve">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және (немесе) тиісті мамандық бойынша біліктілік беру туралы куәлік (немесе сертификат); </w:t>
      </w:r>
    </w:p>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немесе ЕМВА (ЭмБиЭй) немесе full-time (Фултайм) дәрежесі; </w:t>
      </w:r>
    </w:p>
    <w:p>
      <w:pPr>
        <w:spacing w:after="0"/>
        <w:ind w:left="0"/>
        <w:jc w:val="both"/>
      </w:pPr>
      <w:r>
        <w:rPr>
          <w:rFonts w:ascii="Times New Roman"/>
          <w:b w:val="false"/>
          <w:i w:val="false"/>
          <w:color w:val="000000"/>
          <w:sz w:val="28"/>
        </w:rPr>
        <w:t xml:space="preserve">
      денсаулық сақтау саласындағы менеджер сертификаты; </w:t>
      </w:r>
    </w:p>
    <w:p>
      <w:pPr>
        <w:spacing w:after="0"/>
        <w:ind w:left="0"/>
        <w:jc w:val="both"/>
      </w:pPr>
      <w:r>
        <w:rPr>
          <w:rFonts w:ascii="Times New Roman"/>
          <w:b w:val="false"/>
          <w:i w:val="false"/>
          <w:color w:val="000000"/>
          <w:sz w:val="28"/>
        </w:rPr>
        <w:t xml:space="preserve">
      басшылық лауазымдағы жұмыс өтілі кемінде 3 жыл. </w:t>
      </w:r>
    </w:p>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(директор немесе бас дәрігер) үшін:</w:t>
      </w:r>
    </w:p>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арттырудың (қайта даярлаудың) сертификаттық курсынан өткені туралы куәлік және (немесе) тиісті мамандық бойынша біліктілікті беру туралы куәлік (немесе сертификат);</w:t>
      </w:r>
    </w:p>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немесе ЕМВА (ЭмБиЭй) немесе full-time (Фултайм) дәрежесі; </w:t>
      </w:r>
    </w:p>
    <w:p>
      <w:pPr>
        <w:spacing w:after="0"/>
        <w:ind w:left="0"/>
        <w:jc w:val="both"/>
      </w:pPr>
      <w:r>
        <w:rPr>
          <w:rFonts w:ascii="Times New Roman"/>
          <w:b w:val="false"/>
          <w:i w:val="false"/>
          <w:color w:val="000000"/>
          <w:sz w:val="28"/>
        </w:rPr>
        <w:t xml:space="preserve">
      денсаулық сақтау саласындағы менеджер сертификаты; </w:t>
      </w:r>
    </w:p>
    <w:p>
      <w:pPr>
        <w:spacing w:after="0"/>
        <w:ind w:left="0"/>
        <w:jc w:val="both"/>
      </w:pPr>
      <w:r>
        <w:rPr>
          <w:rFonts w:ascii="Times New Roman"/>
          <w:b w:val="false"/>
          <w:i w:val="false"/>
          <w:color w:val="000000"/>
          <w:sz w:val="28"/>
        </w:rPr>
        <w:t>
      басшылық лауазымдағы жұмыс өтілі кемінде 2 жыл.</w:t>
      </w:r>
    </w:p>
    <w:p>
      <w:pPr>
        <w:spacing w:after="0"/>
        <w:ind w:left="0"/>
        <w:jc w:val="both"/>
      </w:pPr>
      <w:r>
        <w:rPr>
          <w:rFonts w:ascii="Times New Roman"/>
          <w:b w:val="false"/>
          <w:i w:val="false"/>
          <w:color w:val="000000"/>
          <w:sz w:val="28"/>
        </w:rPr>
        <w:t xml:space="preserve">
      Республикалық маңызы бар халықтың санитариялық-эпидемиологиялық саламаттылығы саласындағы қызметті жүзеге асыратын денсаулық сақтау ұйымының басшысы үшін (бас директор немесе директор): </w:t>
      </w:r>
    </w:p>
    <w:p>
      <w:pPr>
        <w:spacing w:after="0"/>
        <w:ind w:left="0"/>
        <w:jc w:val="both"/>
      </w:pPr>
      <w:r>
        <w:rPr>
          <w:rFonts w:ascii="Times New Roman"/>
          <w:b w:val="false"/>
          <w:i w:val="false"/>
          <w:color w:val="000000"/>
          <w:sz w:val="28"/>
        </w:rPr>
        <w:t>
      "Медициналық-профилактикалық іс" және (немесе) "Санитария, Гигиена, Эпидемиология" және (немесе) "Қоғамдық денсаулық" және (немесе) "Қоғамдық денсаулық сақтау" даярлау бағыты бойынша жоғары білім, "Гигиена, Эпидемиология" тиісті мамандығы бойынша біліктілік беру туралы куәлік және (немесе) "Денсаулық сақтау" даярлығы бағыты бойынша жоғары оқу орнынан кейінгі білім және (немесе) ЕМВА (ЭмБиЭй) немесе full-time (Фултайм) дәрежесі, басшылық лауазымдардағы жұмыс өтілі кемінде 5 жыл.</w:t>
      </w:r>
    </w:p>
    <w:p>
      <w:pPr>
        <w:spacing w:after="0"/>
        <w:ind w:left="0"/>
        <w:jc w:val="both"/>
      </w:pPr>
      <w:r>
        <w:rPr>
          <w:rFonts w:ascii="Times New Roman"/>
          <w:b w:val="false"/>
          <w:i w:val="false"/>
          <w:color w:val="000000"/>
          <w:sz w:val="28"/>
        </w:rPr>
        <w:t>
      Облыстық маңызы бар, республикалық маңызы бар қалалардың халықтың санитариялық-эпидемиологиялық саламаттылығы саласындағы қызметті жүзеге асыратын денсаулық сақтау ұйымының басшысы (директор) үшін: "Медициналық-профилактикалық іс" және (немесе) "Санитария, Гигиена, Эпидемиология" және (немесе) "Қоғамдық денсаулық" және (немесе) Қоғамдық денсаулық сақтау" және (немесе) Қоғамдық денсаулық сақтау" даярлау бағыты бойынша жоғары білім, "Гигиена, Эпидемиология" тиісті мамандығы бойынша біліктілік беру туралы куәлік және (немесе) "Денсаулық сақтау" даярлау бағыты бойынша жоғары оқу орнынан кейінгі білім беру, басшылық лауазымдағы жұмыс өтілі кемінде 3 жыл.</w:t>
      </w:r>
    </w:p>
    <w:p>
      <w:pPr>
        <w:spacing w:after="0"/>
        <w:ind w:left="0"/>
        <w:jc w:val="both"/>
      </w:pPr>
      <w:r>
        <w:rPr>
          <w:rFonts w:ascii="Times New Roman"/>
          <w:b w:val="false"/>
          <w:i w:val="false"/>
          <w:color w:val="000000"/>
          <w:sz w:val="28"/>
        </w:rPr>
        <w:t>
      Аудандық және қалалық маңызы бар халықтың санитариялық-эпидемиологиялық саламаттылығы саласындағы қызметті жүзеге асыратын денсаулық сақтау ұйымдарының басшысы (директор) үшін: "Медициналық-профилактикалық іс" және (немесе) "Санитария, Гигиена, Эпидемиология" және (немесе) "Қоғамдық денсаулық" даярлау бағыты бойынша жоғары білім, "Гигиена, Эпидемиология" тиісті мамандығы бойынша біліктілік беру туралы куәлік, басшылық лауазымдардағы жұмыс өтілі кемінде 2 жыл.</w:t>
      </w:r>
    </w:p>
    <w:p>
      <w:pPr>
        <w:spacing w:after="0"/>
        <w:ind w:left="0"/>
        <w:jc w:val="both"/>
      </w:pPr>
      <w:r>
        <w:rPr>
          <w:rFonts w:ascii="Times New Roman"/>
          <w:b w:val="false"/>
          <w:i w:val="false"/>
          <w:color w:val="000000"/>
          <w:sz w:val="28"/>
        </w:rPr>
        <w:t xml:space="preserve">
      Ядролық медицина саласындағы қызметті жүзеге асыратын денсаулық сақтау ұйымының басшысы (директор немесе бас дәрігер) үшін: </w:t>
      </w:r>
    </w:p>
    <w:p>
      <w:pPr>
        <w:spacing w:after="0"/>
        <w:ind w:left="0"/>
        <w:jc w:val="both"/>
      </w:pPr>
      <w:r>
        <w:rPr>
          <w:rFonts w:ascii="Times New Roman"/>
          <w:b w:val="false"/>
          <w:i w:val="false"/>
          <w:color w:val="000000"/>
          <w:sz w:val="28"/>
        </w:rPr>
        <w:t xml:space="preserve">
      "Денсаулық сақтау" даярлау бағыты бойынша жоғары білім; </w:t>
      </w:r>
    </w:p>
    <w:p>
      <w:pPr>
        <w:spacing w:after="0"/>
        <w:ind w:left="0"/>
        <w:jc w:val="both"/>
      </w:pPr>
      <w:r>
        <w:rPr>
          <w:rFonts w:ascii="Times New Roman"/>
          <w:b w:val="false"/>
          <w:i w:val="false"/>
          <w:color w:val="000000"/>
          <w:sz w:val="28"/>
        </w:rPr>
        <w:t xml:space="preserve">
      "Денсаулық сақтау" және (немесе) "Бизнес, басқару және құқық" даярлау бағыты бойынша жоғары оқу орнынан кейінгі білім немесе ЕМВА (ЭмБиЭй) немесе full-time (Фултайм) дәрежесі; </w:t>
      </w:r>
    </w:p>
    <w:p>
      <w:pPr>
        <w:spacing w:after="0"/>
        <w:ind w:left="0"/>
        <w:jc w:val="both"/>
      </w:pPr>
      <w:r>
        <w:rPr>
          <w:rFonts w:ascii="Times New Roman"/>
          <w:b w:val="false"/>
          <w:i w:val="false"/>
          <w:color w:val="000000"/>
          <w:sz w:val="28"/>
        </w:rPr>
        <w:t>
      "Денсаулық сақтау менеджменті" мамандығы бойынша ("Қоғамдық денсаулық сақтау", "Сәулелік диагностика", "Радиология", "Ядролық медицина", "Сәулелік терапия" немесе "Радиациялық онкология") мамандығы бойынша біліктілікті арттырудан (қайта даярлаудан) өткені туралы куәлік;</w:t>
      </w:r>
    </w:p>
    <w:p>
      <w:pPr>
        <w:spacing w:after="0"/>
        <w:ind w:left="0"/>
        <w:jc w:val="both"/>
      </w:pPr>
      <w:r>
        <w:rPr>
          <w:rFonts w:ascii="Times New Roman"/>
          <w:b w:val="false"/>
          <w:i w:val="false"/>
          <w:color w:val="000000"/>
          <w:sz w:val="28"/>
        </w:rPr>
        <w:t xml:space="preserve">
      денсаулық сақтау саласындағы менеджер сертификаты; </w:t>
      </w:r>
    </w:p>
    <w:p>
      <w:pPr>
        <w:spacing w:after="0"/>
        <w:ind w:left="0"/>
        <w:jc w:val="both"/>
      </w:pPr>
      <w:r>
        <w:rPr>
          <w:rFonts w:ascii="Times New Roman"/>
          <w:b w:val="false"/>
          <w:i w:val="false"/>
          <w:color w:val="000000"/>
          <w:sz w:val="28"/>
        </w:rPr>
        <w:t xml:space="preserve">
      басшылық лауазымдарда жұмыс өтілі кемінде 5 жыл. </w:t>
      </w:r>
    </w:p>
    <w:bookmarkStart w:name="z1393" w:id="34"/>
    <w:p>
      <w:pPr>
        <w:spacing w:after="0"/>
        <w:ind w:left="0"/>
        <w:jc w:val="left"/>
      </w:pPr>
      <w:r>
        <w:rPr>
          <w:rFonts w:ascii="Times New Roman"/>
          <w:b/>
          <w:i w:val="false"/>
          <w:color w:val="000000"/>
        </w:rPr>
        <w:t xml:space="preserve"> 2-параграф.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bookmarkEnd w:id="34"/>
    <w:bookmarkStart w:name="z1394" w:id="35"/>
    <w:p>
      <w:pPr>
        <w:spacing w:after="0"/>
        <w:ind w:left="0"/>
        <w:jc w:val="both"/>
      </w:pPr>
      <w:r>
        <w:rPr>
          <w:rFonts w:ascii="Times New Roman"/>
          <w:b w:val="false"/>
          <w:i w:val="false"/>
          <w:color w:val="000000"/>
          <w:sz w:val="28"/>
        </w:rPr>
        <w:t xml:space="preserve">
      7. Лауазымдық міндеттері: </w:t>
      </w:r>
    </w:p>
    <w:bookmarkEnd w:id="35"/>
    <w:p>
      <w:pPr>
        <w:spacing w:after="0"/>
        <w:ind w:left="0"/>
        <w:jc w:val="both"/>
      </w:pPr>
      <w:r>
        <w:rPr>
          <w:rFonts w:ascii="Times New Roman"/>
          <w:b w:val="false"/>
          <w:i w:val="false"/>
          <w:color w:val="000000"/>
          <w:sz w:val="28"/>
        </w:rPr>
        <w:t xml:space="preserve">
      Денсаулық сақтау ұйымының өзіне қарасты құрылымдық бөлімшелерінің қызметіне басшылықты қамтамасыз етеді, олардың жұмысын және тиімді өзара іс-қимылын ұйымдастырады. </w:t>
      </w:r>
    </w:p>
    <w:p>
      <w:pPr>
        <w:spacing w:after="0"/>
        <w:ind w:left="0"/>
        <w:jc w:val="both"/>
      </w:pPr>
      <w:r>
        <w:rPr>
          <w:rFonts w:ascii="Times New Roman"/>
          <w:b w:val="false"/>
          <w:i w:val="false"/>
          <w:color w:val="000000"/>
          <w:sz w:val="28"/>
        </w:rPr>
        <w:t>
      Ұйымның емдеу-диагностикалық қызметін жоспарлау бойынша ұйымдастыру жұмысын, ұйымның емдеу қызметін талдауды, санитариялық-эпидемиологиялық жағдайды зерделеуді және бағалауды жүзеге асырады.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Көрсетілетін медициналық қызметтердің сапасы мен бәсекеге қабілеттілігін арттыруды, персонал жұмысының жаңа ұйымдастырушылық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Гигиеналық және эпидемияға қарсы іс-шаралардың жүргізілуін, санитариялық ережелер мен гигиеналық нормативтер нормаларының сақталуын жедел және зертханалық-аспаптық бақылауды және қадағалауды қамтамасыз етеді. Халықты санитариялық-гигиеналық тәрбиелеу бойынша іс-шаралар өткізуді жоспарлайды және қамтамасыз етеді.</w:t>
      </w:r>
    </w:p>
    <w:p>
      <w:pPr>
        <w:spacing w:after="0"/>
        <w:ind w:left="0"/>
        <w:jc w:val="both"/>
      </w:pPr>
      <w:r>
        <w:rPr>
          <w:rFonts w:ascii="Times New Roman"/>
          <w:b w:val="false"/>
          <w:i w:val="false"/>
          <w:color w:val="000000"/>
          <w:sz w:val="28"/>
        </w:rPr>
        <w:t>
      Медицина кадрларының еңбегін ұтымды орналастыру мен ұйымдастыруды, олардың кәсіби білімі мен тәжірибесін дамытуды қамтамасыз етеді.</w:t>
      </w:r>
    </w:p>
    <w:p>
      <w:pPr>
        <w:spacing w:after="0"/>
        <w:ind w:left="0"/>
        <w:jc w:val="both"/>
      </w:pPr>
      <w:r>
        <w:rPr>
          <w:rFonts w:ascii="Times New Roman"/>
          <w:b w:val="false"/>
          <w:i w:val="false"/>
          <w:color w:val="000000"/>
          <w:sz w:val="28"/>
        </w:rPr>
        <w:t>
      Статистикалық есеп жүргізуді және ұйым қызметі туралы есеп беруді ұйымдастырады.</w:t>
      </w:r>
    </w:p>
    <w:p>
      <w:pPr>
        <w:spacing w:after="0"/>
        <w:ind w:left="0"/>
        <w:jc w:val="both"/>
      </w:pPr>
      <w:r>
        <w:rPr>
          <w:rFonts w:ascii="Times New Roman"/>
          <w:b w:val="false"/>
          <w:i w:val="false"/>
          <w:color w:val="000000"/>
          <w:sz w:val="28"/>
        </w:rPr>
        <w:t xml:space="preserve">
      Тиімді басқару бағдарламасын әзірлеуге қатысады, қызметтің даму процесін бағалау және мониторингілеу нәтижелері бойынша менеджмент сапасын бағалауды қамтамасыз етеді; жұмыстың әлеуметтік-экономикалық көрсеткіштерін талдайды, оның бәсекеге қабілеттілігіне салыстырмалы талдау жүргізеді. </w:t>
      </w:r>
    </w:p>
    <w:p>
      <w:pPr>
        <w:spacing w:after="0"/>
        <w:ind w:left="0"/>
        <w:jc w:val="both"/>
      </w:pPr>
      <w:r>
        <w:rPr>
          <w:rFonts w:ascii="Times New Roman"/>
          <w:b w:val="false"/>
          <w:i w:val="false"/>
          <w:color w:val="000000"/>
          <w:sz w:val="28"/>
        </w:rPr>
        <w:t>
      Стратегияны таңдайды және ұйымның даму басымдықтарын айқындайды, мақсаттарға жету әдістерін анықтайды, мақсаттарды таңдауды негіздейді. Ұйымның құрылымдық бөлімшелерінің даму жоспарының стратегиялық мақсаттарын, міндеттері мен іс-шараларын орындауын мониторингілеу жөніндегі, жылдық операциялық жоспардың, даму жоспарының және ұйымның даму стратегиясының (стратегиялық жоспарының) орындалуы туралы есептерді қалыптастыру жөніндегі қызметті одан әрі даму перспективаларының ұсыныстарымен басшылыққа ұйымның стратегиялық даму мәселелері бойынша басқарушылық шешімдердің жобаларын ұсынады.</w:t>
      </w:r>
    </w:p>
    <w:p>
      <w:pPr>
        <w:spacing w:after="0"/>
        <w:ind w:left="0"/>
        <w:jc w:val="both"/>
      </w:pPr>
      <w:r>
        <w:rPr>
          <w:rFonts w:ascii="Times New Roman"/>
          <w:b w:val="false"/>
          <w:i w:val="false"/>
          <w:color w:val="000000"/>
          <w:sz w:val="28"/>
        </w:rPr>
        <w:t>
      Кадр саясатын қалыптастыруға және жүргізуге, персоналды басқару және дамытуға және еңбек қатынастарын реттеуге қатысады.</w:t>
      </w:r>
    </w:p>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қолайлы психологиялық атмосфераны қалыптастырады.</w:t>
      </w:r>
    </w:p>
    <w:p>
      <w:pPr>
        <w:spacing w:after="0"/>
        <w:ind w:left="0"/>
        <w:jc w:val="both"/>
      </w:pPr>
      <w:r>
        <w:rPr>
          <w:rFonts w:ascii="Times New Roman"/>
          <w:b w:val="false"/>
          <w:i w:val="false"/>
          <w:color w:val="000000"/>
          <w:sz w:val="28"/>
        </w:rPr>
        <w:t xml:space="preserve">
      Құзыреті шегінде мемлекеттік органдарда, ұйымдарда және сотта ұйымды білдіреді. </w:t>
      </w:r>
    </w:p>
    <w:p>
      <w:pPr>
        <w:spacing w:after="0"/>
        <w:ind w:left="0"/>
        <w:jc w:val="both"/>
      </w:pPr>
      <w:r>
        <w:rPr>
          <w:rFonts w:ascii="Times New Roman"/>
          <w:b w:val="false"/>
          <w:i w:val="false"/>
          <w:color w:val="000000"/>
          <w:sz w:val="28"/>
        </w:rPr>
        <w:t>
      Еңбек тәртібінің сақталуын қамтамасыз етеді, қызметкерлердің еңбек уәждемесін, бастамасы мен белсенділігін, медициналық этиканы дамытуға, ішкі еңбек тәртібінің талаптарын орындауға, өртке қарсы қауіпсіздікті, еңбек қауіпсіздігі мен еңбекті қорғауды, санитариялық-эпидемиологиялық режимді сақтауға ықпал етеді.</w:t>
      </w:r>
    </w:p>
    <w:p>
      <w:pPr>
        <w:spacing w:after="0"/>
        <w:ind w:left="0"/>
        <w:jc w:val="both"/>
      </w:pPr>
      <w:r>
        <w:rPr>
          <w:rFonts w:ascii="Times New Roman"/>
          <w:b w:val="false"/>
          <w:i w:val="false"/>
          <w:color w:val="000000"/>
          <w:sz w:val="28"/>
        </w:rPr>
        <w:t>
      Денсаулық сақтау ұйымы басшысының ұйымдастыру-әдістемелік және эпидемияға қарсы жұмыс жөніндегі орынбасары:</w:t>
      </w:r>
    </w:p>
    <w:p>
      <w:pPr>
        <w:spacing w:after="0"/>
        <w:ind w:left="0"/>
        <w:jc w:val="both"/>
      </w:pPr>
      <w:r>
        <w:rPr>
          <w:rFonts w:ascii="Times New Roman"/>
          <w:b w:val="false"/>
          <w:i w:val="false"/>
          <w:color w:val="000000"/>
          <w:sz w:val="28"/>
        </w:rPr>
        <w:t>
      Эпидемияға қарсы жұмысты, ұйымдастыру-әдістемелік жұмысты ұйымдастыруды және үйлестіруді, сондай-ақ қызметтің перспективалық жоспарларын жасау бойынша ұйымның барлық бөлімшелерінің қызметіне басшылық етуді және үйлестіруді, сектораралық және ведомствоаралық өзара іс-қимылды жүзеге асырады.</w:t>
      </w:r>
    </w:p>
    <w:p>
      <w:pPr>
        <w:spacing w:after="0"/>
        <w:ind w:left="0"/>
        <w:jc w:val="both"/>
      </w:pPr>
      <w:r>
        <w:rPr>
          <w:rFonts w:ascii="Times New Roman"/>
          <w:b w:val="false"/>
          <w:i w:val="false"/>
          <w:color w:val="000000"/>
          <w:sz w:val="28"/>
        </w:rPr>
        <w:t>
      Денсаулық сақтау ұйымдарына, қоғамдық бірлестіктерге және әртүрлі ведомстволарға АИТВ инфекциясының профилактикасы мәселелері бойынша әдістемелік көмек көрсетеді, сырқаттануы мен инфекциялардың таралуына эпидемиологиялық мониторинг ұйымдастыруды және жүргізуді жүзеге асырады.</w:t>
      </w:r>
    </w:p>
    <w:p>
      <w:pPr>
        <w:spacing w:after="0"/>
        <w:ind w:left="0"/>
        <w:jc w:val="both"/>
      </w:pPr>
      <w:r>
        <w:rPr>
          <w:rFonts w:ascii="Times New Roman"/>
          <w:b w:val="false"/>
          <w:i w:val="false"/>
          <w:color w:val="000000"/>
          <w:sz w:val="28"/>
        </w:rPr>
        <w:t>
      Ұйымда қолданылатын есептеме және есепке алу құжаттамаларының уақтылы ұсынылуын, инфекцияның тіркелген жаңа жағдайларын эпидемиологиялық зерттеп-қарауды, жұмыс бөлімдері бойынша қызметке талдау жүргізуді бақылауды қамтамасыз етеді.</w:t>
      </w:r>
    </w:p>
    <w:p>
      <w:pPr>
        <w:spacing w:after="0"/>
        <w:ind w:left="0"/>
        <w:jc w:val="both"/>
      </w:pPr>
      <w:r>
        <w:rPr>
          <w:rFonts w:ascii="Times New Roman"/>
          <w:b w:val="false"/>
          <w:i w:val="false"/>
          <w:color w:val="000000"/>
          <w:sz w:val="28"/>
        </w:rPr>
        <w:t>
      Халық және негізгі топтар арасында профилактикалық жұмыстарын жүргізу бойынша іс-шараларды үйлестіреді.</w:t>
      </w:r>
    </w:p>
    <w:p>
      <w:pPr>
        <w:spacing w:after="0"/>
        <w:ind w:left="0"/>
        <w:jc w:val="both"/>
      </w:pPr>
      <w:r>
        <w:rPr>
          <w:rFonts w:ascii="Times New Roman"/>
          <w:b w:val="false"/>
          <w:i w:val="false"/>
          <w:color w:val="000000"/>
          <w:sz w:val="28"/>
        </w:rPr>
        <w:t>
      Ұйым қызметінің перспективалық және ағымдағы жоспарын әзірлейді.</w:t>
      </w:r>
    </w:p>
    <w:p>
      <w:pPr>
        <w:spacing w:after="0"/>
        <w:ind w:left="0"/>
        <w:jc w:val="both"/>
      </w:pPr>
      <w:r>
        <w:rPr>
          <w:rFonts w:ascii="Times New Roman"/>
          <w:b w:val="false"/>
          <w:i w:val="false"/>
          <w:color w:val="000000"/>
          <w:sz w:val="28"/>
        </w:rPr>
        <w:t>
      Бұқаралық ақпарат құралдары және әлеуметтік желілер арқылы өткізілетін іс-шараларды үйлестіреді.</w:t>
      </w:r>
    </w:p>
    <w:bookmarkStart w:name="z1395" w:id="36"/>
    <w:p>
      <w:pPr>
        <w:spacing w:after="0"/>
        <w:ind w:left="0"/>
        <w:jc w:val="both"/>
      </w:pPr>
      <w:r>
        <w:rPr>
          <w:rFonts w:ascii="Times New Roman"/>
          <w:b w:val="false"/>
          <w:i w:val="false"/>
          <w:color w:val="000000"/>
          <w:sz w:val="28"/>
        </w:rPr>
        <w:t>
      8. Білуі тиіс:</w:t>
      </w:r>
    </w:p>
    <w:bookmarkEnd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"Дені сау ұлт" әрбір азамат үшін сапалы және қолжетімді денсаулық сақтау" ұлттық жобасын бекіту туралы" Қазақстан Республикасы Үкіметінің қаулысы;</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p>
      <w:pPr>
        <w:spacing w:after="0"/>
        <w:ind w:left="0"/>
        <w:jc w:val="both"/>
      </w:pPr>
      <w:r>
        <w:rPr>
          <w:rFonts w:ascii="Times New Roman"/>
          <w:b w:val="false"/>
          <w:i w:val="false"/>
          <w:color w:val="000000"/>
          <w:sz w:val="28"/>
        </w:rPr>
        <w:t>
      медициналық қызметтер нарығының конъюнктурасы;</w:t>
      </w:r>
    </w:p>
    <w:p>
      <w:pPr>
        <w:spacing w:after="0"/>
        <w:ind w:left="0"/>
        <w:jc w:val="both"/>
      </w:pPr>
      <w:r>
        <w:rPr>
          <w:rFonts w:ascii="Times New Roman"/>
          <w:b w:val="false"/>
          <w:i w:val="false"/>
          <w:color w:val="000000"/>
          <w:sz w:val="28"/>
        </w:rPr>
        <w:t>
      денсаулық сақтаудағы адами ресурстарды басқарудағы үздік тәжірибелер;</w:t>
      </w:r>
    </w:p>
    <w:p>
      <w:pPr>
        <w:spacing w:after="0"/>
        <w:ind w:left="0"/>
        <w:jc w:val="both"/>
      </w:pPr>
      <w:r>
        <w:rPr>
          <w:rFonts w:ascii="Times New Roman"/>
          <w:b w:val="false"/>
          <w:i w:val="false"/>
          <w:color w:val="000000"/>
          <w:sz w:val="28"/>
        </w:rPr>
        <w:t>
      халық денсаулығының жай-күйін сипаттайтын статистика, өлшемдер мен көрсеткіштер;</w:t>
      </w:r>
    </w:p>
    <w:p>
      <w:pPr>
        <w:spacing w:after="0"/>
        <w:ind w:left="0"/>
        <w:jc w:val="both"/>
      </w:pPr>
      <w:r>
        <w:rPr>
          <w:rFonts w:ascii="Times New Roman"/>
          <w:b w:val="false"/>
          <w:i w:val="false"/>
          <w:color w:val="000000"/>
          <w:sz w:val="28"/>
        </w:rPr>
        <w:t>
      отандық медицинаның қазіргі заманғы ғылыми жетістіктері;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Start w:name="z1396" w:id="37"/>
    <w:p>
      <w:pPr>
        <w:spacing w:after="0"/>
        <w:ind w:left="0"/>
        <w:jc w:val="both"/>
      </w:pPr>
      <w:r>
        <w:rPr>
          <w:rFonts w:ascii="Times New Roman"/>
          <w:b w:val="false"/>
          <w:i w:val="false"/>
          <w:color w:val="000000"/>
          <w:sz w:val="28"/>
        </w:rPr>
        <w:t>
      9. Біліктілікке қойылатын талаптар:</w:t>
      </w:r>
    </w:p>
    <w:bookmarkEnd w:id="37"/>
    <w:p>
      <w:pPr>
        <w:spacing w:after="0"/>
        <w:ind w:left="0"/>
        <w:jc w:val="both"/>
      </w:pPr>
      <w:r>
        <w:rPr>
          <w:rFonts w:ascii="Times New Roman"/>
          <w:b w:val="false"/>
          <w:i w:val="false"/>
          <w:color w:val="000000"/>
          <w:sz w:val="28"/>
        </w:rPr>
        <w:t>
      Денсаулық сақтау ұйымы (медициналық бөлім жөніндегі) басшысының орынбасары (бас директоры және (немесе) директоры) үшін:</w:t>
      </w:r>
    </w:p>
    <w:p>
      <w:pPr>
        <w:spacing w:after="0"/>
        <w:ind w:left="0"/>
        <w:jc w:val="both"/>
      </w:pPr>
      <w:r>
        <w:rPr>
          <w:rFonts w:ascii="Times New Roman"/>
          <w:b w:val="false"/>
          <w:i w:val="false"/>
          <w:color w:val="000000"/>
          <w:sz w:val="28"/>
        </w:rPr>
        <w:t xml:space="preserve">
      "Денсаулық сақтау" даярлау бағыты бойынша жоғары білім, </w:t>
      </w:r>
    </w:p>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беру туралы куәлік немесе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 </w:t>
      </w:r>
    </w:p>
    <w:p>
      <w:pPr>
        <w:spacing w:after="0"/>
        <w:ind w:left="0"/>
        <w:jc w:val="both"/>
      </w:pPr>
      <w:r>
        <w:rPr>
          <w:rFonts w:ascii="Times New Roman"/>
          <w:b w:val="false"/>
          <w:i w:val="false"/>
          <w:color w:val="000000"/>
          <w:sz w:val="28"/>
        </w:rPr>
        <w:t xml:space="preserve">
      немесе "Денсаулық сақтау менеджменті" ("Қоғамдық денсаулық сақтау") мамандығы бойынша біліктілікті арттыру (қайта даярлау) туралы куәлік; </w:t>
      </w:r>
    </w:p>
    <w:p>
      <w:pPr>
        <w:spacing w:after="0"/>
        <w:ind w:left="0"/>
        <w:jc w:val="both"/>
      </w:pPr>
      <w:r>
        <w:rPr>
          <w:rFonts w:ascii="Times New Roman"/>
          <w:b w:val="false"/>
          <w:i w:val="false"/>
          <w:color w:val="000000"/>
          <w:sz w:val="28"/>
        </w:rPr>
        <w:t xml:space="preserve">
      тиісті мамандық бойынша денсаулық сақтау саласындағы маман сертификаты; </w:t>
      </w:r>
    </w:p>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кемінде 2 жыл жұмыс өтілі.</w:t>
      </w:r>
    </w:p>
    <w:p>
      <w:pPr>
        <w:spacing w:after="0"/>
        <w:ind w:left="0"/>
        <w:jc w:val="both"/>
      </w:pPr>
      <w:r>
        <w:rPr>
          <w:rFonts w:ascii="Times New Roman"/>
          <w:b w:val="false"/>
          <w:i w:val="false"/>
          <w:color w:val="000000"/>
          <w:sz w:val="28"/>
        </w:rPr>
        <w:t>
      Денсаулық сақтау ұйымы (медициналық көрсетілетін қызметтердің сапасын бақылау жөніндегі, стратегиялық даму жөніндегі) басшысының орынбасары (бас директоры және (немесе) директоры) үшін:</w:t>
      </w:r>
    </w:p>
    <w:p>
      <w:pPr>
        <w:spacing w:after="0"/>
        <w:ind w:left="0"/>
        <w:jc w:val="both"/>
      </w:pPr>
      <w:r>
        <w:rPr>
          <w:rFonts w:ascii="Times New Roman"/>
          <w:b w:val="false"/>
          <w:i w:val="false"/>
          <w:color w:val="000000"/>
          <w:sz w:val="28"/>
        </w:rPr>
        <w:t>
      "Денсаулық сақтау" даярлау бағыты бойынша жоғары білім және (немесе) "Денсаулық сақтау менеджменті" ("Қоғамдық денсаулық сақтау") мамандығы бойынша біліктілік беру туралы куәлік немесе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не "Бизнес, басқару және құқық" даярлау бағыты бойынша жоғары білім және "Денсаулық сақтау" даярлау бағыты бойынша жоғары оқу орнынан кейінгі білім;</w:t>
      </w:r>
    </w:p>
    <w:p>
      <w:pPr>
        <w:spacing w:after="0"/>
        <w:ind w:left="0"/>
        <w:jc w:val="both"/>
      </w:pPr>
      <w:r>
        <w:rPr>
          <w:rFonts w:ascii="Times New Roman"/>
          <w:b w:val="false"/>
          <w:i w:val="false"/>
          <w:color w:val="000000"/>
          <w:sz w:val="28"/>
        </w:rPr>
        <w:t>
      "Денсаулық сақтау менеджменті" ("Қоғамдық денсаулық сақтау") мамандығы бойынша біліктілікті арттыру (қайта даярлау) туралы куәлік;</w:t>
      </w:r>
    </w:p>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жұмыс өтілі кемінде 2 жыл.</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ұйым басшысының орынбасары:</w:t>
      </w:r>
    </w:p>
    <w:p>
      <w:pPr>
        <w:spacing w:after="0"/>
        <w:ind w:left="0"/>
        <w:jc w:val="both"/>
      </w:pPr>
      <w:r>
        <w:rPr>
          <w:rFonts w:ascii="Times New Roman"/>
          <w:b w:val="false"/>
          <w:i w:val="false"/>
          <w:color w:val="000000"/>
          <w:sz w:val="28"/>
        </w:rPr>
        <w:t>
      "Денсаулық сақтау" даярлау бағыты бойынша жоғары білім және (немесе) "Денсаулық сақтау менеджменті" ("Қоғамдық денсаулық сақтау") мамандығы бойынша біліктілік беру туралы куәлік және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немесе "Бизнес, басқару және құқық" даярлау бағыты бойынша жоғары білім және "Денсаулық сақтау" даярлау бағыты бойынша жоғары оқу орнынан кейінгі білім;</w:t>
      </w:r>
    </w:p>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арттыру (қайта даярлау) туралы куәлік; </w:t>
      </w:r>
    </w:p>
    <w:p>
      <w:pPr>
        <w:spacing w:after="0"/>
        <w:ind w:left="0"/>
        <w:jc w:val="both"/>
      </w:pPr>
      <w:r>
        <w:rPr>
          <w:rFonts w:ascii="Times New Roman"/>
          <w:b w:val="false"/>
          <w:i w:val="false"/>
          <w:color w:val="000000"/>
          <w:sz w:val="28"/>
        </w:rPr>
        <w:t>
      Денсаулық сақтау саласында басшылық лауазымдарда жұмыс өтілі кемінде 3 жыл.</w:t>
      </w:r>
    </w:p>
    <w:p>
      <w:pPr>
        <w:spacing w:after="0"/>
        <w:ind w:left="0"/>
        <w:jc w:val="both"/>
      </w:pPr>
      <w:r>
        <w:rPr>
          <w:rFonts w:ascii="Times New Roman"/>
          <w:b w:val="false"/>
          <w:i w:val="false"/>
          <w:color w:val="000000"/>
          <w:sz w:val="28"/>
        </w:rPr>
        <w:t>
      Денсаулық сақтау саласында ақпараттандыруды жүзеге асыратын денсаулық сақтау ұйымы басшысының орынбасары:</w:t>
      </w:r>
    </w:p>
    <w:p>
      <w:pPr>
        <w:spacing w:after="0"/>
        <w:ind w:left="0"/>
        <w:jc w:val="both"/>
      </w:pPr>
      <w:r>
        <w:rPr>
          <w:rFonts w:ascii="Times New Roman"/>
          <w:b w:val="false"/>
          <w:i w:val="false"/>
          <w:color w:val="000000"/>
          <w:sz w:val="28"/>
        </w:rPr>
        <w:t>
      "Денсаулық сақтау" және (немесе) "Ақпараттық-коммуникациялық технологиялар" даярлау бағыты бойынша жоғары (және/немесе жоғары оқу орнынан кейінгі) білімі және (немесе) ЕМВА (ЭмБиЭй) немесе full-time (Фултайм) дәрежесі, бейіні бойынша басшылық лауазымдарда жұмыс өтілі кемінде 2 жыл.</w:t>
      </w:r>
    </w:p>
    <w:p>
      <w:pPr>
        <w:spacing w:after="0"/>
        <w:ind w:left="0"/>
        <w:jc w:val="both"/>
      </w:pPr>
      <w:r>
        <w:rPr>
          <w:rFonts w:ascii="Times New Roman"/>
          <w:b w:val="false"/>
          <w:i w:val="false"/>
          <w:color w:val="000000"/>
          <w:sz w:val="28"/>
        </w:rPr>
        <w:t>
      Денсаулық сақтау ұйымы басшысының ұйымдастыру-әдістемелік және эпидемияға қарсы жұмыс жөніндегі орынбасары:</w:t>
      </w:r>
    </w:p>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 деңгейін беру туралы куәлік және "Денсаулық сақтау" немесе "Бизнес және құқық" даярлау бағыты бойынша жоғары оқу орнынан кейінгі білім немесе ЕМВА (ЭмБиЭй) немесе full-time (Фултайм) дәрежесі;</w:t>
      </w:r>
    </w:p>
    <w:p>
      <w:pPr>
        <w:spacing w:after="0"/>
        <w:ind w:left="0"/>
        <w:jc w:val="both"/>
      </w:pPr>
      <w:r>
        <w:rPr>
          <w:rFonts w:ascii="Times New Roman"/>
          <w:b w:val="false"/>
          <w:i w:val="false"/>
          <w:color w:val="000000"/>
          <w:sz w:val="28"/>
        </w:rPr>
        <w:t>
      не "Бизнес, басқару және құқық" даярлау бағыты бойынша жоғары білім және "Денсаулық сақтау" даярлау бағыты бойынша жоғары оқу орнынан кейінгі білім;</w:t>
      </w:r>
    </w:p>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арттыру (қайта даярлау) туралы куәлік; </w:t>
      </w:r>
    </w:p>
    <w:p>
      <w:pPr>
        <w:spacing w:after="0"/>
        <w:ind w:left="0"/>
        <w:jc w:val="both"/>
      </w:pPr>
      <w:r>
        <w:rPr>
          <w:rFonts w:ascii="Times New Roman"/>
          <w:b w:val="false"/>
          <w:i w:val="false"/>
          <w:color w:val="000000"/>
          <w:sz w:val="28"/>
        </w:rPr>
        <w:t>
      Денсаулық сақтау саласында басшылық лауазымдарда жұмыс өтілі кемінде 2 жыл.</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 басшысының орынбасары (санитариялық-эпидемиологиялық жұмыс бойынша):</w:t>
      </w:r>
    </w:p>
    <w:p>
      <w:pPr>
        <w:spacing w:after="0"/>
        <w:ind w:left="0"/>
        <w:jc w:val="both"/>
      </w:pPr>
      <w:r>
        <w:rPr>
          <w:rFonts w:ascii="Times New Roman"/>
          <w:b w:val="false"/>
          <w:i w:val="false"/>
          <w:color w:val="000000"/>
          <w:sz w:val="28"/>
        </w:rPr>
        <w:t>
      "Медициналық-профилактикалық іс" және (немесе) "Санитария, гигиена, эпидемиология" және (немесе) "Қоғамдық денсаулық" және (немесе) "Қоғамдық денсаулық сақтау" мамандығы бойынша жоғары білім;</w:t>
      </w:r>
    </w:p>
    <w:p>
      <w:pPr>
        <w:spacing w:after="0"/>
        <w:ind w:left="0"/>
        <w:jc w:val="both"/>
      </w:pPr>
      <w:r>
        <w:rPr>
          <w:rFonts w:ascii="Times New Roman"/>
          <w:b w:val="false"/>
          <w:i w:val="false"/>
          <w:color w:val="000000"/>
          <w:sz w:val="28"/>
        </w:rPr>
        <w:t>
      "Гигиена, эпидемиология" тиісті мамандығы бойынша біліктілік беру туралы куәлік (немесе сертификат) және (немесе) жоғары оқу орнынан кейінгі білім "Денсаулық сақтау" даярлау бағыты бойынша және (немесе) ЕМВА (ЭмБиЭй) немесе full-time (Фултайм) дәрежесі;</w:t>
      </w:r>
    </w:p>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жұмыс өтілі кемінде 2 жыл.</w:t>
      </w:r>
    </w:p>
    <w:bookmarkStart w:name="z1397" w:id="38"/>
    <w:p>
      <w:pPr>
        <w:spacing w:after="0"/>
        <w:ind w:left="0"/>
        <w:jc w:val="left"/>
      </w:pPr>
      <w:r>
        <w:rPr>
          <w:rFonts w:ascii="Times New Roman"/>
          <w:b/>
          <w:i w:val="false"/>
          <w:color w:val="000000"/>
        </w:rPr>
        <w:t xml:space="preserve"> 3-параграф. Денсаулық сақтау ұйымы басшысының (бас директор немесе директор) экономикалық және әкімшілік-шаруашылықты қамтамасыз ету жөніндегі орынбасары</w:t>
      </w:r>
    </w:p>
    <w:bookmarkEnd w:id="38"/>
    <w:bookmarkStart w:name="z1398" w:id="39"/>
    <w:p>
      <w:pPr>
        <w:spacing w:after="0"/>
        <w:ind w:left="0"/>
        <w:jc w:val="both"/>
      </w:pPr>
      <w:r>
        <w:rPr>
          <w:rFonts w:ascii="Times New Roman"/>
          <w:b w:val="false"/>
          <w:i w:val="false"/>
          <w:color w:val="000000"/>
          <w:sz w:val="28"/>
        </w:rPr>
        <w:t>
      10. Лауазымдық міндеттері:</w:t>
      </w:r>
    </w:p>
    <w:bookmarkEnd w:id="39"/>
    <w:p>
      <w:pPr>
        <w:spacing w:after="0"/>
        <w:ind w:left="0"/>
        <w:jc w:val="both"/>
      </w:pPr>
      <w:r>
        <w:rPr>
          <w:rFonts w:ascii="Times New Roman"/>
          <w:b w:val="false"/>
          <w:i w:val="false"/>
          <w:color w:val="000000"/>
          <w:sz w:val="28"/>
        </w:rPr>
        <w:t>
      Ұйымның экономикалық және әкімшілік-шаруашылық қызметін ұйымдастыруды және жетілдіруді, перспективалық қызмет жоспарларын жасау бойынша ұйымның барлық бөлімшелерінің қызметіне әдістемелік басшылық жасауды және үйлестіруді жүзеге асырады.</w:t>
      </w:r>
    </w:p>
    <w:p>
      <w:pPr>
        <w:spacing w:after="0"/>
        <w:ind w:left="0"/>
        <w:jc w:val="both"/>
      </w:pPr>
      <w:r>
        <w:rPr>
          <w:rFonts w:ascii="Times New Roman"/>
          <w:b w:val="false"/>
          <w:i w:val="false"/>
          <w:color w:val="000000"/>
          <w:sz w:val="28"/>
        </w:rPr>
        <w:t>
      Қаржылық тәртіптің сақталуын, жоспарлы тапсырмалардың орындалуын бақылауды қамтамасыз етеді, кешенді экономикалық талдау мен ұйымның қаржы-шаруашылық қызметінің нәтижелерін бағалауды жүргізуді ұйымдастырады.</w:t>
      </w:r>
    </w:p>
    <w:p>
      <w:pPr>
        <w:spacing w:after="0"/>
        <w:ind w:left="0"/>
        <w:jc w:val="both"/>
      </w:pPr>
      <w:r>
        <w:rPr>
          <w:rFonts w:ascii="Times New Roman"/>
          <w:b w:val="false"/>
          <w:i w:val="false"/>
          <w:color w:val="000000"/>
          <w:sz w:val="28"/>
        </w:rPr>
        <w:t>
      Өзіне сеніп тапсырылған материалдық-техникалық,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Ұйымның құрылымдық бөлімшелерінің жұмысын экономикалық жоспарлау бойынша әдістемелік материалдарды әзірлеуді, ұйымның әкімшілік-шаруашылық қызметінің нәтижелерін бағалауға кешенді талдау жүргізуді ұйымдастырады.</w:t>
      </w:r>
    </w:p>
    <w:p>
      <w:pPr>
        <w:spacing w:after="0"/>
        <w:ind w:left="0"/>
        <w:jc w:val="both"/>
      </w:pPr>
      <w:r>
        <w:rPr>
          <w:rFonts w:ascii="Times New Roman"/>
          <w:b w:val="false"/>
          <w:i w:val="false"/>
          <w:color w:val="000000"/>
          <w:sz w:val="28"/>
        </w:rPr>
        <w:t>
      Медициналық этика, ұйымның материалдық және еңбек ресурстарын үнемдеу режимі талаптарының сақталуын қамтамасыз етеді, еңбек тиімділігін, ұйымның шаруашылық дербестігін арттыруға, еңбек тәртібін, ішкі еңбек тәртібі, өрт қауіпсіздігі, еңбек қауіпсіздігі және еңбекті қорғау талаптарын, санитариялық-эпидемиологиялық режимді сақтауға бағытталған ұсыныстар енгізеді.</w:t>
      </w:r>
    </w:p>
    <w:p>
      <w:pPr>
        <w:spacing w:after="0"/>
        <w:ind w:left="0"/>
        <w:jc w:val="both"/>
      </w:pPr>
      <w:r>
        <w:rPr>
          <w:rFonts w:ascii="Times New Roman"/>
          <w:b w:val="false"/>
          <w:i w:val="false"/>
          <w:color w:val="000000"/>
          <w:sz w:val="28"/>
        </w:rPr>
        <w:t>
      Ұйымда қолданылатын жоспарлы, есепке алу мен есеп құжаттамасы жүргізілуін және уақтылы ұсынылуын қамтамасыз етеді, ұйымның еңбек тиімділігін, қаржы-шаруашылық дербестігін арттыруға бағытталған ұсыныстарды дайындайды.</w:t>
      </w:r>
    </w:p>
    <w:p>
      <w:pPr>
        <w:spacing w:after="0"/>
        <w:ind w:left="0"/>
        <w:jc w:val="both"/>
      </w:pPr>
      <w:r>
        <w:rPr>
          <w:rFonts w:ascii="Times New Roman"/>
          <w:b w:val="false"/>
          <w:i w:val="false"/>
          <w:color w:val="000000"/>
          <w:sz w:val="28"/>
        </w:rPr>
        <w:t>
      Құзыреті шегінде мемлекеттік органдарда, ұйымдарда және сотта ұйымның мүддесін білдіреді.</w:t>
      </w:r>
    </w:p>
    <w:p>
      <w:pPr>
        <w:spacing w:after="0"/>
        <w:ind w:left="0"/>
        <w:jc w:val="both"/>
      </w:pPr>
      <w:r>
        <w:rPr>
          <w:rFonts w:ascii="Times New Roman"/>
          <w:b w:val="false"/>
          <w:i w:val="false"/>
          <w:color w:val="000000"/>
          <w:sz w:val="28"/>
        </w:rPr>
        <w:t>
      Ішкі шаруашылық резервтерді пайдалану, жұмыс орындарын аттестаттау мен оңтайландыру жөніндегі іс-шараларды әзірлейді.</w:t>
      </w:r>
    </w:p>
    <w:bookmarkStart w:name="z1399" w:id="40"/>
    <w:p>
      <w:pPr>
        <w:spacing w:after="0"/>
        <w:ind w:left="0"/>
        <w:jc w:val="both"/>
      </w:pPr>
      <w:r>
        <w:rPr>
          <w:rFonts w:ascii="Times New Roman"/>
          <w:b w:val="false"/>
          <w:i w:val="false"/>
          <w:color w:val="000000"/>
          <w:sz w:val="28"/>
        </w:rPr>
        <w:t>
      11. Білуі тиіс:</w:t>
      </w:r>
    </w:p>
    <w:bookmarkEnd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кезіндегі қызметті ұйымдастыру.</w:t>
      </w:r>
    </w:p>
    <w:bookmarkStart w:name="z1400" w:id="41"/>
    <w:p>
      <w:pPr>
        <w:spacing w:after="0"/>
        <w:ind w:left="0"/>
        <w:jc w:val="both"/>
      </w:pPr>
      <w:r>
        <w:rPr>
          <w:rFonts w:ascii="Times New Roman"/>
          <w:b w:val="false"/>
          <w:i w:val="false"/>
          <w:color w:val="000000"/>
          <w:sz w:val="28"/>
        </w:rPr>
        <w:t>
      12. Біліктілікке қойылатын талаптар:</w:t>
      </w:r>
    </w:p>
    <w:bookmarkEnd w:id="41"/>
    <w:p>
      <w:pPr>
        <w:spacing w:after="0"/>
        <w:ind w:left="0"/>
        <w:jc w:val="both"/>
      </w:pPr>
      <w:r>
        <w:rPr>
          <w:rFonts w:ascii="Times New Roman"/>
          <w:b w:val="false"/>
          <w:i w:val="false"/>
          <w:color w:val="000000"/>
          <w:sz w:val="28"/>
        </w:rPr>
        <w:t>
      "Бизнес, басқару және құқық" (экономикалық, қаржылық, заңгерлік) даярлау бағыты бойынша жоғары (және (немесе) жоғары оқу орнынан кейінгі) білімі немесе инженерлік-техникалық білімі және бейіні бойынша немесе денсаулық сақтау саласында басшы лауазымдарда жұмыс өтілі кемінде 5 жыл немесе "Қоғамдық денсаулық сақтау", "Денсаулық сақтау менеджменті" бейіні бойынша немесе денсаулық сақтау саласында басшылық лауазымдардағы жұмыс өтілі кемінде 3 жыл.</w:t>
      </w:r>
    </w:p>
    <w:bookmarkStart w:name="z1401" w:id="42"/>
    <w:p>
      <w:pPr>
        <w:spacing w:after="0"/>
        <w:ind w:left="0"/>
        <w:jc w:val="left"/>
      </w:pPr>
      <w:r>
        <w:rPr>
          <w:rFonts w:ascii="Times New Roman"/>
          <w:b/>
          <w:i w:val="false"/>
          <w:color w:val="000000"/>
        </w:rPr>
        <w:t xml:space="preserve"> 4-параграф.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bookmarkEnd w:id="42"/>
    <w:bookmarkStart w:name="z1402" w:id="43"/>
    <w:p>
      <w:pPr>
        <w:spacing w:after="0"/>
        <w:ind w:left="0"/>
        <w:jc w:val="both"/>
      </w:pPr>
      <w:r>
        <w:rPr>
          <w:rFonts w:ascii="Times New Roman"/>
          <w:b w:val="false"/>
          <w:i w:val="false"/>
          <w:color w:val="000000"/>
          <w:sz w:val="28"/>
        </w:rPr>
        <w:t>
      13. Лауазымдық міндеттері:</w:t>
      </w:r>
    </w:p>
    <w:bookmarkEnd w:id="43"/>
    <w:p>
      <w:pPr>
        <w:spacing w:after="0"/>
        <w:ind w:left="0"/>
        <w:jc w:val="both"/>
      </w:pPr>
      <w:r>
        <w:rPr>
          <w:rFonts w:ascii="Times New Roman"/>
          <w:b w:val="false"/>
          <w:i w:val="false"/>
          <w:color w:val="000000"/>
          <w:sz w:val="28"/>
        </w:rPr>
        <w:t>
      Ұйымның құрылымдық бөлімшесіне басшылықты жүзеге асырады, халыққа уақтылы және сапалы медициналық және дәрілік көмек көрсету бойынша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Медициналық этика талаптарының сақталуын қамтамасыз етеді.</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Денсаулық сақтау ұйымының құрылымдық бөлімшесі қызметінің саясатын, стратегиясын және оны іске асыру тетігін айқындайды.</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олардың өмірі мен еңбегі үшін қауіпсіз және салауатты жағдайлар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Жаңа диагностикалық және профилактикалық көмекті енгізуді және қолданыстағыларды жетілдіруді, көрсетілген қызметтердің сапасы мен бәсекеге қабілеттілігін арттыруды қамтамасыз едеті.</w:t>
      </w:r>
    </w:p>
    <w:p>
      <w:pPr>
        <w:spacing w:after="0"/>
        <w:ind w:left="0"/>
        <w:jc w:val="both"/>
      </w:pPr>
      <w:r>
        <w:rPr>
          <w:rFonts w:ascii="Times New Roman"/>
          <w:b w:val="false"/>
          <w:i w:val="false"/>
          <w:color w:val="000000"/>
          <w:sz w:val="28"/>
        </w:rPr>
        <w:t>
      Санитариялық-эпидемиологиялық жағдайларды зерделеу және бағалау жөніндегі жұмысты ұйымдастыру.</w:t>
      </w:r>
    </w:p>
    <w:p>
      <w:pPr>
        <w:spacing w:after="0"/>
        <w:ind w:left="0"/>
        <w:jc w:val="both"/>
      </w:pPr>
      <w:r>
        <w:rPr>
          <w:rFonts w:ascii="Times New Roman"/>
          <w:b w:val="false"/>
          <w:i w:val="false"/>
          <w:color w:val="000000"/>
          <w:sz w:val="28"/>
        </w:rPr>
        <w:t>
      Сантитариялық-эпидемиологиялық жағдайды жақсарту бойынша пәрменді шаралар қабылдайды.</w:t>
      </w:r>
    </w:p>
    <w:p>
      <w:pPr>
        <w:spacing w:after="0"/>
        <w:ind w:left="0"/>
        <w:jc w:val="both"/>
      </w:pPr>
      <w:r>
        <w:rPr>
          <w:rFonts w:ascii="Times New Roman"/>
          <w:b w:val="false"/>
          <w:i w:val="false"/>
          <w:color w:val="000000"/>
          <w:sz w:val="28"/>
        </w:rPr>
        <w:t>
      Гигиеналық және эпидемиға қарсы іс-шаралардың жүргізілуіне, санитарлық қағидалар мен нормалардың, гигиеналық нормативтердің сақталуына жедел және зертхана-аспаптық бақылауды ұйымдастырады.</w:t>
      </w:r>
    </w:p>
    <w:p>
      <w:pPr>
        <w:spacing w:after="0"/>
        <w:ind w:left="0"/>
        <w:jc w:val="both"/>
      </w:pPr>
      <w:r>
        <w:rPr>
          <w:rFonts w:ascii="Times New Roman"/>
          <w:b w:val="false"/>
          <w:i w:val="false"/>
          <w:color w:val="000000"/>
          <w:sz w:val="28"/>
        </w:rPr>
        <w:t>
      Дәрігер кадрларының біліктілігін арттыру, олардың кәсіби білімін дамыту жөніндегі жұмысты қамтамасыз етеді.</w:t>
      </w:r>
    </w:p>
    <w:p>
      <w:pPr>
        <w:spacing w:after="0"/>
        <w:ind w:left="0"/>
        <w:jc w:val="both"/>
      </w:pPr>
      <w:r>
        <w:rPr>
          <w:rFonts w:ascii="Times New Roman"/>
          <w:b w:val="false"/>
          <w:i w:val="false"/>
          <w:color w:val="000000"/>
          <w:sz w:val="28"/>
        </w:rPr>
        <w:t>
      Денсаулық сақтау ұйымының құрылымдық бөлімшесінің қызметіне талдау жасайды және оның жұмыс көрсеткіштерін бағалау негізінде ұйым жұмысының нысандары мен әдістерін жақсарту бойынша қажетті шаралар қабылдайды.</w:t>
      </w:r>
    </w:p>
    <w:p>
      <w:pPr>
        <w:spacing w:after="0"/>
        <w:ind w:left="0"/>
        <w:jc w:val="both"/>
      </w:pPr>
      <w:r>
        <w:rPr>
          <w:rFonts w:ascii="Times New Roman"/>
          <w:b w:val="false"/>
          <w:i w:val="false"/>
          <w:color w:val="000000"/>
          <w:sz w:val="28"/>
        </w:rPr>
        <w:t>
      Ішкі еңбек тәртібі талаптарының орындалуын, медициналық этиканың, өртке қарсы қауіпсіздік пен қауіпсіздік техникасының, санитариялық-эпидемиологиялық режимнің сақталуын қамтамасыз етеді.</w:t>
      </w:r>
    </w:p>
    <w:p>
      <w:pPr>
        <w:spacing w:after="0"/>
        <w:ind w:left="0"/>
        <w:jc w:val="both"/>
      </w:pPr>
      <w:r>
        <w:rPr>
          <w:rFonts w:ascii="Times New Roman"/>
          <w:b w:val="false"/>
          <w:i w:val="false"/>
          <w:color w:val="000000"/>
          <w:sz w:val="28"/>
        </w:rPr>
        <w:t>
      Есеп беруді ұсынуды қамтамасыз етеді.</w:t>
      </w:r>
    </w:p>
    <w:p>
      <w:pPr>
        <w:spacing w:after="0"/>
        <w:ind w:left="0"/>
        <w:jc w:val="both"/>
      </w:pPr>
      <w:r>
        <w:rPr>
          <w:rFonts w:ascii="Times New Roman"/>
          <w:b w:val="false"/>
          <w:i w:val="false"/>
          <w:color w:val="000000"/>
          <w:sz w:val="28"/>
        </w:rPr>
        <w:t>
      Радиоизотоптық (радионуклидтік) диагностика бөлімшесінің, радиоизотоптық (радионуклидтік) терапия бөлімшесінің, радиофармацевтикалық дәрілік препараттар өндірісі мен сапасын бақылау бөлімшесінің (кешенінің), радиофармацевтикалық дәрілік препараттар өндірісі бөлімшесінің (бөлімінің), радиофармацевтикалық дәрілік препараттар сапасын бақылау бөлімшесінің (бөлімінің), "GMP" (ДжиЭмПи) тиісті өндірістік практика бойынша сапаны қамтамасыз ету бөлімшесінің (бөлімінің) меңгерушісі үшін, радиациялық қауіпсіздік және медициналық физика, Ядролық медицина орталығының инженерлік-техникалық қамтамасыз ету бөлімшесі (қосымша):</w:t>
      </w:r>
    </w:p>
    <w:p>
      <w:pPr>
        <w:spacing w:after="0"/>
        <w:ind w:left="0"/>
        <w:jc w:val="both"/>
      </w:pPr>
      <w:r>
        <w:rPr>
          <w:rFonts w:ascii="Times New Roman"/>
          <w:b w:val="false"/>
          <w:i w:val="false"/>
          <w:color w:val="000000"/>
          <w:sz w:val="28"/>
        </w:rPr>
        <w:t>
      барлық жабдықтардың, инженерлік жүйелер мен процестердің тиісті валидациялық іс-шараларын жүргізуді ұйымдастырады және бақылайды;</w:t>
      </w:r>
    </w:p>
    <w:p>
      <w:pPr>
        <w:spacing w:after="0"/>
        <w:ind w:left="0"/>
        <w:jc w:val="both"/>
      </w:pPr>
      <w:r>
        <w:rPr>
          <w:rFonts w:ascii="Times New Roman"/>
          <w:b w:val="false"/>
          <w:i w:val="false"/>
          <w:color w:val="000000"/>
          <w:sz w:val="28"/>
        </w:rPr>
        <w:t>
      тиісті фармацевтикалық практика, радиациялық қауіпсіздік стандарттарына сәйкес фармацевтикалық жүйенің жұмыс істеуін қамтамасыз ету процесін ұйымдастырады және бақылайды.</w:t>
      </w:r>
    </w:p>
    <w:p>
      <w:pPr>
        <w:spacing w:after="0"/>
        <w:ind w:left="0"/>
        <w:jc w:val="both"/>
      </w:pPr>
      <w:r>
        <w:rPr>
          <w:rFonts w:ascii="Times New Roman"/>
          <w:b w:val="false"/>
          <w:i w:val="false"/>
          <w:color w:val="000000"/>
          <w:sz w:val="28"/>
        </w:rPr>
        <w:t>
      Зертхана меңгерушісі немесе басшысы үшін (қосымша):</w:t>
      </w:r>
    </w:p>
    <w:p>
      <w:pPr>
        <w:spacing w:after="0"/>
        <w:ind w:left="0"/>
        <w:jc w:val="both"/>
      </w:pPr>
      <w:r>
        <w:rPr>
          <w:rFonts w:ascii="Times New Roman"/>
          <w:b w:val="false"/>
          <w:i w:val="false"/>
          <w:color w:val="000000"/>
          <w:sz w:val="28"/>
        </w:rPr>
        <w:t xml:space="preserve">
      медициналық ғылым мен практиканың заманауи жетістіктері деңгейінде клиникалық зертханалық зерттеулерді уақтылы және сапалы жүргізуді қамтамасыз етеді; </w:t>
      </w:r>
    </w:p>
    <w:p>
      <w:pPr>
        <w:spacing w:after="0"/>
        <w:ind w:left="0"/>
        <w:jc w:val="both"/>
      </w:pPr>
      <w:r>
        <w:rPr>
          <w:rFonts w:ascii="Times New Roman"/>
          <w:b w:val="false"/>
          <w:i w:val="false"/>
          <w:color w:val="000000"/>
          <w:sz w:val="28"/>
        </w:rPr>
        <w:t>
      зертханадағы жұмысты ұйымдастырады және бақылайды, сондай-ақ патогендік микроорганизмдердің бөлінуі бойынша сынамаларға зертханалық зерттеулер жүргізеді;</w:t>
      </w:r>
    </w:p>
    <w:p>
      <w:pPr>
        <w:spacing w:after="0"/>
        <w:ind w:left="0"/>
        <w:jc w:val="both"/>
      </w:pPr>
      <w:r>
        <w:rPr>
          <w:rFonts w:ascii="Times New Roman"/>
          <w:b w:val="false"/>
          <w:i w:val="false"/>
          <w:color w:val="000000"/>
          <w:sz w:val="28"/>
        </w:rPr>
        <w:t xml:space="preserve">
      зертхана қызметкерлерінің назарына зертхана жұмысын регламенттейтін барлық нормативтік және ұйымдастырушылық-өкімдік құжаттарды жеткізеді; </w:t>
      </w:r>
    </w:p>
    <w:p>
      <w:pPr>
        <w:spacing w:after="0"/>
        <w:ind w:left="0"/>
        <w:jc w:val="both"/>
      </w:pPr>
      <w:r>
        <w:rPr>
          <w:rFonts w:ascii="Times New Roman"/>
          <w:b w:val="false"/>
          <w:i w:val="false"/>
          <w:color w:val="000000"/>
          <w:sz w:val="28"/>
        </w:rPr>
        <w:t>
      зертханалық зерттеулердің нәтижелерін бағалайды, түсіндіреді, қорытынды жасайды;</w:t>
      </w:r>
    </w:p>
    <w:p>
      <w:pPr>
        <w:spacing w:after="0"/>
        <w:ind w:left="0"/>
        <w:jc w:val="both"/>
      </w:pPr>
      <w:r>
        <w:rPr>
          <w:rFonts w:ascii="Times New Roman"/>
          <w:b w:val="false"/>
          <w:i w:val="false"/>
          <w:color w:val="000000"/>
          <w:sz w:val="28"/>
        </w:rPr>
        <w:t>
      зертханаішілік сапаны бақылаудың жүргізілуін бақылайды және зертхананың сапаны сырттай бағалау бағдарламаларына қатысуын қамтамасыз етеді.</w:t>
      </w:r>
    </w:p>
    <w:p>
      <w:pPr>
        <w:spacing w:after="0"/>
        <w:ind w:left="0"/>
        <w:jc w:val="both"/>
      </w:pPr>
      <w:r>
        <w:rPr>
          <w:rFonts w:ascii="Times New Roman"/>
          <w:b w:val="false"/>
          <w:i w:val="false"/>
          <w:color w:val="000000"/>
          <w:sz w:val="28"/>
        </w:rPr>
        <w:t>
      Санитариялық-эпидемиологиялық қызмет саласындағы сынамаларды қабылдау және алу бөлімінің бастығы үшін (қосымша):</w:t>
      </w:r>
    </w:p>
    <w:p>
      <w:pPr>
        <w:spacing w:after="0"/>
        <w:ind w:left="0"/>
        <w:jc w:val="both"/>
      </w:pPr>
      <w:r>
        <w:rPr>
          <w:rFonts w:ascii="Times New Roman"/>
          <w:b w:val="false"/>
          <w:i w:val="false"/>
          <w:color w:val="000000"/>
          <w:sz w:val="28"/>
        </w:rPr>
        <w:t>
      сынамаларды қабылдау және алу бөліміне басшылық етуді жүзеге асырады;</w:t>
      </w:r>
    </w:p>
    <w:p>
      <w:pPr>
        <w:spacing w:after="0"/>
        <w:ind w:left="0"/>
        <w:jc w:val="both"/>
      </w:pPr>
      <w:r>
        <w:rPr>
          <w:rFonts w:ascii="Times New Roman"/>
          <w:b w:val="false"/>
          <w:i w:val="false"/>
          <w:color w:val="000000"/>
          <w:sz w:val="28"/>
        </w:rPr>
        <w:t>
      сынамаларды қабылдау, алу және жеткізу процестерін жедел басқаруды ұйымдастырады (құрамында патогенді микроорганизмдер болуы мүмкін сынамалармен жұмыс істеу рәсімдері), сынамаларды зертханаларға бөлуді жүргізеді;</w:t>
      </w:r>
    </w:p>
    <w:p>
      <w:pPr>
        <w:spacing w:after="0"/>
        <w:ind w:left="0"/>
        <w:jc w:val="both"/>
      </w:pPr>
      <w:r>
        <w:rPr>
          <w:rFonts w:ascii="Times New Roman"/>
          <w:b w:val="false"/>
          <w:i w:val="false"/>
          <w:color w:val="000000"/>
          <w:sz w:val="28"/>
        </w:rPr>
        <w:t>
      сынақ хаттамаларын беру бойынша жұмысты ұйымдастырады;</w:t>
      </w:r>
    </w:p>
    <w:p>
      <w:pPr>
        <w:spacing w:after="0"/>
        <w:ind w:left="0"/>
        <w:jc w:val="both"/>
      </w:pPr>
      <w:r>
        <w:rPr>
          <w:rFonts w:ascii="Times New Roman"/>
          <w:b w:val="false"/>
          <w:i w:val="false"/>
          <w:color w:val="000000"/>
          <w:sz w:val="28"/>
        </w:rPr>
        <w:t>
      бөлім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бөлім қызметі бойынша талдау жүргізеді және есептер жасайды;</w:t>
      </w:r>
    </w:p>
    <w:p>
      <w:pPr>
        <w:spacing w:after="0"/>
        <w:ind w:left="0"/>
        <w:jc w:val="both"/>
      </w:pPr>
      <w:r>
        <w:rPr>
          <w:rFonts w:ascii="Times New Roman"/>
          <w:b w:val="false"/>
          <w:i w:val="false"/>
          <w:color w:val="000000"/>
          <w:sz w:val="28"/>
        </w:rPr>
        <w:t>
      ішкі еңбек тәртібі, өртке қарсы қауіпсіздік және қауіпсіздік техникасы, санитариялық-эпидемиологиялық режим талаптарының орындалуын қамтамасыз етеді;</w:t>
      </w:r>
    </w:p>
    <w:p>
      <w:pPr>
        <w:spacing w:after="0"/>
        <w:ind w:left="0"/>
        <w:jc w:val="both"/>
      </w:pPr>
      <w:r>
        <w:rPr>
          <w:rFonts w:ascii="Times New Roman"/>
          <w:b w:val="false"/>
          <w:i w:val="false"/>
          <w:color w:val="000000"/>
          <w:sz w:val="28"/>
        </w:rPr>
        <w:t>
      зерттеулерді орындау, оның мерзімдері және хаттамаларды беру мәселелері бойынша зертхананың басқа бөлімшелерімен өз жұмысын үйлестіреді;</w:t>
      </w:r>
    </w:p>
    <w:p>
      <w:pPr>
        <w:spacing w:after="0"/>
        <w:ind w:left="0"/>
        <w:jc w:val="both"/>
      </w:pPr>
      <w:r>
        <w:rPr>
          <w:rFonts w:ascii="Times New Roman"/>
          <w:b w:val="false"/>
          <w:i w:val="false"/>
          <w:color w:val="000000"/>
          <w:sz w:val="28"/>
        </w:rPr>
        <w:t>
      Санитариялық-эпидемиологиялық және зертханалық талдау бөлімінің бастығы үшін (қосымша):</w:t>
      </w:r>
    </w:p>
    <w:p>
      <w:pPr>
        <w:spacing w:after="0"/>
        <w:ind w:left="0"/>
        <w:jc w:val="both"/>
      </w:pPr>
      <w:r>
        <w:rPr>
          <w:rFonts w:ascii="Times New Roman"/>
          <w:b w:val="false"/>
          <w:i w:val="false"/>
          <w:color w:val="000000"/>
          <w:sz w:val="28"/>
        </w:rPr>
        <w:t>
      бөлімнің жұмыс жоспарларын, іс-шараларын және есептік құжаттаманы дайындауды және оның орындалуын қамтамасыз етуді жүзеге асырады;</w:t>
      </w:r>
    </w:p>
    <w:p>
      <w:pPr>
        <w:spacing w:after="0"/>
        <w:ind w:left="0"/>
        <w:jc w:val="both"/>
      </w:pPr>
      <w:r>
        <w:rPr>
          <w:rFonts w:ascii="Times New Roman"/>
          <w:b w:val="false"/>
          <w:i w:val="false"/>
          <w:color w:val="000000"/>
          <w:sz w:val="28"/>
        </w:rPr>
        <w:t>
      мемлекеттік зертханалық санитариялық-эпидемиологиялық сараптаманың тиімділігін арттыру жөніндегі іс-шараларды әзірлеуге және жүзеге асыруға қатысады;</w:t>
      </w:r>
    </w:p>
    <w:p>
      <w:pPr>
        <w:spacing w:after="0"/>
        <w:ind w:left="0"/>
        <w:jc w:val="both"/>
      </w:pPr>
      <w:r>
        <w:rPr>
          <w:rFonts w:ascii="Times New Roman"/>
          <w:b w:val="false"/>
          <w:i w:val="false"/>
          <w:color w:val="000000"/>
          <w:sz w:val="28"/>
        </w:rPr>
        <w:t>
      ұйым жұмысының техникалық-экономикалық және әлеуметтік-экономикалық көрсеткіштерін талдау және жүйелеу, оның бәсекеге қабілеттілігіне салыстырмалы талдау жүргізу;</w:t>
      </w:r>
    </w:p>
    <w:p>
      <w:pPr>
        <w:spacing w:after="0"/>
        <w:ind w:left="0"/>
        <w:jc w:val="both"/>
      </w:pPr>
      <w:r>
        <w:rPr>
          <w:rFonts w:ascii="Times New Roman"/>
          <w:b w:val="false"/>
          <w:i w:val="false"/>
          <w:color w:val="000000"/>
          <w:sz w:val="28"/>
        </w:rPr>
        <w:t>
      зертханалық іс бойынша ұйымның бөлімшелерінің қызметін талдау, жұмыс көрсеткіштерін бағалау негізінде ұйымның жұмыс нысанын және әдістерін жақсарту бойынша қажетті шараларды қабылдау;</w:t>
      </w:r>
    </w:p>
    <w:p>
      <w:pPr>
        <w:spacing w:after="0"/>
        <w:ind w:left="0"/>
        <w:jc w:val="both"/>
      </w:pPr>
      <w:r>
        <w:rPr>
          <w:rFonts w:ascii="Times New Roman"/>
          <w:b w:val="false"/>
          <w:i w:val="false"/>
          <w:color w:val="000000"/>
          <w:sz w:val="28"/>
        </w:rPr>
        <w:t>
      кешенді бағдарламалық қамтамасыз ету бойынша деректерді жинақтауды жүзеге асырады;</w:t>
      </w:r>
    </w:p>
    <w:p>
      <w:pPr>
        <w:spacing w:after="0"/>
        <w:ind w:left="0"/>
        <w:jc w:val="both"/>
      </w:pPr>
      <w:r>
        <w:rPr>
          <w:rFonts w:ascii="Times New Roman"/>
          <w:b w:val="false"/>
          <w:i w:val="false"/>
          <w:color w:val="000000"/>
          <w:sz w:val="28"/>
        </w:rPr>
        <w:t>
      Санитариялық-эпидемиологиялық қызмет саласындағы метрология және техникалық қызмет көрсету бөлімінің бастығы үшін (қосымша):</w:t>
      </w:r>
    </w:p>
    <w:p>
      <w:pPr>
        <w:spacing w:after="0"/>
        <w:ind w:left="0"/>
        <w:jc w:val="both"/>
      </w:pPr>
      <w:r>
        <w:rPr>
          <w:rFonts w:ascii="Times New Roman"/>
          <w:b w:val="false"/>
          <w:i w:val="false"/>
          <w:color w:val="000000"/>
          <w:sz w:val="28"/>
        </w:rPr>
        <w:t>
      бөлім құзыретіне жататын метрология, стандарттау және өзге мәселелер бойынша құрылымдық бөлімшенің қызметін қамтамасыз етеді;</w:t>
      </w:r>
    </w:p>
    <w:p>
      <w:pPr>
        <w:spacing w:after="0"/>
        <w:ind w:left="0"/>
        <w:jc w:val="both"/>
      </w:pPr>
      <w:r>
        <w:rPr>
          <w:rFonts w:ascii="Times New Roman"/>
          <w:b w:val="false"/>
          <w:i w:val="false"/>
          <w:color w:val="000000"/>
          <w:sz w:val="28"/>
        </w:rPr>
        <w:t>
      ішкі құжаттарды жүргізу тәртібінің, стандарттардың және өзге де нормативтік құжаттардың сақталуын қамтамасыз ету және бақылау;</w:t>
      </w:r>
    </w:p>
    <w:p>
      <w:pPr>
        <w:spacing w:after="0"/>
        <w:ind w:left="0"/>
        <w:jc w:val="both"/>
      </w:pPr>
      <w:r>
        <w:rPr>
          <w:rFonts w:ascii="Times New Roman"/>
          <w:b w:val="false"/>
          <w:i w:val="false"/>
          <w:color w:val="000000"/>
          <w:sz w:val="28"/>
        </w:rPr>
        <w:t>
      өңірдің қажеттіліктеріне сәйкес сертификаттау, метрология органдарымен өзара іс-қимылды қамтамасыз ету;</w:t>
      </w:r>
    </w:p>
    <w:p>
      <w:pPr>
        <w:spacing w:after="0"/>
        <w:ind w:left="0"/>
        <w:jc w:val="both"/>
      </w:pPr>
      <w:r>
        <w:rPr>
          <w:rFonts w:ascii="Times New Roman"/>
          <w:b w:val="false"/>
          <w:i w:val="false"/>
          <w:color w:val="000000"/>
          <w:sz w:val="28"/>
        </w:rPr>
        <w:t>
      метрология және стандарттау мәселелері бойынша әдістемелік және практикалық көмек көрсету.</w:t>
      </w:r>
    </w:p>
    <w:bookmarkStart w:name="z1403" w:id="44"/>
    <w:p>
      <w:pPr>
        <w:spacing w:after="0"/>
        <w:ind w:left="0"/>
        <w:jc w:val="both"/>
      </w:pPr>
      <w:r>
        <w:rPr>
          <w:rFonts w:ascii="Times New Roman"/>
          <w:b w:val="false"/>
          <w:i w:val="false"/>
          <w:color w:val="000000"/>
          <w:sz w:val="28"/>
        </w:rPr>
        <w:t>
      14. Білуі тиіс:</w:t>
      </w:r>
    </w:p>
    <w:bookmarkEnd w:id="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 </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p>
      <w:pPr>
        <w:spacing w:after="0"/>
        <w:ind w:left="0"/>
        <w:jc w:val="both"/>
      </w:pPr>
      <w:r>
        <w:rPr>
          <w:rFonts w:ascii="Times New Roman"/>
          <w:b w:val="false"/>
          <w:i w:val="false"/>
          <w:color w:val="000000"/>
          <w:sz w:val="28"/>
        </w:rPr>
        <w:t>
      медицинадағы үздік халықаралық тәжірибе;</w:t>
      </w:r>
    </w:p>
    <w:p>
      <w:pPr>
        <w:spacing w:after="0"/>
        <w:ind w:left="0"/>
        <w:jc w:val="both"/>
      </w:pPr>
      <w:r>
        <w:rPr>
          <w:rFonts w:ascii="Times New Roman"/>
          <w:b w:val="false"/>
          <w:i w:val="false"/>
          <w:color w:val="000000"/>
          <w:sz w:val="28"/>
        </w:rPr>
        <w:t>
      медициналық ұйымның бизнес-процестері.</w:t>
      </w:r>
    </w:p>
    <w:p>
      <w:pPr>
        <w:spacing w:after="0"/>
        <w:ind w:left="0"/>
        <w:jc w:val="both"/>
      </w:pPr>
      <w:r>
        <w:rPr>
          <w:rFonts w:ascii="Times New Roman"/>
          <w:b w:val="false"/>
          <w:i w:val="false"/>
          <w:color w:val="000000"/>
          <w:sz w:val="28"/>
        </w:rPr>
        <w:t>
      тиісті фармацевтикалық практика стандарттары;</w:t>
      </w:r>
    </w:p>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тәртіп пен нормативтер.</w:t>
      </w:r>
    </w:p>
    <w:bookmarkStart w:name="z1404" w:id="45"/>
    <w:p>
      <w:pPr>
        <w:spacing w:after="0"/>
        <w:ind w:left="0"/>
        <w:jc w:val="both"/>
      </w:pPr>
      <w:r>
        <w:rPr>
          <w:rFonts w:ascii="Times New Roman"/>
          <w:b w:val="false"/>
          <w:i w:val="false"/>
          <w:color w:val="000000"/>
          <w:sz w:val="28"/>
        </w:rPr>
        <w:t xml:space="preserve">
      15. Біліктілікке қойылатын талаптар: </w:t>
      </w:r>
    </w:p>
    <w:bookmarkEnd w:id="45"/>
    <w:p>
      <w:pPr>
        <w:spacing w:after="0"/>
        <w:ind w:left="0"/>
        <w:jc w:val="both"/>
      </w:pPr>
      <w:r>
        <w:rPr>
          <w:rFonts w:ascii="Times New Roman"/>
          <w:b w:val="false"/>
          <w:i w:val="false"/>
          <w:color w:val="000000"/>
          <w:sz w:val="28"/>
        </w:rPr>
        <w:t>
      Денсаулық сақтау ұйымының құрылымдық бөлімшесінің басшысы:</w:t>
      </w:r>
    </w:p>
    <w:p>
      <w:pPr>
        <w:spacing w:after="0"/>
        <w:ind w:left="0"/>
        <w:jc w:val="both"/>
      </w:pPr>
      <w:r>
        <w:rPr>
          <w:rFonts w:ascii="Times New Roman"/>
          <w:b w:val="false"/>
          <w:i w:val="false"/>
          <w:color w:val="000000"/>
          <w:sz w:val="28"/>
        </w:rPr>
        <w:t>
      "Денсаулық сақтау" даярлау бағыты бойынша жоғары білімі;</w:t>
      </w:r>
    </w:p>
    <w:p>
      <w:pPr>
        <w:spacing w:after="0"/>
        <w:ind w:left="0"/>
        <w:jc w:val="both"/>
      </w:pPr>
      <w:r>
        <w:rPr>
          <w:rFonts w:ascii="Times New Roman"/>
          <w:b w:val="false"/>
          <w:i w:val="false"/>
          <w:color w:val="000000"/>
          <w:sz w:val="28"/>
        </w:rPr>
        <w:t>
       "Денсаулық сақтау менеджменті" ("Қоғамдық денсаулық сақтау") мамандығы бойынша біліктілікті арттыру (қайта даярлау) туралы куәлік және (немесе) тиісті мамандық бойынша біліктілік санаттарын беру туралы куәлік (бар болған жағдайда);</w:t>
      </w:r>
    </w:p>
    <w:p>
      <w:pPr>
        <w:spacing w:after="0"/>
        <w:ind w:left="0"/>
        <w:jc w:val="both"/>
      </w:pPr>
      <w:r>
        <w:rPr>
          <w:rFonts w:ascii="Times New Roman"/>
          <w:b w:val="false"/>
          <w:i w:val="false"/>
          <w:color w:val="000000"/>
          <w:sz w:val="28"/>
        </w:rPr>
        <w:t>
       тиісті мамандық бойынша денсаулық сақтау саласындағы маман сертификаты (сертификаттауға жататын мамандықтар үшін);</w:t>
      </w:r>
    </w:p>
    <w:p>
      <w:pPr>
        <w:spacing w:after="0"/>
        <w:ind w:left="0"/>
        <w:jc w:val="both"/>
      </w:pPr>
      <w:r>
        <w:rPr>
          <w:rFonts w:ascii="Times New Roman"/>
          <w:b w:val="false"/>
          <w:i w:val="false"/>
          <w:color w:val="000000"/>
          <w:sz w:val="28"/>
        </w:rPr>
        <w:t>
      денсаулық сақтау саласындағы басшылық лауазымдардағы немесе мамандығы бойынша жұмыс өтілі кемінде 3 жыл;</w:t>
      </w:r>
    </w:p>
    <w:p>
      <w:pPr>
        <w:spacing w:after="0"/>
        <w:ind w:left="0"/>
        <w:jc w:val="both"/>
      </w:pPr>
      <w:r>
        <w:rPr>
          <w:rFonts w:ascii="Times New Roman"/>
          <w:b w:val="false"/>
          <w:i w:val="false"/>
          <w:color w:val="000000"/>
          <w:sz w:val="28"/>
        </w:rPr>
        <w:t xml:space="preserve">
      Аға дәрігер, клиникалық (параклиникалық) бөлімшенің (бөлімшенің) меңгерушісі, бөлім бастығы: </w:t>
      </w:r>
    </w:p>
    <w:p>
      <w:pPr>
        <w:spacing w:after="0"/>
        <w:ind w:left="0"/>
        <w:jc w:val="both"/>
      </w:pPr>
      <w:r>
        <w:rPr>
          <w:rFonts w:ascii="Times New Roman"/>
          <w:b w:val="false"/>
          <w:i w:val="false"/>
          <w:color w:val="000000"/>
          <w:sz w:val="28"/>
        </w:rPr>
        <w:t>
      Клиникалық мамандықтар бойынша (бар болса) бірінші (жоғары) біліктілік санаты дәрігерінің (бейіні бойынша) біліктілігіне қойылатын жалпы талаптарға сәкестігі немесе тиісті клиникалық мамандық бойынша жұмыс өтілі кемінде 6 жыл; клиникалық практикаға жіберу үшін маман сертификатының болуы.</w:t>
      </w:r>
    </w:p>
    <w:p>
      <w:pPr>
        <w:spacing w:after="0"/>
        <w:ind w:left="0"/>
        <w:jc w:val="both"/>
      </w:pPr>
      <w:r>
        <w:rPr>
          <w:rFonts w:ascii="Times New Roman"/>
          <w:b w:val="false"/>
          <w:i w:val="false"/>
          <w:color w:val="000000"/>
          <w:sz w:val="28"/>
        </w:rPr>
        <w:t>
      Санитариялық-эпидемиологиялық қызмет ұйымы зертханасының меңгерушісі, халықтың санитариялық-эпидемиологиялық саламаттылығы саласындағы ұйымның микробиологиялық зертхана меңгерушісі:</w:t>
      </w:r>
    </w:p>
    <w:p>
      <w:pPr>
        <w:spacing w:after="0"/>
        <w:ind w:left="0"/>
        <w:jc w:val="both"/>
      </w:pPr>
      <w:r>
        <w:rPr>
          <w:rFonts w:ascii="Times New Roman"/>
          <w:b w:val="false"/>
          <w:i w:val="false"/>
          <w:color w:val="000000"/>
          <w:sz w:val="28"/>
        </w:rPr>
        <w:t>
      "Денсаулық сақтау" даярлау бағыты бойынша жоғары білімі және "Денсаулық сақтау менеджменті" ("Қоғамдық денсаулық сақтау") мамандығы бойынша біліктілікті арттыру туралы куәлік және (немесе) тиісті мамандық бойынша біліктілік санаттарын беру туралы куәлік;</w:t>
      </w:r>
    </w:p>
    <w:p>
      <w:pPr>
        <w:spacing w:after="0"/>
        <w:ind w:left="0"/>
        <w:jc w:val="both"/>
      </w:pPr>
      <w:r>
        <w:rPr>
          <w:rFonts w:ascii="Times New Roman"/>
          <w:b w:val="false"/>
          <w:i w:val="false"/>
          <w:color w:val="000000"/>
          <w:sz w:val="28"/>
        </w:rPr>
        <w:t xml:space="preserve">
       не "Денсаулық сақтау" даярлау бағыты бойынша жоғары білім; "Денсаулық сақтау" даярлау бағыты бойынша жоғары оқу орнынан кейінгі білім; </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қызметінде тиісті мамандық бойынша денсаулық сақтау саласындағы маман сертификаты; </w:t>
      </w:r>
    </w:p>
    <w:p>
      <w:pPr>
        <w:spacing w:after="0"/>
        <w:ind w:left="0"/>
        <w:jc w:val="both"/>
      </w:pPr>
      <w:r>
        <w:rPr>
          <w:rFonts w:ascii="Times New Roman"/>
          <w:b w:val="false"/>
          <w:i w:val="false"/>
          <w:color w:val="000000"/>
          <w:sz w:val="28"/>
        </w:rPr>
        <w:t>
      бейіні бойынша тиісті зертханада кемінде 3 жыл.</w:t>
      </w:r>
    </w:p>
    <w:p>
      <w:pPr>
        <w:spacing w:after="0"/>
        <w:ind w:left="0"/>
        <w:jc w:val="both"/>
      </w:pPr>
      <w:r>
        <w:rPr>
          <w:rFonts w:ascii="Times New Roman"/>
          <w:b w:val="false"/>
          <w:i w:val="false"/>
          <w:color w:val="000000"/>
          <w:sz w:val="28"/>
        </w:rPr>
        <w:t>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үшін:</w:t>
      </w:r>
    </w:p>
    <w:p>
      <w:pPr>
        <w:spacing w:after="0"/>
        <w:ind w:left="0"/>
        <w:jc w:val="both"/>
      </w:pPr>
      <w:r>
        <w:rPr>
          <w:rFonts w:ascii="Times New Roman"/>
          <w:b w:val="false"/>
          <w:i w:val="false"/>
          <w:color w:val="000000"/>
          <w:sz w:val="28"/>
        </w:rPr>
        <w:t>
      "Денсаулық сақтау" даярлау бағыты бойынша жоғары білім және тиісті мамандық бойынша денсаулық сақтау саласындағы маман сертификаты, "Денсаулық сақтау менеджменті" ("Қоғамдық денсаулық сақтау") мамандығы бойынша сертификаттау курсын аяқтағаны туралы куәлік, мамандық бойынша жұмыс өтілі кемінде 3 жыл.</w:t>
      </w:r>
    </w:p>
    <w:p>
      <w:pPr>
        <w:spacing w:after="0"/>
        <w:ind w:left="0"/>
        <w:jc w:val="both"/>
      </w:pPr>
      <w:r>
        <w:rPr>
          <w:rFonts w:ascii="Times New Roman"/>
          <w:b w:val="false"/>
          <w:i w:val="false"/>
          <w:color w:val="000000"/>
          <w:sz w:val="28"/>
        </w:rPr>
        <w:t>
      Санитариялық-эпидемиологиялық қызмет саласындағы метрология және техникалық қызмет көрсету бөлімінің бастығы үшін:</w:t>
      </w:r>
    </w:p>
    <w:p>
      <w:pPr>
        <w:spacing w:after="0"/>
        <w:ind w:left="0"/>
        <w:jc w:val="both"/>
      </w:pPr>
      <w:r>
        <w:rPr>
          <w:rFonts w:ascii="Times New Roman"/>
          <w:b w:val="false"/>
          <w:i w:val="false"/>
          <w:color w:val="000000"/>
          <w:sz w:val="28"/>
        </w:rPr>
        <w:t>
      "Стандарттау, сертификаттау және метрология (салалар бойынша)" даярлау бағыты бойынша жоғары білімі немесе жоғары инженерлік-техникалық білім, метрология және стандарттау саласында жұмыс тәжірибесі.</w:t>
      </w:r>
    </w:p>
    <w:p>
      <w:pPr>
        <w:spacing w:after="0"/>
        <w:ind w:left="0"/>
        <w:jc w:val="both"/>
      </w:pPr>
      <w:r>
        <w:rPr>
          <w:rFonts w:ascii="Times New Roman"/>
          <w:b w:val="false"/>
          <w:i w:val="false"/>
          <w:color w:val="000000"/>
          <w:sz w:val="28"/>
        </w:rPr>
        <w:t>
      Аға мейіргер және (немесе) мейіргер ісі жөніндегі менеджер:</w:t>
      </w:r>
    </w:p>
    <w:p>
      <w:pPr>
        <w:spacing w:after="0"/>
        <w:ind w:left="0"/>
        <w:jc w:val="both"/>
      </w:pPr>
      <w:r>
        <w:rPr>
          <w:rFonts w:ascii="Times New Roman"/>
          <w:b w:val="false"/>
          <w:i w:val="false"/>
          <w:color w:val="000000"/>
          <w:sz w:val="28"/>
        </w:rPr>
        <w:t>
      "Мейіргер ісі" мамандығы бойынша жоғары медициналық білімі, жұмыс өтіліне талап қойылмайды немесе техникалық және кәсіптік (орта арнаулы, орта кәсіптік) орта білімнен кейінгі (қолданбалы бакалавриат) медициналық білімі және мамандығы бойынша медициналық ұйымда кемінде 1 жыл жұмыс өтілі, бірінші (жоғары) біліктілік санатының (бар болса) немесе тиісті клиникалық мамандық бойынша кемінде 6 жыл жұмыс өтілінің болуы, мейіргер ісінде басқару қызметі бойынша сертификаттау курсынан өту біліктілігін арттыру туралы куәлік.</w:t>
      </w:r>
    </w:p>
    <w:p>
      <w:pPr>
        <w:spacing w:after="0"/>
        <w:ind w:left="0"/>
        <w:jc w:val="both"/>
      </w:pPr>
      <w:r>
        <w:rPr>
          <w:rFonts w:ascii="Times New Roman"/>
          <w:b w:val="false"/>
          <w:i w:val="false"/>
          <w:color w:val="000000"/>
          <w:sz w:val="28"/>
        </w:rPr>
        <w:t>
      Бейінді емес қызмет түрлері бөлімдерінің басшылары үшін:</w:t>
      </w:r>
    </w:p>
    <w:p>
      <w:pPr>
        <w:spacing w:after="0"/>
        <w:ind w:left="0"/>
        <w:jc w:val="both"/>
      </w:pPr>
      <w:r>
        <w:rPr>
          <w:rFonts w:ascii="Times New Roman"/>
          <w:b w:val="false"/>
          <w:i w:val="false"/>
          <w:color w:val="000000"/>
          <w:sz w:val="28"/>
        </w:rPr>
        <w:t>
      Бейіні бойынша жоғары (немесе жоғары оқу орнынан кейінгі) білімінің болуы.</w:t>
      </w:r>
    </w:p>
    <w:p>
      <w:pPr>
        <w:spacing w:after="0"/>
        <w:ind w:left="0"/>
        <w:jc w:val="both"/>
      </w:pPr>
      <w:r>
        <w:rPr>
          <w:rFonts w:ascii="Times New Roman"/>
          <w:b w:val="false"/>
          <w:i w:val="false"/>
          <w:color w:val="000000"/>
          <w:sz w:val="28"/>
        </w:rPr>
        <w:t>
      Санитариялық-эпидемиологиялық қызмет ұйымының виварий меңгерушісіне:</w:t>
      </w:r>
    </w:p>
    <w:p>
      <w:pPr>
        <w:spacing w:after="0"/>
        <w:ind w:left="0"/>
        <w:jc w:val="both"/>
      </w:pPr>
      <w:r>
        <w:rPr>
          <w:rFonts w:ascii="Times New Roman"/>
          <w:b w:val="false"/>
          <w:i w:val="false"/>
          <w:color w:val="000000"/>
          <w:sz w:val="28"/>
        </w:rPr>
        <w:t>
      "Денсаулық сақтау" даярлау бағыты бойынша жоғары білім немесе "Ветеринария" немесе "Жаратылыстану ғылымдары, математика және статистика" (биология) мамандығы бойынша жұмыс өтілі кемінде 3 жыл.</w:t>
      </w:r>
    </w:p>
    <w:p>
      <w:pPr>
        <w:spacing w:after="0"/>
        <w:ind w:left="0"/>
        <w:jc w:val="both"/>
      </w:pPr>
      <w:r>
        <w:rPr>
          <w:rFonts w:ascii="Times New Roman"/>
          <w:b w:val="false"/>
          <w:i w:val="false"/>
          <w:color w:val="000000"/>
          <w:sz w:val="28"/>
        </w:rPr>
        <w:t>
      Радиофармацевтикалық дәрілік препараттарды өндіру және олардың сапасын бақылау бөлімшесінің (кешенінің) меңгерушісі үшін: кадрларды даярлау бағыты бойынша жоғары физикалық-техникалық, химиялық, химиялық-технологиялық немесе фармацевтикалық білімі, ядролық медицина және (немесе) радиофармацевтикалық дәрілік препараттарды және (немесе) дәрілік заттарды және (немесе) техникалық орталарды және (немесе) медициналық мақсаттағы бұйымдарды және (немесе) үдеткіш техниканы өндіру саласындағы жұмыс өтілі кемінде 3 жыл.</w:t>
      </w:r>
    </w:p>
    <w:p>
      <w:pPr>
        <w:spacing w:after="0"/>
        <w:ind w:left="0"/>
        <w:jc w:val="both"/>
      </w:pPr>
      <w:r>
        <w:rPr>
          <w:rFonts w:ascii="Times New Roman"/>
          <w:b w:val="false"/>
          <w:i w:val="false"/>
          <w:color w:val="000000"/>
          <w:sz w:val="28"/>
        </w:rPr>
        <w:t xml:space="preserve">
      Радиофармацевтикалық дәрілік препараттарды өндіру бөлімшесінің (бөлімінің) меңгерушісі үшін: кадрларды даярлау бағыты бойынша химиялық, фармацевтикалық немесе физикалық-техникалық жоғары білім, ядролық медицина және (немесе) радиофармацевтикалық дәрілік препараттарды және (немесе) дәрілік заттарды және (немесе) техникалық орталарды және (немесе) үдеткіш техниканы өндіру саласындағы жұмыс өтілі кемінде 3 жыл. </w:t>
      </w:r>
    </w:p>
    <w:p>
      <w:pPr>
        <w:spacing w:after="0"/>
        <w:ind w:left="0"/>
        <w:jc w:val="both"/>
      </w:pPr>
      <w:r>
        <w:rPr>
          <w:rFonts w:ascii="Times New Roman"/>
          <w:b w:val="false"/>
          <w:i w:val="false"/>
          <w:color w:val="000000"/>
          <w:sz w:val="28"/>
        </w:rPr>
        <w:t>
      Радиофармацевтикалық дәрілік препараттардың сапасын бақылау бөлімшесінің (бөлімінің) меңгерушісі үшін: кадрларды даярлау бағыты бойынша химиялық, фармацевтикалық немесе биологиялық жоғары білім, ядролық медицина және (немесе) радиофармацевтикалық дәрілік препараттарды және (немесе) дәрілік заттарды және (немесе) техникалық орталарды өндіру саласындағы жұмыс өтілі кемінде 3 жыл.</w:t>
      </w:r>
    </w:p>
    <w:p>
      <w:pPr>
        <w:spacing w:after="0"/>
        <w:ind w:left="0"/>
        <w:jc w:val="both"/>
      </w:pPr>
      <w:r>
        <w:rPr>
          <w:rFonts w:ascii="Times New Roman"/>
          <w:b w:val="false"/>
          <w:i w:val="false"/>
          <w:color w:val="000000"/>
          <w:sz w:val="28"/>
        </w:rPr>
        <w:t>
      "GMP" (ДжиЭмПи) тиісті өндірістік практикасы бойынша сапаны қамтамасыз ету бөлімшесінің (бөлімінің) меңгерушісі үшін: кадрларды даярлау бағыты бойынша жоғары фармацевтикалық, химиялық, биологиялық, химиялық-технологиялық биологиялық; ядролық медицина және (немесе) радиофармацевтикалық дәрілік препараттар өндірісі және (немесе) дәрілік заттар, медициналық мақсаттағы бұйымдар, тамақ өнімдері өндірісі саласындағы жұмыс өтілі және (немесе) зертханаларда және (немесе) фармацевтикалық қоймалар мен дәріханаларда кемінде 3 жыл.</w:t>
      </w:r>
    </w:p>
    <w:p>
      <w:pPr>
        <w:spacing w:after="0"/>
        <w:ind w:left="0"/>
        <w:jc w:val="both"/>
      </w:pPr>
      <w:r>
        <w:rPr>
          <w:rFonts w:ascii="Times New Roman"/>
          <w:b w:val="false"/>
          <w:i w:val="false"/>
          <w:color w:val="000000"/>
          <w:sz w:val="28"/>
        </w:rPr>
        <w:t>
      Радиациялық қауіпсіздік және медициналық физика бөлімшесінің меңгерушісі үшін: кадрларды даярлау бағыты бойынша жоғары физикалық-техникалық білім ("Ядролық физика", "Физика", "Техникалық физика", "Радиациялық физика", "Медициналық физика"); ядролық медицина және ядролық физика саласындағы радиациялық қауіпсіздік және (немесе) медициналық физика бойынша (немесе) иондаушы сәулелену көздерімен жұмыс істеу саласында жұмыс өтілі кемінде 3 жыл.</w:t>
      </w:r>
    </w:p>
    <w:p>
      <w:pPr>
        <w:spacing w:after="0"/>
        <w:ind w:left="0"/>
        <w:jc w:val="both"/>
      </w:pPr>
      <w:r>
        <w:rPr>
          <w:rFonts w:ascii="Times New Roman"/>
          <w:b w:val="false"/>
          <w:i w:val="false"/>
          <w:color w:val="000000"/>
          <w:sz w:val="28"/>
        </w:rPr>
        <w:t>
      Ядролық медицина орталығының инженерлік-техникалық қамтамасыз ету бөлімшесінің меңгерушісі үшін: жоғары техникалық білімі, радиофармацевтикалық дәрілік препараттар өндірісінде және (немесе) дәрілік заттар және (немесе) медициналық мақсаттағы бұйымдар өндірісінде және (немесе) ядролық медицина, сәулелік терапия саласында мамандығы бойынша жұмыс өтілі кемінде 3 жыл.</w:t>
      </w:r>
    </w:p>
    <w:p>
      <w:pPr>
        <w:spacing w:after="0"/>
        <w:ind w:left="0"/>
        <w:jc w:val="both"/>
      </w:pPr>
      <w:r>
        <w:rPr>
          <w:rFonts w:ascii="Times New Roman"/>
          <w:b w:val="false"/>
          <w:i w:val="false"/>
          <w:color w:val="000000"/>
          <w:sz w:val="28"/>
        </w:rPr>
        <w:t>
      Зертхана меңгерушісі немесе басшысы үшін: "Емдеу ісі", "Педиатрия", "Жалпы медицина", "Медициналық-биологиялық іс", "Медициналық-профилактикалық іс" мамандықтары бойынша даярлау бағыты бойынша жоғары білімі, тиісті мамандық бойынша денсаулық сақтау саласындағы маманның сертификаты, тиісті мамандық бойынша біліктілікті арттыру туралы куәлік және денсаулық сақтау саласындағы басшылық лауазымдарда немесе мамандығы бойынша жұмыс өтілі кемінде 3 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Патогенділігі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05" w:id="46"/>
    <w:p>
      <w:pPr>
        <w:spacing w:after="0"/>
        <w:ind w:left="0"/>
        <w:jc w:val="left"/>
      </w:pPr>
      <w:r>
        <w:rPr>
          <w:rFonts w:ascii="Times New Roman"/>
          <w:b/>
          <w:i w:val="false"/>
          <w:color w:val="000000"/>
        </w:rPr>
        <w:t xml:space="preserve"> 5-параграф. Мейіргер ісі жөніндегі директордың орынбасары</w:t>
      </w:r>
    </w:p>
    <w:bookmarkEnd w:id="46"/>
    <w:bookmarkStart w:name="z1406" w:id="47"/>
    <w:p>
      <w:pPr>
        <w:spacing w:after="0"/>
        <w:ind w:left="0"/>
        <w:jc w:val="both"/>
      </w:pPr>
      <w:r>
        <w:rPr>
          <w:rFonts w:ascii="Times New Roman"/>
          <w:b w:val="false"/>
          <w:i w:val="false"/>
          <w:color w:val="000000"/>
          <w:sz w:val="28"/>
        </w:rPr>
        <w:t>
      16. Лауазымдық міндеттері:</w:t>
      </w:r>
    </w:p>
    <w:bookmarkEnd w:id="47"/>
    <w:p>
      <w:pPr>
        <w:spacing w:after="0"/>
        <w:ind w:left="0"/>
        <w:jc w:val="both"/>
      </w:pPr>
      <w:r>
        <w:rPr>
          <w:rFonts w:ascii="Times New Roman"/>
          <w:b w:val="false"/>
          <w:i w:val="false"/>
          <w:color w:val="000000"/>
          <w:sz w:val="28"/>
        </w:rPr>
        <w:t>
      Орта және кіші медицина персоналының еңбегін ұтымды ұйымдастыруды үйлестіреді. Орта және кіші персоналдың функционалдық және лауазымдық міндеттерін әзірлеуді жүзеге асырады. Топтық жұмыс дағдыларын және мейіргерлердің кәсіби қарым-қатынас тәжірибесін дамытады. Өзінің және орта медициналық және кіші персоналдың жұмысына талдау жүргізеді.</w:t>
      </w:r>
    </w:p>
    <w:p>
      <w:pPr>
        <w:spacing w:after="0"/>
        <w:ind w:left="0"/>
        <w:jc w:val="both"/>
      </w:pPr>
      <w:r>
        <w:rPr>
          <w:rFonts w:ascii="Times New Roman"/>
          <w:b w:val="false"/>
          <w:i w:val="false"/>
          <w:color w:val="000000"/>
          <w:sz w:val="28"/>
        </w:rPr>
        <w:t>
      Мейіргерлік қызмет сапасының индикаторларын әзірлейді, орта медициналық және кіші персонал үшін стандарттар мен алгоритмдерді әзірлеуді ұйымдастырады.</w:t>
      </w:r>
    </w:p>
    <w:p>
      <w:pPr>
        <w:spacing w:after="0"/>
        <w:ind w:left="0"/>
        <w:jc w:val="both"/>
      </w:pPr>
      <w:r>
        <w:rPr>
          <w:rFonts w:ascii="Times New Roman"/>
          <w:b w:val="false"/>
          <w:i w:val="false"/>
          <w:color w:val="000000"/>
          <w:sz w:val="28"/>
        </w:rPr>
        <w:t>
      Ұйымның стратегиялық жоспарлау шеңберінде мейіргерлік күтімнің жүйелі пайымын жоспарлайды.</w:t>
      </w:r>
    </w:p>
    <w:p>
      <w:pPr>
        <w:spacing w:after="0"/>
        <w:ind w:left="0"/>
        <w:jc w:val="both"/>
      </w:pPr>
      <w:r>
        <w:rPr>
          <w:rFonts w:ascii="Times New Roman"/>
          <w:b w:val="false"/>
          <w:i w:val="false"/>
          <w:color w:val="000000"/>
          <w:sz w:val="28"/>
        </w:rPr>
        <w:t>
      Күтілетін және күтпеген тәуекелдерді анықтау үшін клиникалық іс-шараларға мониторинг жүргізеді.</w:t>
      </w:r>
    </w:p>
    <w:p>
      <w:pPr>
        <w:spacing w:after="0"/>
        <w:ind w:left="0"/>
        <w:jc w:val="both"/>
      </w:pPr>
      <w:r>
        <w:rPr>
          <w:rFonts w:ascii="Times New Roman"/>
          <w:b w:val="false"/>
          <w:i w:val="false"/>
          <w:color w:val="000000"/>
          <w:sz w:val="28"/>
        </w:rPr>
        <w:t>
      Есеп беруді, медициналық этиканың, ішкі және еңбек тәртібі ережелерінің сақталуын қамтамасыз етеді. Емдеу-қорғау режимі ережелерінің, қауіпсіз аурухана ортасының сақталуын ұйымдастырады. Мейіргерлік персоналдың медициналық құжаттаманы жүргізу сапасын үйлестіруге жауапты болады.</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бағынысты тұлғалардан сыбайлас жемқорлық көріністеріне жол бермеу бойынша шаралар қабылдауға дербес жауапты болады.</w:t>
      </w:r>
    </w:p>
    <w:p>
      <w:pPr>
        <w:spacing w:after="0"/>
        <w:ind w:left="0"/>
        <w:jc w:val="both"/>
      </w:pPr>
      <w:r>
        <w:rPr>
          <w:rFonts w:ascii="Times New Roman"/>
          <w:b w:val="false"/>
          <w:i w:val="false"/>
          <w:color w:val="000000"/>
          <w:sz w:val="28"/>
        </w:rPr>
        <w:t>
      Кәсіпқойаралық командаға қажетті ресурстарды ұсыну үшін мейіргерлік білім беру ұйымдарымен ынтымақтасады. Кәсіби бірлестіктерге қатыса отырып, мейіргерлік практикаға әсер етеді.</w:t>
      </w:r>
    </w:p>
    <w:p>
      <w:pPr>
        <w:spacing w:after="0"/>
        <w:ind w:left="0"/>
        <w:jc w:val="both"/>
      </w:pPr>
      <w:r>
        <w:rPr>
          <w:rFonts w:ascii="Times New Roman"/>
          <w:b w:val="false"/>
          <w:i w:val="false"/>
          <w:color w:val="000000"/>
          <w:sz w:val="28"/>
        </w:rPr>
        <w:t>
      Мейіргерлердің жұмыс сапасына пациенттердің шағымдары мен өтініштерін талдауға қатысады, медициналық қызметтердің сапасын арттыру бойынша іс-шараларды әзірлейді және ұйымдастырады.</w:t>
      </w:r>
    </w:p>
    <w:bookmarkStart w:name="z1407" w:id="48"/>
    <w:p>
      <w:pPr>
        <w:spacing w:after="0"/>
        <w:ind w:left="0"/>
        <w:jc w:val="both"/>
      </w:pPr>
      <w:r>
        <w:rPr>
          <w:rFonts w:ascii="Times New Roman"/>
          <w:b w:val="false"/>
          <w:i w:val="false"/>
          <w:color w:val="000000"/>
          <w:sz w:val="28"/>
        </w:rPr>
        <w:t>
      17. Білуі тиіс:</w:t>
      </w:r>
    </w:p>
    <w:bookmarkEnd w:id="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статистика критерийлері мен көрсеткіштері;</w:t>
      </w:r>
    </w:p>
    <w:p>
      <w:pPr>
        <w:spacing w:after="0"/>
        <w:ind w:left="0"/>
        <w:jc w:val="both"/>
      </w:pPr>
      <w:r>
        <w:rPr>
          <w:rFonts w:ascii="Times New Roman"/>
          <w:b w:val="false"/>
          <w:i w:val="false"/>
          <w:color w:val="000000"/>
          <w:sz w:val="28"/>
        </w:rPr>
        <w:t>
      мейіргер ісі саласындағы шетелдік және отандық медицинаның заманауи ғылыми жетістіктері;</w:t>
      </w:r>
    </w:p>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Start w:name="z1408" w:id="49"/>
    <w:p>
      <w:pPr>
        <w:spacing w:after="0"/>
        <w:ind w:left="0"/>
        <w:jc w:val="both"/>
      </w:pPr>
      <w:r>
        <w:rPr>
          <w:rFonts w:ascii="Times New Roman"/>
          <w:b w:val="false"/>
          <w:i w:val="false"/>
          <w:color w:val="000000"/>
          <w:sz w:val="28"/>
        </w:rPr>
        <w:t>
      18. Біліктілікке қойылатын талаптар:</w:t>
      </w:r>
    </w:p>
    <w:bookmarkEnd w:id="49"/>
    <w:p>
      <w:pPr>
        <w:spacing w:after="0"/>
        <w:ind w:left="0"/>
        <w:jc w:val="both"/>
      </w:pPr>
      <w:r>
        <w:rPr>
          <w:rFonts w:ascii="Times New Roman"/>
          <w:b w:val="false"/>
          <w:i w:val="false"/>
          <w:color w:val="000000"/>
          <w:sz w:val="28"/>
        </w:rPr>
        <w:t>
      "Мейіргер ісі" (академиялық бакалавриат) мамандығы бойынша жоғары медициналық білімі немесе "Мейіргер ісі" (қолданбалы бакалавриат) мамандығы бойынша орта білімнен кейінгі білімі, бірінші (жоғары) біліктілік санаты (бар болса) немесе тиісті мамандық бойынша кемінде 6 жыл жұмыс өтілі және (немесе) "Мейіргер ісі" мамандығы бойынша магистр дәрежесінің болуы, мейіргер ісінде басқарушылық қызмет бойынша біліктілікті арттыру туралы куәліктің болуы;</w:t>
      </w:r>
    </w:p>
    <w:p>
      <w:pPr>
        <w:spacing w:after="0"/>
        <w:ind w:left="0"/>
        <w:jc w:val="both"/>
      </w:pPr>
      <w:r>
        <w:rPr>
          <w:rFonts w:ascii="Times New Roman"/>
          <w:b w:val="false"/>
          <w:i w:val="false"/>
          <w:color w:val="000000"/>
          <w:sz w:val="28"/>
        </w:rPr>
        <w:t>
      жоғары оқу орнынан кейінгі медициналық білімі, "Мейіргер ісі" мамандығы бойынша магистр дәрежесі болған кезде жұмыс өтіліне талап қойылмайды.</w:t>
      </w:r>
    </w:p>
    <w:bookmarkStart w:name="z1409" w:id="50"/>
    <w:p>
      <w:pPr>
        <w:spacing w:after="0"/>
        <w:ind w:left="0"/>
        <w:jc w:val="left"/>
      </w:pPr>
      <w:r>
        <w:rPr>
          <w:rFonts w:ascii="Times New Roman"/>
          <w:b/>
          <w:i w:val="false"/>
          <w:color w:val="000000"/>
        </w:rPr>
        <w:t xml:space="preserve"> 6-параграф. Бас мейіргер</w:t>
      </w:r>
    </w:p>
    <w:bookmarkEnd w:id="50"/>
    <w:bookmarkStart w:name="z1410" w:id="51"/>
    <w:p>
      <w:pPr>
        <w:spacing w:after="0"/>
        <w:ind w:left="0"/>
        <w:jc w:val="both"/>
      </w:pPr>
      <w:r>
        <w:rPr>
          <w:rFonts w:ascii="Times New Roman"/>
          <w:b w:val="false"/>
          <w:i w:val="false"/>
          <w:color w:val="000000"/>
          <w:sz w:val="28"/>
        </w:rPr>
        <w:t>
      19. Лауазымдық міндеттері:</w:t>
      </w:r>
    </w:p>
    <w:bookmarkEnd w:id="51"/>
    <w:p>
      <w:pPr>
        <w:spacing w:after="0"/>
        <w:ind w:left="0"/>
        <w:jc w:val="both"/>
      </w:pPr>
      <w:r>
        <w:rPr>
          <w:rFonts w:ascii="Times New Roman"/>
          <w:b w:val="false"/>
          <w:i w:val="false"/>
          <w:color w:val="000000"/>
          <w:sz w:val="28"/>
        </w:rPr>
        <w:t>
      Орта және кіші медицина персоналының еңбегін ұтымды ұйымдастыруды қамтамасыз етеді.</w:t>
      </w:r>
    </w:p>
    <w:p>
      <w:pPr>
        <w:spacing w:after="0"/>
        <w:ind w:left="0"/>
        <w:jc w:val="both"/>
      </w:pPr>
      <w:r>
        <w:rPr>
          <w:rFonts w:ascii="Times New Roman"/>
          <w:b w:val="false"/>
          <w:i w:val="false"/>
          <w:color w:val="000000"/>
          <w:sz w:val="28"/>
        </w:rPr>
        <w:t>
      Ұйымның орта және кіші медицина персоналының дәрігерлік тағайындауларды орындауын, ұйымның орта және кіші медицина персоналының функционалдық және лауазымдық міндеттерін әзірлеуді, таңу материалдарын, дәрі-дәрмектерді, оның ішінде улы, психотроптық және есірткі заттарды уақтылы жазып алуды, бөлуді және сақтауды ұйымдастырады және бақылайды, олардың жұмсалуына есеп жүргізеді.</w:t>
      </w:r>
    </w:p>
    <w:p>
      <w:pPr>
        <w:spacing w:after="0"/>
        <w:ind w:left="0"/>
        <w:jc w:val="both"/>
      </w:pPr>
      <w:r>
        <w:rPr>
          <w:rFonts w:ascii="Times New Roman"/>
          <w:b w:val="false"/>
          <w:i w:val="false"/>
          <w:color w:val="000000"/>
          <w:sz w:val="28"/>
        </w:rPr>
        <w:t>
      Жұмыс графиктерін жасауды және орындауды, емдеу-қорғау режимінің, инфекциялық бақылау қағидаларын, тәртіпті сақтауды қамтамасыз етеді.</w:t>
      </w:r>
    </w:p>
    <w:p>
      <w:pPr>
        <w:spacing w:after="0"/>
        <w:ind w:left="0"/>
        <w:jc w:val="both"/>
      </w:pPr>
      <w:r>
        <w:rPr>
          <w:rFonts w:ascii="Times New Roman"/>
          <w:b w:val="false"/>
          <w:i w:val="false"/>
          <w:color w:val="000000"/>
          <w:sz w:val="28"/>
        </w:rPr>
        <w:t>
      Аурухана бөлімшелерінің санитариялық-гигиеналық күтіп-ұстау, үй-жайлардың (әсіресе инфекциялық) уақтылы және сапалы дезинфекциялануын бақылайды.</w:t>
      </w:r>
    </w:p>
    <w:p>
      <w:pPr>
        <w:spacing w:after="0"/>
        <w:ind w:left="0"/>
        <w:jc w:val="both"/>
      </w:pPr>
      <w:r>
        <w:rPr>
          <w:rFonts w:ascii="Times New Roman"/>
          <w:b w:val="false"/>
          <w:i w:val="false"/>
          <w:color w:val="000000"/>
          <w:sz w:val="28"/>
        </w:rPr>
        <w:t>
      Мейіргерлік персоналдың медициналық құжаттаманы жүргізу сапасын бақылауды жүзеге асырады.</w:t>
      </w:r>
    </w:p>
    <w:p>
      <w:pPr>
        <w:spacing w:after="0"/>
        <w:ind w:left="0"/>
        <w:jc w:val="both"/>
      </w:pPr>
      <w:r>
        <w:rPr>
          <w:rFonts w:ascii="Times New Roman"/>
          <w:b w:val="false"/>
          <w:i w:val="false"/>
          <w:color w:val="000000"/>
          <w:sz w:val="28"/>
        </w:rPr>
        <w:t>
      Орта және кіші персоналдың біліктілігін арттырудың перспективалық және ағымдағы жоспарларын әзірлейді, аға мейіргерлердің, акушерлердің кәсіби қызметін бағалайды.</w:t>
      </w:r>
    </w:p>
    <w:p>
      <w:pPr>
        <w:spacing w:after="0"/>
        <w:ind w:left="0"/>
        <w:jc w:val="both"/>
      </w:pPr>
      <w:r>
        <w:rPr>
          <w:rFonts w:ascii="Times New Roman"/>
          <w:b w:val="false"/>
          <w:i w:val="false"/>
          <w:color w:val="000000"/>
          <w:sz w:val="28"/>
        </w:rPr>
        <w:t>
      Халыққа медициналық көмек көрсету сапасын жетілдіру, еңбекті ұйымдастыруды жақсарту жөнінде ұсыныстар енгізеді.</w:t>
      </w:r>
    </w:p>
    <w:p>
      <w:pPr>
        <w:spacing w:after="0"/>
        <w:ind w:left="0"/>
        <w:jc w:val="both"/>
      </w:pPr>
      <w:r>
        <w:rPr>
          <w:rFonts w:ascii="Times New Roman"/>
          <w:b w:val="false"/>
          <w:i w:val="false"/>
          <w:color w:val="000000"/>
          <w:sz w:val="28"/>
        </w:rPr>
        <w:t>
      Есеп беруді, медициналық этиканың, ішкі еңбек тәртібі, өртке қарсы қауіпсіздік қағидаларының, еңбек қауіпсіздігі және еңбекті қорғау жөніндегі қағидалардың, санитариялық-эпидемиологиялық режимнің сақталуын қамтамасыз етеді.</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Start w:name="z1411" w:id="52"/>
    <w:p>
      <w:pPr>
        <w:spacing w:after="0"/>
        <w:ind w:left="0"/>
        <w:jc w:val="both"/>
      </w:pPr>
      <w:r>
        <w:rPr>
          <w:rFonts w:ascii="Times New Roman"/>
          <w:b w:val="false"/>
          <w:i w:val="false"/>
          <w:color w:val="000000"/>
          <w:sz w:val="28"/>
        </w:rPr>
        <w:t xml:space="preserve">
      20. Білуі тиіс: </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медициналық ұйымның жоспарлы жұмысын ұйымдастыру;</w:t>
      </w:r>
    </w:p>
    <w:p>
      <w:pPr>
        <w:spacing w:after="0"/>
        <w:ind w:left="0"/>
        <w:jc w:val="both"/>
      </w:pPr>
      <w:r>
        <w:rPr>
          <w:rFonts w:ascii="Times New Roman"/>
          <w:b w:val="false"/>
          <w:i w:val="false"/>
          <w:color w:val="000000"/>
          <w:sz w:val="28"/>
        </w:rPr>
        <w:t>
      негізгі клиникалық бағыттар бойынша диагностикалау мен емдеу хаттамалары,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 қызметті ұйымдастыру; халықтың денсаулық жағдайын сипаттайтын статистикалық өлшемшарттар мен көрсеткіштер;</w:t>
      </w:r>
    </w:p>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 адамның тіршілік ету ортасының факторлары;</w:t>
      </w:r>
    </w:p>
    <w:p>
      <w:pPr>
        <w:spacing w:after="0"/>
        <w:ind w:left="0"/>
        <w:jc w:val="both"/>
      </w:pPr>
      <w:r>
        <w:rPr>
          <w:rFonts w:ascii="Times New Roman"/>
          <w:b w:val="false"/>
          <w:i w:val="false"/>
          <w:color w:val="000000"/>
          <w:sz w:val="28"/>
        </w:rPr>
        <w:t>
      еңбекке уақытша жарамсыздық сараптамасының және медициналық-әлеуметтік сараптаманың негіздері.</w:t>
      </w:r>
    </w:p>
    <w:bookmarkStart w:name="z1412" w:id="53"/>
    <w:p>
      <w:pPr>
        <w:spacing w:after="0"/>
        <w:ind w:left="0"/>
        <w:jc w:val="both"/>
      </w:pPr>
      <w:r>
        <w:rPr>
          <w:rFonts w:ascii="Times New Roman"/>
          <w:b w:val="false"/>
          <w:i w:val="false"/>
          <w:color w:val="000000"/>
          <w:sz w:val="28"/>
        </w:rPr>
        <w:t>
      21. Біліктілікке қойылатын талаптар:</w:t>
      </w:r>
    </w:p>
    <w:bookmarkEnd w:id="53"/>
    <w:p>
      <w:pPr>
        <w:spacing w:after="0"/>
        <w:ind w:left="0"/>
        <w:jc w:val="both"/>
      </w:pPr>
      <w:r>
        <w:rPr>
          <w:rFonts w:ascii="Times New Roman"/>
          <w:b w:val="false"/>
          <w:i w:val="false"/>
          <w:color w:val="000000"/>
          <w:sz w:val="28"/>
        </w:rPr>
        <w:t>
      "Мейіргер ісі" (академиялық бакалавриат) мамандығы бойынша жоғары медициналық білімі немесе "Мейіргер ісі" (қолданбалы бакалавриат) мамандығы бойынша орта білімнен кейінгі білімі, "Мейіргер ісі" мамандығы бойынша денсаулық сақтау саласындағы маман сертификатының болуы, мейіргер ісінде басқару қызметі бойынша біліктілігін арттыру туралы куәліктің болуы, мамандығы бойынша медициналық ұйымда кемінде 1 жыл жұмыс өтілі;</w:t>
      </w:r>
    </w:p>
    <w:p>
      <w:pPr>
        <w:spacing w:after="0"/>
        <w:ind w:left="0"/>
        <w:jc w:val="both"/>
      </w:pPr>
      <w:r>
        <w:rPr>
          <w:rFonts w:ascii="Times New Roman"/>
          <w:b w:val="false"/>
          <w:i w:val="false"/>
          <w:color w:val="000000"/>
          <w:sz w:val="28"/>
        </w:rPr>
        <w:t>
      жоғары оқу орнынан кейінгі медициналық білім, "Мейіргер ісі" мамандығы бойынша магистр дәрежесі болса жұмыс өтіліне талап қойылмайды.</w:t>
      </w:r>
    </w:p>
    <w:bookmarkStart w:name="z1413" w:id="54"/>
    <w:p>
      <w:pPr>
        <w:spacing w:after="0"/>
        <w:ind w:left="0"/>
        <w:jc w:val="left"/>
      </w:pPr>
      <w:r>
        <w:rPr>
          <w:rFonts w:ascii="Times New Roman"/>
          <w:b/>
          <w:i w:val="false"/>
          <w:color w:val="000000"/>
        </w:rPr>
        <w:t xml:space="preserve"> 3-тарау.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лауазымдарының біліктілік сипаттамалары</w:t>
      </w:r>
    </w:p>
    <w:bookmarkEnd w:id="54"/>
    <w:bookmarkStart w:name="z1414" w:id="55"/>
    <w:p>
      <w:pPr>
        <w:spacing w:after="0"/>
        <w:ind w:left="0"/>
        <w:jc w:val="left"/>
      </w:pPr>
      <w:r>
        <w:rPr>
          <w:rFonts w:ascii="Times New Roman"/>
          <w:b/>
          <w:i w:val="false"/>
          <w:color w:val="000000"/>
        </w:rPr>
        <w:t xml:space="preserve"> 1-параграф. Учаскелік дәрігер және (немесе) жалпы практика дәрігері</w:t>
      </w:r>
    </w:p>
    <w:bookmarkEnd w:id="55"/>
    <w:bookmarkStart w:name="z1415" w:id="56"/>
    <w:p>
      <w:pPr>
        <w:spacing w:after="0"/>
        <w:ind w:left="0"/>
        <w:jc w:val="both"/>
      </w:pPr>
      <w:r>
        <w:rPr>
          <w:rFonts w:ascii="Times New Roman"/>
          <w:b w:val="false"/>
          <w:i w:val="false"/>
          <w:color w:val="000000"/>
          <w:sz w:val="28"/>
        </w:rPr>
        <w:t>
      22. Лауазымдық міндеттері:</w:t>
      </w:r>
    </w:p>
    <w:bookmarkEnd w:id="56"/>
    <w:p>
      <w:pPr>
        <w:spacing w:after="0"/>
        <w:ind w:left="0"/>
        <w:jc w:val="both"/>
      </w:pPr>
      <w:r>
        <w:rPr>
          <w:rFonts w:ascii="Times New Roman"/>
          <w:b w:val="false"/>
          <w:i w:val="false"/>
          <w:color w:val="000000"/>
          <w:sz w:val="28"/>
        </w:rPr>
        <w:t>
      Пациенттердің профилактикасын, диагностикасын, емін, оңалтуын жүзеге асырады. Білікті, жедел және басқа да медициналық көмек түрлерін көрсетеді. Науқасты басқару тактикасын анықтайды.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дәрілік заттарды ұтымды пайдалану бойынша,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Науқасты зерттеп-қарау жоспарын әзірлейді. Клиникалық бақылаулар мен зерттеп-қараулер, анамнез жинау, клиникалық-зертханалық және аспаптық зерттеулердің деректері негізінде диагнозды белгілейді (растайды)</w:t>
      </w:r>
    </w:p>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 егер мұндай таңдау зерттеу нәтижелерімен қамтамасыз етілсе, тағайындау. Өз қызметінің көрсеткіштерін талдайды.</w:t>
      </w:r>
    </w:p>
    <w:p>
      <w:pPr>
        <w:spacing w:after="0"/>
        <w:ind w:left="0"/>
        <w:jc w:val="both"/>
      </w:pPr>
      <w:r>
        <w:rPr>
          <w:rFonts w:ascii="Times New Roman"/>
          <w:b w:val="false"/>
          <w:i w:val="false"/>
          <w:color w:val="000000"/>
          <w:sz w:val="28"/>
        </w:rPr>
        <w:t>
      Денсаулық орталықтарымен бірлесіп салауатты өмір салтын, тиімді тамақтануды насихаттауға қатысады.</w:t>
      </w:r>
    </w:p>
    <w:p>
      <w:pPr>
        <w:spacing w:after="0"/>
        <w:ind w:left="0"/>
        <w:jc w:val="both"/>
      </w:pPr>
      <w:r>
        <w:rPr>
          <w:rFonts w:ascii="Times New Roman"/>
          <w:b w:val="false"/>
          <w:i w:val="false"/>
          <w:color w:val="000000"/>
          <w:sz w:val="28"/>
        </w:rPr>
        <w:t>
      Балаларды тамақтандыру, шынықтыру, мектепке дейінгі балалар мекемелеріне, мектепке дайындау, отбасын жоспарлау, контрацепция, иммунопрофилактика мәселелері бойынша консультациялық қызметті жүзеге асырады.</w:t>
      </w:r>
    </w:p>
    <w:p>
      <w:pPr>
        <w:spacing w:after="0"/>
        <w:ind w:left="0"/>
        <w:jc w:val="both"/>
      </w:pPr>
      <w:r>
        <w:rPr>
          <w:rFonts w:ascii="Times New Roman"/>
          <w:b w:val="false"/>
          <w:i w:val="false"/>
          <w:color w:val="000000"/>
          <w:sz w:val="28"/>
        </w:rPr>
        <w:t>
      Аурулардың ерте және жасырын түрлерін және қауіп факторларын анықтау бойынша жұмыс жүргізеді. Диагностикалық, емдеу-сауықтыру және оңалту іс-шараларының кешенін ұйымдастырады.</w:t>
      </w:r>
    </w:p>
    <w:p>
      <w:pPr>
        <w:spacing w:after="0"/>
        <w:ind w:left="0"/>
        <w:jc w:val="both"/>
      </w:pPr>
      <w:r>
        <w:rPr>
          <w:rFonts w:ascii="Times New Roman"/>
          <w:b w:val="false"/>
          <w:i w:val="false"/>
          <w:color w:val="000000"/>
          <w:sz w:val="28"/>
        </w:rPr>
        <w:t>
      Жүктілік диагностикасын, жүктілік ағымын бақылауды, жүкті әйелдердегі экстрагенитальды патологияны анықтауды және емдеуді, босануға психопрофилактикалық даярлықты жүргізеді. Жүктілікке және босануға қарсы көрсетілімдерді анықтайды, жүктілікті үзуге жібереді. Босанғаннан кейінгі кезеңде және жүктілікті үзгеннен кейін әйелдерді оңалтуды жүргізеді.</w:t>
      </w:r>
    </w:p>
    <w:p>
      <w:pPr>
        <w:spacing w:after="0"/>
        <w:ind w:left="0"/>
        <w:jc w:val="both"/>
      </w:pPr>
      <w:r>
        <w:rPr>
          <w:rFonts w:ascii="Times New Roman"/>
          <w:b w:val="false"/>
          <w:i w:val="false"/>
          <w:color w:val="000000"/>
          <w:sz w:val="28"/>
        </w:rPr>
        <w:t>
      Пациенттердің еңбекке жарамсыздық жағдайын анықтайды, оларды медициналық-әлеуметтік сараптамаға жібереді. Жеңілдетілген еңбек жағдайларына ауыстыруға, санаторий-курорттық емдеуге айғақтарды айқындайды.</w:t>
      </w:r>
    </w:p>
    <w:p>
      <w:pPr>
        <w:spacing w:after="0"/>
        <w:ind w:left="0"/>
        <w:jc w:val="both"/>
      </w:pPr>
      <w:r>
        <w:rPr>
          <w:rFonts w:ascii="Times New Roman"/>
          <w:b w:val="false"/>
          <w:i w:val="false"/>
          <w:color w:val="000000"/>
          <w:sz w:val="28"/>
        </w:rPr>
        <w:t>
      Бекітілген контингенттің денсаулық жағдайына талдау жүргізеді, медициналық есептік құжаттаманы жүргізеді.</w:t>
      </w:r>
    </w:p>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 </w:t>
      </w:r>
    </w:p>
    <w:bookmarkStart w:name="z1416" w:id="57"/>
    <w:p>
      <w:pPr>
        <w:spacing w:after="0"/>
        <w:ind w:left="0"/>
        <w:jc w:val="both"/>
      </w:pPr>
      <w:r>
        <w:rPr>
          <w:rFonts w:ascii="Times New Roman"/>
          <w:b w:val="false"/>
          <w:i w:val="false"/>
          <w:color w:val="000000"/>
          <w:sz w:val="28"/>
        </w:rPr>
        <w:t>
      23. Білуі тиіс:</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халықтың денсаулық жағдайын сипаттайтын статистикалық өлшемшарттар мен көрсеткіштер;</w:t>
      </w:r>
    </w:p>
    <w:p>
      <w:pPr>
        <w:spacing w:after="0"/>
        <w:ind w:left="0"/>
        <w:jc w:val="both"/>
      </w:pPr>
      <w:r>
        <w:rPr>
          <w:rFonts w:ascii="Times New Roman"/>
          <w:b w:val="false"/>
          <w:i w:val="false"/>
          <w:color w:val="000000"/>
          <w:sz w:val="28"/>
        </w:rPr>
        <w:t>
      шетелдік және отандық медицинаның заманауи ғылыми жетістіктері, санитариялық ағартуды ұйымдастыру, халықты гигиеналық тәрбиелеу және салауатты өмір салтын насихаттау;</w:t>
      </w:r>
    </w:p>
    <w:p>
      <w:pPr>
        <w:spacing w:after="0"/>
        <w:ind w:left="0"/>
        <w:jc w:val="both"/>
      </w:pPr>
      <w:r>
        <w:rPr>
          <w:rFonts w:ascii="Times New Roman"/>
          <w:b w:val="false"/>
          <w:i w:val="false"/>
          <w:color w:val="000000"/>
          <w:sz w:val="28"/>
        </w:rPr>
        <w:t>
      еңбекке уақытша жарамсыздық сараптамасының және медициналық-әлеуметтік сараптаманың негіздері;</w:t>
      </w:r>
    </w:p>
    <w:p>
      <w:pPr>
        <w:spacing w:after="0"/>
        <w:ind w:left="0"/>
        <w:jc w:val="both"/>
      </w:pPr>
      <w:r>
        <w:rPr>
          <w:rFonts w:ascii="Times New Roman"/>
          <w:b w:val="false"/>
          <w:i w:val="false"/>
          <w:color w:val="000000"/>
          <w:sz w:val="28"/>
        </w:rPr>
        <w:t>
      аурулардың халықаралық және отандық жіктелу негіздері;</w:t>
      </w:r>
    </w:p>
    <w:p>
      <w:pPr>
        <w:spacing w:after="0"/>
        <w:ind w:left="0"/>
        <w:jc w:val="both"/>
      </w:pPr>
      <w:r>
        <w:rPr>
          <w:rFonts w:ascii="Times New Roman"/>
          <w:b w:val="false"/>
          <w:i w:val="false"/>
          <w:color w:val="000000"/>
          <w:sz w:val="28"/>
        </w:rPr>
        <w:t>
      медициналық сақтандыру негіздері.</w:t>
      </w:r>
    </w:p>
    <w:bookmarkStart w:name="z1417" w:id="58"/>
    <w:p>
      <w:pPr>
        <w:spacing w:after="0"/>
        <w:ind w:left="0"/>
        <w:jc w:val="both"/>
      </w:pPr>
      <w:r>
        <w:rPr>
          <w:rFonts w:ascii="Times New Roman"/>
          <w:b w:val="false"/>
          <w:i w:val="false"/>
          <w:color w:val="000000"/>
          <w:sz w:val="28"/>
        </w:rPr>
        <w:t xml:space="preserve">
      24. Біліктілікке қойылатын талаптар: </w:t>
      </w:r>
    </w:p>
    <w:bookmarkEnd w:id="58"/>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саласындағы тиісті мамандық бойынша маман сертификаты.</w:t>
      </w:r>
    </w:p>
    <w:bookmarkStart w:name="z1418" w:id="59"/>
    <w:p>
      <w:pPr>
        <w:spacing w:after="0"/>
        <w:ind w:left="0"/>
        <w:jc w:val="left"/>
      </w:pPr>
      <w:r>
        <w:rPr>
          <w:rFonts w:ascii="Times New Roman"/>
          <w:b/>
          <w:i w:val="false"/>
          <w:color w:val="000000"/>
        </w:rPr>
        <w:t xml:space="preserve"> 2-параграф. Дәрігер (бейінді маман) *</w:t>
      </w:r>
    </w:p>
    <w:bookmarkEnd w:id="59"/>
    <w:bookmarkStart w:name="z1419" w:id="60"/>
    <w:p>
      <w:pPr>
        <w:spacing w:after="0"/>
        <w:ind w:left="0"/>
        <w:jc w:val="both"/>
      </w:pPr>
      <w:r>
        <w:rPr>
          <w:rFonts w:ascii="Times New Roman"/>
          <w:b w:val="false"/>
          <w:i w:val="false"/>
          <w:color w:val="000000"/>
          <w:sz w:val="28"/>
        </w:rPr>
        <w:t>
      25. Лауазымдық міндеттері:</w:t>
      </w:r>
    </w:p>
    <w:bookmarkEnd w:id="60"/>
    <w:p>
      <w:pPr>
        <w:spacing w:after="0"/>
        <w:ind w:left="0"/>
        <w:jc w:val="both"/>
      </w:pPr>
      <w:r>
        <w:rPr>
          <w:rFonts w:ascii="Times New Roman"/>
          <w:b w:val="false"/>
          <w:i w:val="false"/>
          <w:color w:val="000000"/>
          <w:sz w:val="28"/>
        </w:rPr>
        <w:t>
      Жедел, алғашқы медициналық-санитариялық, мамандандырылған медициналық көмек көрсетеді.</w:t>
      </w:r>
    </w:p>
    <w:p>
      <w:pPr>
        <w:spacing w:after="0"/>
        <w:ind w:left="0"/>
        <w:jc w:val="both"/>
      </w:pPr>
      <w:r>
        <w:rPr>
          <w:rFonts w:ascii="Times New Roman"/>
          <w:b w:val="false"/>
          <w:i w:val="false"/>
          <w:color w:val="000000"/>
          <w:sz w:val="28"/>
        </w:rPr>
        <w:t>
      Пациентті қадағалап қарау тактикасын, оны зерттеп-қарау жоспарын айқындайды.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ұтымды тағайындау,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Клиникалық бақылаулар мен зерттеп-қараулар, анамнез жинау, Клиникалық-зертханалық және аспаптық зерттеулердің деректері негізінде диагнозды белгілейді (растайды). Тиісті емді тағайындайды және бақылайды, қажетті диагностикалық, емдік, оңалту және профилактикалық ем-шара мен шараларды ұйымдастырады немесе дербес жүргізеді.</w:t>
      </w:r>
    </w:p>
    <w:p>
      <w:pPr>
        <w:spacing w:after="0"/>
        <w:ind w:left="0"/>
        <w:jc w:val="both"/>
      </w:pPr>
      <w:r>
        <w:rPr>
          <w:rFonts w:ascii="Times New Roman"/>
          <w:b w:val="false"/>
          <w:i w:val="false"/>
          <w:color w:val="000000"/>
          <w:sz w:val="28"/>
        </w:rPr>
        <w:t>
      Пациентті емдеу әдістері мен тәсілдерін, сондай-ақ пайдаланылатын дәрілік заттар мен медициналық мақсаттағы бұйымдарды таңдау мүмкіндігі туралы хабардар етеді.</w:t>
      </w:r>
    </w:p>
    <w:p>
      <w:pPr>
        <w:spacing w:after="0"/>
        <w:ind w:left="0"/>
        <w:jc w:val="both"/>
      </w:pPr>
      <w:r>
        <w:rPr>
          <w:rFonts w:ascii="Times New Roman"/>
          <w:b w:val="false"/>
          <w:i w:val="false"/>
          <w:color w:val="000000"/>
          <w:sz w:val="28"/>
        </w:rPr>
        <w:t>
      Пациентті қарап-тексеруді жүргізеді. Пациенттің жағдайына байланысты емдеу жоспарына өзгерістер енгізеді және қосымша зерттеп-қарау әдістерінің қажеттілігін анықтайды. Диагностикалық және емдік шаралардың дұрыс жүргізілуін, құрал-саймандарды, аппаратураларды пайдалануды бақылайды.</w:t>
      </w:r>
    </w:p>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w:t>
      </w:r>
    </w:p>
    <w:p>
      <w:pPr>
        <w:spacing w:after="0"/>
        <w:ind w:left="0"/>
        <w:jc w:val="both"/>
      </w:pPr>
      <w:r>
        <w:rPr>
          <w:rFonts w:ascii="Times New Roman"/>
          <w:b w:val="false"/>
          <w:i w:val="false"/>
          <w:color w:val="000000"/>
          <w:sz w:val="28"/>
        </w:rPr>
        <w:t>
      Ауруларды емдеу мен оның профилактикасының қазіргі заманғы әдістерін практикаға енгізеді.</w:t>
      </w:r>
    </w:p>
    <w:p>
      <w:pPr>
        <w:spacing w:after="0"/>
        <w:ind w:left="0"/>
        <w:jc w:val="both"/>
      </w:pPr>
      <w:r>
        <w:rPr>
          <w:rFonts w:ascii="Times New Roman"/>
          <w:b w:val="false"/>
          <w:i w:val="false"/>
          <w:color w:val="000000"/>
          <w:sz w:val="28"/>
        </w:rPr>
        <w:t>
      Өзіне бағынысты орта және кіші медицина персоналының жұмысын ұйымдастырады және бақылайды.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салауатты өмір салтын насихаттайды.</w:t>
      </w:r>
    </w:p>
    <w:bookmarkStart w:name="z1420" w:id="61"/>
    <w:p>
      <w:pPr>
        <w:spacing w:after="0"/>
        <w:ind w:left="0"/>
        <w:jc w:val="both"/>
      </w:pPr>
      <w:r>
        <w:rPr>
          <w:rFonts w:ascii="Times New Roman"/>
          <w:b w:val="false"/>
          <w:i w:val="false"/>
          <w:color w:val="000000"/>
          <w:sz w:val="28"/>
        </w:rPr>
        <w:t>
      26. Білуі тиіс:</w:t>
      </w:r>
    </w:p>
    <w:bookmarkEnd w:id="6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медициналық ұйымның жоспарлы жұмысын ұйымдастыру;</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қағидалар мен нормалар;</w:t>
      </w:r>
    </w:p>
    <w:p>
      <w:pPr>
        <w:spacing w:after="0"/>
        <w:ind w:left="0"/>
        <w:jc w:val="both"/>
      </w:pPr>
      <w:r>
        <w:rPr>
          <w:rFonts w:ascii="Times New Roman"/>
          <w:b w:val="false"/>
          <w:i w:val="false"/>
          <w:color w:val="000000"/>
          <w:sz w:val="28"/>
        </w:rPr>
        <w:t>
      халықтың денсаулық жағдайын сипаттайтын статистикалық критерийлер мен көрсеткіштер;</w:t>
      </w:r>
    </w:p>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 аурулардың халықаралық және отандық жіктелуінің негіздері; еңбекке уақытша жарамсыздық сараптамасының және медициналық-әлеуметтік сараптаманың негіздері;</w:t>
      </w:r>
    </w:p>
    <w:p>
      <w:pPr>
        <w:spacing w:after="0"/>
        <w:ind w:left="0"/>
        <w:jc w:val="both"/>
      </w:pPr>
      <w:r>
        <w:rPr>
          <w:rFonts w:ascii="Times New Roman"/>
          <w:b w:val="false"/>
          <w:i w:val="false"/>
          <w:color w:val="000000"/>
          <w:sz w:val="28"/>
        </w:rPr>
        <w:t>
      медициналық сақтандыру негіздері.</w:t>
      </w:r>
    </w:p>
    <w:bookmarkStart w:name="z1421" w:id="62"/>
    <w:p>
      <w:pPr>
        <w:spacing w:after="0"/>
        <w:ind w:left="0"/>
        <w:jc w:val="both"/>
      </w:pPr>
      <w:r>
        <w:rPr>
          <w:rFonts w:ascii="Times New Roman"/>
          <w:b w:val="false"/>
          <w:i w:val="false"/>
          <w:color w:val="000000"/>
          <w:sz w:val="28"/>
        </w:rPr>
        <w:t>
      27. Біліктілікке қойылатын талаптар:</w:t>
      </w:r>
    </w:p>
    <w:bookmarkEnd w:id="62"/>
    <w:p>
      <w:pPr>
        <w:spacing w:after="0"/>
        <w:ind w:left="0"/>
        <w:jc w:val="both"/>
      </w:pPr>
      <w:r>
        <w:rPr>
          <w:rFonts w:ascii="Times New Roman"/>
          <w:b w:val="false"/>
          <w:i w:val="false"/>
          <w:color w:val="000000"/>
          <w:sz w:val="28"/>
        </w:rPr>
        <w:t>
      "Денсаулық сақтау" даярлау бағыты бойынша жоғары білім және (немесе) жоғары оқу орнынан кейінгі білім, тиісті мамандық бойынша денсаулық сақтау саласындағы маманның сертификаты.</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Эпидемиологиялық жағдайды және инфекцияның репродуктивтік көрсеткішін ескере отырып (оқшаулауға дейін бір науқас жұқтыратын адамдардың саны) – 1,0, сондай-ақ стационарлардың төсек қорының қамтылуы 50% және одан жоғары, карантиндік объектілерде (инфекциялық, провизорлық, карантиндік стационарлар) медициналық көмек көрсетуге олардың келісімімен резидент-дәрігерлер, сондай-ақ осы бұйрықтың 1-қосымшасында көрсетілген мамандық бойынша қолданыстағы маман сертификаты бар медицина қызметкерлері жіберіледі.</w:t>
      </w:r>
    </w:p>
    <w:bookmarkStart w:name="z1422" w:id="63"/>
    <w:p>
      <w:pPr>
        <w:spacing w:after="0"/>
        <w:ind w:left="0"/>
        <w:jc w:val="left"/>
      </w:pPr>
      <w:r>
        <w:rPr>
          <w:rFonts w:ascii="Times New Roman"/>
          <w:b/>
          <w:i w:val="false"/>
          <w:color w:val="000000"/>
        </w:rPr>
        <w:t xml:space="preserve"> 3-параграф. Сарапшы дәрігер</w:t>
      </w:r>
    </w:p>
    <w:bookmarkEnd w:id="63"/>
    <w:bookmarkStart w:name="z1423" w:id="64"/>
    <w:p>
      <w:pPr>
        <w:spacing w:after="0"/>
        <w:ind w:left="0"/>
        <w:jc w:val="both"/>
      </w:pPr>
      <w:r>
        <w:rPr>
          <w:rFonts w:ascii="Times New Roman"/>
          <w:b w:val="false"/>
          <w:i w:val="false"/>
          <w:color w:val="000000"/>
          <w:sz w:val="28"/>
        </w:rPr>
        <w:t>
      28. Лауазымдық міндеттері:</w:t>
      </w:r>
    </w:p>
    <w:bookmarkEnd w:id="64"/>
    <w:p>
      <w:pPr>
        <w:spacing w:after="0"/>
        <w:ind w:left="0"/>
        <w:jc w:val="both"/>
      </w:pPr>
      <w:r>
        <w:rPr>
          <w:rFonts w:ascii="Times New Roman"/>
          <w:b w:val="false"/>
          <w:i w:val="false"/>
          <w:color w:val="000000"/>
          <w:sz w:val="28"/>
        </w:rPr>
        <w:t>
      Халыққа көрсетілетін медициналық көмектің көлемі мен сапасына сараптама жүргізеді. Халыққа көрсетілетін медициналық қызметтер көлемінің орындалуын бақылайды.</w:t>
      </w:r>
    </w:p>
    <w:p>
      <w:pPr>
        <w:spacing w:after="0"/>
        <w:ind w:left="0"/>
        <w:jc w:val="both"/>
      </w:pPr>
      <w:r>
        <w:rPr>
          <w:rFonts w:ascii="Times New Roman"/>
          <w:b w:val="false"/>
          <w:i w:val="false"/>
          <w:color w:val="000000"/>
          <w:sz w:val="28"/>
        </w:rPr>
        <w:t>
      Емдеу-диагностикалық іс-шараларға ретроспективті талдау жүргізеді, Денсаулық сақтау ұйымдарында медициналық көмектің сапасын басқару жөніндегі бағдарламаларды әзірлейді.</w:t>
      </w:r>
    </w:p>
    <w:p>
      <w:pPr>
        <w:spacing w:after="0"/>
        <w:ind w:left="0"/>
        <w:jc w:val="both"/>
      </w:pPr>
      <w:r>
        <w:rPr>
          <w:rFonts w:ascii="Times New Roman"/>
          <w:b w:val="false"/>
          <w:i w:val="false"/>
          <w:color w:val="000000"/>
          <w:sz w:val="28"/>
        </w:rPr>
        <w:t>
      Медициналық-әлеуметтік сараптау комиссияларымен өзара іс-қимылды жүзеге асырады. Халыққа қызмет көрсетуде инновациялық технологияларды енгізеді. Талдау нәтижелері бойынша халыққа көрсетілетін медициналық қызметтер сапасының дәрежесін зерделейді, пациенттердің проблемаларын (шағымдарын) сол жерде шешеді.</w:t>
      </w:r>
    </w:p>
    <w:p>
      <w:pPr>
        <w:spacing w:after="0"/>
        <w:ind w:left="0"/>
        <w:jc w:val="both"/>
      </w:pPr>
      <w:r>
        <w:rPr>
          <w:rFonts w:ascii="Times New Roman"/>
          <w:b w:val="false"/>
          <w:i w:val="false"/>
          <w:color w:val="000000"/>
          <w:sz w:val="28"/>
        </w:rPr>
        <w:t>
      Медициналық құжаттаманың уақтылы және сапалы ресімделуін қамтамасыз етеді.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Start w:name="z1424" w:id="65"/>
    <w:p>
      <w:pPr>
        <w:spacing w:after="0"/>
        <w:ind w:left="0"/>
        <w:jc w:val="both"/>
      </w:pPr>
      <w:r>
        <w:rPr>
          <w:rFonts w:ascii="Times New Roman"/>
          <w:b w:val="false"/>
          <w:i w:val="false"/>
          <w:color w:val="000000"/>
          <w:sz w:val="28"/>
        </w:rPr>
        <w:t>
      29. Білуі тиіс:</w:t>
      </w:r>
    </w:p>
    <w:bookmarkEnd w:id="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медициналық ұйымның жоспарлы жұмысын ұйымдастыру;</w:t>
      </w:r>
    </w:p>
    <w:p>
      <w:pPr>
        <w:spacing w:after="0"/>
        <w:ind w:left="0"/>
        <w:jc w:val="both"/>
      </w:pPr>
      <w:r>
        <w:rPr>
          <w:rFonts w:ascii="Times New Roman"/>
          <w:b w:val="false"/>
          <w:i w:val="false"/>
          <w:color w:val="000000"/>
          <w:sz w:val="28"/>
        </w:rPr>
        <w:t>
      ішкі аудит негіздері, медициналық қызметтің сараптамасы;</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 қызметті ұйымдастыру; Статистика халық денсаулығының жай-күйін сипаттайтын өлшемдер мен көрсеткіштер;</w:t>
      </w:r>
    </w:p>
    <w:p>
      <w:pPr>
        <w:spacing w:after="0"/>
        <w:ind w:left="0"/>
        <w:jc w:val="both"/>
      </w:pPr>
      <w:r>
        <w:rPr>
          <w:rFonts w:ascii="Times New Roman"/>
          <w:b w:val="false"/>
          <w:i w:val="false"/>
          <w:color w:val="000000"/>
          <w:sz w:val="28"/>
        </w:rPr>
        <w:t>
      аурулардың халықаралық және отандық жіктемесінің негіздері; еңбекке уақытша жарамсыздық сараптамасы және медициналық-әлеуметтік сараптама мәселелері;</w:t>
      </w:r>
    </w:p>
    <w:p>
      <w:pPr>
        <w:spacing w:after="0"/>
        <w:ind w:left="0"/>
        <w:jc w:val="both"/>
      </w:pPr>
      <w:r>
        <w:rPr>
          <w:rFonts w:ascii="Times New Roman"/>
          <w:b w:val="false"/>
          <w:i w:val="false"/>
          <w:color w:val="000000"/>
          <w:sz w:val="28"/>
        </w:rPr>
        <w:t>
      медициналық сақтандыру негіздері.</w:t>
      </w:r>
    </w:p>
    <w:bookmarkStart w:name="z1425" w:id="66"/>
    <w:p>
      <w:pPr>
        <w:spacing w:after="0"/>
        <w:ind w:left="0"/>
        <w:jc w:val="both"/>
      </w:pPr>
      <w:r>
        <w:rPr>
          <w:rFonts w:ascii="Times New Roman"/>
          <w:b w:val="false"/>
          <w:i w:val="false"/>
          <w:color w:val="000000"/>
          <w:sz w:val="28"/>
        </w:rPr>
        <w:t>
      30. Біліктілікке қойылатын талаптар:</w:t>
      </w:r>
    </w:p>
    <w:bookmarkEnd w:id="66"/>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денсаулық сақтау саласындағы маман сертификаты; жоғары біліктілік санаты тиісті мамандығы бойынша (бар болса) немесе тиісті мамандығы бойынша жұмыс өтілі кемінде 10 жыл.</w:t>
      </w:r>
    </w:p>
    <w:bookmarkStart w:name="z1426" w:id="67"/>
    <w:p>
      <w:pPr>
        <w:spacing w:after="0"/>
        <w:ind w:left="0"/>
        <w:jc w:val="left"/>
      </w:pPr>
      <w:r>
        <w:rPr>
          <w:rFonts w:ascii="Times New Roman"/>
          <w:b/>
          <w:i w:val="false"/>
          <w:color w:val="000000"/>
        </w:rPr>
        <w:t xml:space="preserve"> 4-параграф.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bookmarkEnd w:id="67"/>
    <w:bookmarkStart w:name="z1427" w:id="68"/>
    <w:p>
      <w:pPr>
        <w:spacing w:after="0"/>
        <w:ind w:left="0"/>
        <w:jc w:val="both"/>
      </w:pPr>
      <w:r>
        <w:rPr>
          <w:rFonts w:ascii="Times New Roman"/>
          <w:b w:val="false"/>
          <w:i w:val="false"/>
          <w:color w:val="000000"/>
          <w:sz w:val="28"/>
        </w:rPr>
        <w:t>
      31. Лауазымдық міндеттері:</w:t>
      </w:r>
    </w:p>
    <w:bookmarkEnd w:id="68"/>
    <w:p>
      <w:pPr>
        <w:spacing w:after="0"/>
        <w:ind w:left="0"/>
        <w:jc w:val="both"/>
      </w:pPr>
      <w:r>
        <w:rPr>
          <w:rFonts w:ascii="Times New Roman"/>
          <w:b w:val="false"/>
          <w:i w:val="false"/>
          <w:color w:val="000000"/>
          <w:sz w:val="28"/>
        </w:rPr>
        <w:t>
      Сараптама бөлімшесінің жұмыс бейіні бойынша барлық ұсынылған сараптамалық зерттеу объектілеріне білікті сот-медициналық сараптаманы жүзеге асырады.</w:t>
      </w:r>
    </w:p>
    <w:p>
      <w:pPr>
        <w:spacing w:after="0"/>
        <w:ind w:left="0"/>
        <w:jc w:val="both"/>
      </w:pPr>
      <w:r>
        <w:rPr>
          <w:rFonts w:ascii="Times New Roman"/>
          <w:b w:val="false"/>
          <w:i w:val="false"/>
          <w:color w:val="000000"/>
          <w:sz w:val="28"/>
        </w:rPr>
        <w:t>
      Жалпы сараптамалық зерттеудің сот-медициналық сарапшысы сараптама бөлімшесінің жұмыс бейіні бойынша (мәйіт, мәйіт материалы, тірі адам денсаулығына келтірілген зиянды анықтау үшін және жыныстық қылмыстар кезінде, қылмыстық, әкімшілік және азаматтық істер материалдары бойынша, медицидің кәсіби қызметі туралы істер бойынша еңбекке қабілеттілігінен айырылу пайызын айқындау басқа да түрлері) сараптама жүргізеді.</w:t>
      </w:r>
    </w:p>
    <w:p>
      <w:pPr>
        <w:spacing w:after="0"/>
        <w:ind w:left="0"/>
        <w:jc w:val="both"/>
      </w:pPr>
      <w:r>
        <w:rPr>
          <w:rFonts w:ascii="Times New Roman"/>
          <w:b w:val="false"/>
          <w:i w:val="false"/>
          <w:color w:val="000000"/>
          <w:sz w:val="28"/>
        </w:rPr>
        <w:t>
      Зертханалық сараптама қызметін орындайтын адам, сондай-ақ зертханалық сынақтарды, сараптама жүргізу кезіндегі өлшеулерді, зерттеудің химиялық, физикалық, фотографиялық әдістерін орындайды, зертханалық жабдықтың жарамды жай-күйін бақылайды (нұсқаулық пен техникалық құжаттамаға сәйкес оны тексеруді және баптауды жүзеге асырады).</w:t>
      </w:r>
    </w:p>
    <w:p>
      <w:pPr>
        <w:spacing w:after="0"/>
        <w:ind w:left="0"/>
        <w:jc w:val="both"/>
      </w:pPr>
      <w:r>
        <w:rPr>
          <w:rFonts w:ascii="Times New Roman"/>
          <w:b w:val="false"/>
          <w:i w:val="false"/>
          <w:color w:val="000000"/>
          <w:sz w:val="28"/>
        </w:rPr>
        <w:t>
      Ішкі істер, прокуратура және сот органдарының қызметкерлеріне консультативтік көмек көрсетеді. Сот-құқықтық практикада туындайтын медициналық-биологиялық сипаттағы мәселелерді арнайы құзырет шегінде зерттеулердің заңдылығы, тәуелсіздігі, объективтілігі және толықтығы қағидаттарында сот-медициналық сараптамалар жүргізу арқылы шешеді. Жүргізілген зерттеулерге байланысты оның алдына қойылған мәселелер бойынша ғылыми негізделген, дәлелді және объективті жазбаша қорытынды береді.</w:t>
      </w:r>
    </w:p>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 Өзіне сеніп тапсырылған материалдық-техникалық ресурстарға, сондай-ақ олардың сақталуы мен мақсатты пайдаланылуына дербес жауапты болады. Құрал-саймандардың, аппаратуралар мен жабдықтардың дұрыс пайдаланылуын, Реактивтердің ұтымды пайдаланылуын қамтамасыз етеді.</w:t>
      </w:r>
    </w:p>
    <w:p>
      <w:pPr>
        <w:spacing w:after="0"/>
        <w:ind w:left="0"/>
        <w:jc w:val="both"/>
      </w:pPr>
      <w:r>
        <w:rPr>
          <w:rFonts w:ascii="Times New Roman"/>
          <w:b w:val="false"/>
          <w:i w:val="false"/>
          <w:color w:val="000000"/>
          <w:sz w:val="28"/>
        </w:rPr>
        <w:t>
      Орта және кіші медицина қызметкерлерінің жұмысына басшылық жасайды. Тәжірибеде зерттеудің жаңа әдістерін қолданады. Сот-медициналық сараптама жүргізуге байланысты өзіне белгілі болған мәліметтерді жария етпейді.</w:t>
      </w:r>
    </w:p>
    <w:p>
      <w:pPr>
        <w:spacing w:after="0"/>
        <w:ind w:left="0"/>
        <w:jc w:val="both"/>
      </w:pPr>
      <w:r>
        <w:rPr>
          <w:rFonts w:ascii="Times New Roman"/>
          <w:b w:val="false"/>
          <w:i w:val="false"/>
          <w:color w:val="000000"/>
          <w:sz w:val="28"/>
        </w:rPr>
        <w:t>
      Шұғыл жағдайларда дәрігерге дейінгі көмек көрсетеді.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Start w:name="z1428" w:id="69"/>
    <w:p>
      <w:pPr>
        <w:spacing w:after="0"/>
        <w:ind w:left="0"/>
        <w:jc w:val="both"/>
      </w:pPr>
      <w:r>
        <w:rPr>
          <w:rFonts w:ascii="Times New Roman"/>
          <w:b w:val="false"/>
          <w:i w:val="false"/>
          <w:color w:val="000000"/>
          <w:sz w:val="28"/>
        </w:rPr>
        <w:t>
      32. Білуі тиіс:</w:t>
      </w:r>
    </w:p>
    <w:bookmarkEnd w:id="6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Қылмыстық-процессуалдық </w:t>
      </w:r>
      <w:r>
        <w:rPr>
          <w:rFonts w:ascii="Times New Roman"/>
          <w:b w:val="false"/>
          <w:i w:val="false"/>
          <w:color w:val="000000"/>
          <w:sz w:val="28"/>
        </w:rPr>
        <w:t>кодексі</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зертханалық сараптама қызметі;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аурулардың халықаралық және отандық жіктелу негіздері.</w:t>
      </w:r>
    </w:p>
    <w:bookmarkStart w:name="z1429" w:id="70"/>
    <w:p>
      <w:pPr>
        <w:spacing w:after="0"/>
        <w:ind w:left="0"/>
        <w:jc w:val="both"/>
      </w:pPr>
      <w:r>
        <w:rPr>
          <w:rFonts w:ascii="Times New Roman"/>
          <w:b w:val="false"/>
          <w:i w:val="false"/>
          <w:color w:val="000000"/>
          <w:sz w:val="28"/>
        </w:rPr>
        <w:t xml:space="preserve">
      33. Біліктілікке қойылатын талаптар: </w:t>
      </w:r>
    </w:p>
    <w:bookmarkEnd w:id="70"/>
    <w:p>
      <w:pPr>
        <w:spacing w:after="0"/>
        <w:ind w:left="0"/>
        <w:jc w:val="both"/>
      </w:pPr>
      <w:r>
        <w:rPr>
          <w:rFonts w:ascii="Times New Roman"/>
          <w:b w:val="false"/>
          <w:i w:val="false"/>
          <w:color w:val="000000"/>
          <w:sz w:val="28"/>
        </w:rPr>
        <w:t>
      "Денсаулық сақтау" даярлау бағыты бойынша жоғары білім немесе "Сот-медициналық сараптама" мамандығы бойынша жоғары оқу орнынан кейінгі медициналық білім, "Сот-медициналық сараптама" мамандығы бойынша қайта даярлаудан өту туралы куәлік; тиісті мамандану бойынша сертификатталған курстарды өту куәлігі; жалпы сараптамалық зерттеудің дәрігер сарапшысы үшін "Сот-медициналық сараптама" мамандығы бойынша денсаулық сақтау саласындағы маман сертификаты.</w:t>
      </w:r>
    </w:p>
    <w:bookmarkStart w:name="z1430" w:id="71"/>
    <w:p>
      <w:pPr>
        <w:spacing w:after="0"/>
        <w:ind w:left="0"/>
        <w:jc w:val="left"/>
      </w:pPr>
      <w:r>
        <w:rPr>
          <w:rFonts w:ascii="Times New Roman"/>
          <w:b/>
          <w:i w:val="false"/>
          <w:color w:val="000000"/>
        </w:rPr>
        <w:t xml:space="preserve"> 5-параграф. Сот-медициналық сарапшы маман (сот-биологиялық, химия-токсикологиялық, молекулярлы-генетикалық зерттеулер)</w:t>
      </w:r>
    </w:p>
    <w:bookmarkEnd w:id="71"/>
    <w:bookmarkStart w:name="z1431" w:id="72"/>
    <w:p>
      <w:pPr>
        <w:spacing w:after="0"/>
        <w:ind w:left="0"/>
        <w:jc w:val="both"/>
      </w:pPr>
      <w:r>
        <w:rPr>
          <w:rFonts w:ascii="Times New Roman"/>
          <w:b w:val="false"/>
          <w:i w:val="false"/>
          <w:color w:val="000000"/>
          <w:sz w:val="28"/>
        </w:rPr>
        <w:t>
      34. Лауазымдық міндеттері:</w:t>
      </w:r>
    </w:p>
    <w:bookmarkEnd w:id="72"/>
    <w:p>
      <w:pPr>
        <w:spacing w:after="0"/>
        <w:ind w:left="0"/>
        <w:jc w:val="both"/>
      </w:pPr>
      <w:r>
        <w:rPr>
          <w:rFonts w:ascii="Times New Roman"/>
          <w:b w:val="false"/>
          <w:i w:val="false"/>
          <w:color w:val="000000"/>
          <w:sz w:val="28"/>
        </w:rPr>
        <w:t>
      Өзіне тапсырылған заттай дәлелдемелердің сот-медициналық сараптамасын, оның ішінде мәйіт материалын зерттеуді, сараптама бөлімшесінің жұмыс бейіні бойынша зертханалық сараптама қызметін жүргізеді.</w:t>
      </w:r>
    </w:p>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дербес жауапты болады.</w:t>
      </w:r>
    </w:p>
    <w:p>
      <w:pPr>
        <w:spacing w:after="0"/>
        <w:ind w:left="0"/>
        <w:jc w:val="both"/>
      </w:pPr>
      <w:r>
        <w:rPr>
          <w:rFonts w:ascii="Times New Roman"/>
          <w:b w:val="false"/>
          <w:i w:val="false"/>
          <w:color w:val="000000"/>
          <w:sz w:val="28"/>
        </w:rPr>
        <w:t>
      Зертханалық сынақтарды, сараптама жүргізу кезіндегі өлшеулерді, зерттеудің фотографиялық және физикалық әдістерін орындайды.</w:t>
      </w:r>
    </w:p>
    <w:p>
      <w:pPr>
        <w:spacing w:after="0"/>
        <w:ind w:left="0"/>
        <w:jc w:val="both"/>
      </w:pPr>
      <w:r>
        <w:rPr>
          <w:rFonts w:ascii="Times New Roman"/>
          <w:b w:val="false"/>
          <w:i w:val="false"/>
          <w:color w:val="000000"/>
          <w:sz w:val="28"/>
        </w:rPr>
        <w:t>
      Зертханалық жабдықтың жарамды жай-күйін қадағалайды (оны зерттеп-қарауды және нұсқаулық пен техникалық құжаттамаға сәйкес баптауды жүзеге асырады), зерттеулер жүргізу үшін реактивтер мен химиялық ыдыстарды дайындайды, ішкі істер, прокуратура және сот органдарының қызметкерлеріне консультациялық көмек көрсетеді.</w:t>
      </w:r>
    </w:p>
    <w:p>
      <w:pPr>
        <w:spacing w:after="0"/>
        <w:ind w:left="0"/>
        <w:jc w:val="both"/>
      </w:pPr>
      <w:r>
        <w:rPr>
          <w:rFonts w:ascii="Times New Roman"/>
          <w:b w:val="false"/>
          <w:i w:val="false"/>
          <w:color w:val="000000"/>
          <w:sz w:val="28"/>
        </w:rPr>
        <w:t>
      Сот-құқықтық практикада туындайтын медициналық-биологиялық сипаттағы мәселелерді арнайы құзырет шегінде зерттеулердің заңдылығы, тәуелсіздігі, объективтілігі және толықтығы қағидаттарына сәйкес сараптама жүргізу арқылы шешеді.</w:t>
      </w:r>
    </w:p>
    <w:p>
      <w:pPr>
        <w:spacing w:after="0"/>
        <w:ind w:left="0"/>
        <w:jc w:val="both"/>
      </w:pPr>
      <w:r>
        <w:rPr>
          <w:rFonts w:ascii="Times New Roman"/>
          <w:b w:val="false"/>
          <w:i w:val="false"/>
          <w:color w:val="000000"/>
          <w:sz w:val="28"/>
        </w:rPr>
        <w:t>
      Жүргізілген зерттеулерге байланысты оның алдына қойылған мәселелер бойынша ғылыми негізделген, дәлелді және объективті жазбаша қорытынды береді.</w:t>
      </w:r>
    </w:p>
    <w:p>
      <w:pPr>
        <w:spacing w:after="0"/>
        <w:ind w:left="0"/>
        <w:jc w:val="both"/>
      </w:pPr>
      <w:r>
        <w:rPr>
          <w:rFonts w:ascii="Times New Roman"/>
          <w:b w:val="false"/>
          <w:i w:val="false"/>
          <w:color w:val="000000"/>
          <w:sz w:val="28"/>
        </w:rPr>
        <w:t>
      Сот-медициналық сараптама жүргізуге байланысты өзіне белгілі болған мәліметтерді жария етпейді.</w:t>
      </w:r>
    </w:p>
    <w:p>
      <w:pPr>
        <w:spacing w:after="0"/>
        <w:ind w:left="0"/>
        <w:jc w:val="both"/>
      </w:pPr>
      <w:r>
        <w:rPr>
          <w:rFonts w:ascii="Times New Roman"/>
          <w:b w:val="false"/>
          <w:i w:val="false"/>
          <w:color w:val="000000"/>
          <w:sz w:val="28"/>
        </w:rPr>
        <w:t>
      Медициналық құжаттаманың уақтылы және сапалы ресімделуін қамтамасыз етеді.</w:t>
      </w:r>
    </w:p>
    <w:p>
      <w:pPr>
        <w:spacing w:after="0"/>
        <w:ind w:left="0"/>
        <w:jc w:val="both"/>
      </w:pPr>
      <w:r>
        <w:rPr>
          <w:rFonts w:ascii="Times New Roman"/>
          <w:b w:val="false"/>
          <w:i w:val="false"/>
          <w:color w:val="000000"/>
          <w:sz w:val="28"/>
        </w:rPr>
        <w:t>
      Шұғыл жағдайларда дәрігерге дейінгі көмек көрсетеді.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Start w:name="z1432" w:id="73"/>
    <w:p>
      <w:pPr>
        <w:spacing w:after="0"/>
        <w:ind w:left="0"/>
        <w:jc w:val="both"/>
      </w:pPr>
      <w:r>
        <w:rPr>
          <w:rFonts w:ascii="Times New Roman"/>
          <w:b w:val="false"/>
          <w:i w:val="false"/>
          <w:color w:val="000000"/>
          <w:sz w:val="28"/>
        </w:rPr>
        <w:t>
      35. Білуі тиіс:</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Қылмыстық-процессуалдық </w:t>
      </w:r>
      <w:r>
        <w:rPr>
          <w:rFonts w:ascii="Times New Roman"/>
          <w:b w:val="false"/>
          <w:i w:val="false"/>
          <w:color w:val="000000"/>
          <w:sz w:val="28"/>
        </w:rPr>
        <w:t>кодексі</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433" w:id="74"/>
    <w:p>
      <w:pPr>
        <w:spacing w:after="0"/>
        <w:ind w:left="0"/>
        <w:jc w:val="both"/>
      </w:pPr>
      <w:r>
        <w:rPr>
          <w:rFonts w:ascii="Times New Roman"/>
          <w:b w:val="false"/>
          <w:i w:val="false"/>
          <w:color w:val="000000"/>
          <w:sz w:val="28"/>
        </w:rPr>
        <w:t>
      36. Біліктілікке қойылатын талаптар:</w:t>
      </w:r>
    </w:p>
    <w:bookmarkEnd w:id="74"/>
    <w:p>
      <w:pPr>
        <w:spacing w:after="0"/>
        <w:ind w:left="0"/>
        <w:jc w:val="both"/>
      </w:pPr>
      <w:r>
        <w:rPr>
          <w:rFonts w:ascii="Times New Roman"/>
          <w:b w:val="false"/>
          <w:i w:val="false"/>
          <w:color w:val="000000"/>
          <w:sz w:val="28"/>
        </w:rPr>
        <w:t xml:space="preserve">
      "Денсаулық сақтау" даярлау бағыты бойынша жоғары білім және "Сот-медициналық сараптама" мамандығы бойынша жоғары оқу орнынан кейінгі медициналық білімі, </w:t>
      </w:r>
    </w:p>
    <w:p>
      <w:pPr>
        <w:spacing w:after="0"/>
        <w:ind w:left="0"/>
        <w:jc w:val="both"/>
      </w:pPr>
      <w:r>
        <w:rPr>
          <w:rFonts w:ascii="Times New Roman"/>
          <w:b w:val="false"/>
          <w:i w:val="false"/>
          <w:color w:val="000000"/>
          <w:sz w:val="28"/>
        </w:rPr>
        <w:t>
      не "Жаратылыстану ғылымдары, математика және статистика" (биология ғылымдары, физикалық және химиялық ғылымдар, қоршаған орта, тиісті мамандық бойынша біліктілікті арттырудан өту куәлігі.</w:t>
      </w:r>
    </w:p>
    <w:bookmarkStart w:name="z1434" w:id="75"/>
    <w:p>
      <w:pPr>
        <w:spacing w:after="0"/>
        <w:ind w:left="0"/>
        <w:jc w:val="left"/>
      </w:pPr>
      <w:r>
        <w:rPr>
          <w:rFonts w:ascii="Times New Roman"/>
          <w:b/>
          <w:i w:val="false"/>
          <w:color w:val="000000"/>
        </w:rPr>
        <w:t xml:space="preserve"> 6-параграф. Трансплантаттауды үйлестіруші дәрігер</w:t>
      </w:r>
    </w:p>
    <w:bookmarkEnd w:id="75"/>
    <w:bookmarkStart w:name="z1435" w:id="76"/>
    <w:p>
      <w:pPr>
        <w:spacing w:after="0"/>
        <w:ind w:left="0"/>
        <w:jc w:val="both"/>
      </w:pPr>
      <w:r>
        <w:rPr>
          <w:rFonts w:ascii="Times New Roman"/>
          <w:b w:val="false"/>
          <w:i w:val="false"/>
          <w:color w:val="000000"/>
          <w:sz w:val="28"/>
        </w:rPr>
        <w:t>
      37. Лауазымдық міндеттері.</w:t>
      </w:r>
    </w:p>
    <w:bookmarkEnd w:id="76"/>
    <w:p>
      <w:pPr>
        <w:spacing w:after="0"/>
        <w:ind w:left="0"/>
        <w:jc w:val="both"/>
      </w:pPr>
      <w:r>
        <w:rPr>
          <w:rFonts w:ascii="Times New Roman"/>
          <w:b w:val="false"/>
          <w:i w:val="false"/>
          <w:color w:val="000000"/>
          <w:sz w:val="28"/>
        </w:rPr>
        <w:t>
      Республикалық трансплантаттауды үйлестіруші дәрігер: Өңірлік және стационарлық трансплантация үйлестірушілерінің қызметін бақылауды және тиімді өзара іс-қимылын қамтамасыз етуді, донорлардың, тіннің (тіннің бөлігінің) және (немесе) ағзалардың (ағзалардың бөлігінің) реципиенттерінің тіркеліміндегі деректердің тиісінше жүргізілуін және өзектілендірілуін жүзеге асырады) қадағаланатын өңірлер бойынша донорлар мен реципиенттерді есепке алудың медициналық ақпараттық жүйесін енгізу және стационарларда әлеуетті донорлардың болуы туралы күнделікті есептік ақпаратты ұсынуды жүзеге асырады.</w:t>
      </w:r>
    </w:p>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Халықаралық тәжірибені ескере отырып, нормативтік құқықтық актілерді жетілдіру және трансплантаттауды үйлестіру қызметін дамыту, донорлардың, реципиенттердің және трансплантаттауды күтіп отырған адамдардың дерекқорын (күту парағын) ұйымдастыру жөнінде ұсыныстар енгізеді.</w:t>
      </w:r>
    </w:p>
    <w:p>
      <w:pPr>
        <w:spacing w:after="0"/>
        <w:ind w:left="0"/>
        <w:jc w:val="both"/>
      </w:pPr>
      <w:r>
        <w:rPr>
          <w:rFonts w:ascii="Times New Roman"/>
          <w:b w:val="false"/>
          <w:i w:val="false"/>
          <w:color w:val="000000"/>
          <w:sz w:val="28"/>
        </w:rPr>
        <w:t>
      Қайтыс болғаннан кейінгі донор анықталған жағдайда донордан реципиентке донорлық процесті ұйымдастырады және сүйемелдейді. Донорлық ағзаларда трансплантаттау және аллокациялау бойынша үйлестіру бөлімінің басшысына тоқсан сайын есеп береді.</w:t>
      </w:r>
    </w:p>
    <w:p>
      <w:pPr>
        <w:spacing w:after="0"/>
        <w:ind w:left="0"/>
        <w:jc w:val="both"/>
      </w:pPr>
      <w:r>
        <w:rPr>
          <w:rFonts w:ascii="Times New Roman"/>
          <w:b w:val="false"/>
          <w:i w:val="false"/>
          <w:color w:val="000000"/>
          <w:sz w:val="28"/>
        </w:rPr>
        <w:t>
      Медицина қызметкерлері мен халықтың арасында ағзалық донорлықты насихаттау мақсатында ақпараттық-түсіндіру жұмыстарын жүргізеді.</w:t>
      </w:r>
    </w:p>
    <w:p>
      <w:pPr>
        <w:spacing w:after="0"/>
        <w:ind w:left="0"/>
        <w:jc w:val="both"/>
      </w:pPr>
      <w:r>
        <w:rPr>
          <w:rFonts w:ascii="Times New Roman"/>
          <w:b w:val="false"/>
          <w:i w:val="false"/>
          <w:color w:val="000000"/>
          <w:sz w:val="28"/>
        </w:rPr>
        <w:t>
      Диагностика мен емдеу хаттамаларын, әдістемелік құралдарды, стандарттар мен трансплантология саласындағы басқа да құжаттарды әзірлеуге, жетекшілік ететін өңірлердің баспа және электрондық басылымдарында трансплантология проблемалары бойынша ғылыми еңбектер мен ақпараттық материалдарды жариялауға, таратуға қатысады.</w:t>
      </w:r>
    </w:p>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w:t>
      </w:r>
    </w:p>
    <w:p>
      <w:pPr>
        <w:spacing w:after="0"/>
        <w:ind w:left="0"/>
        <w:jc w:val="both"/>
      </w:pPr>
      <w:r>
        <w:rPr>
          <w:rFonts w:ascii="Times New Roman"/>
          <w:b w:val="false"/>
          <w:i w:val="false"/>
          <w:color w:val="000000"/>
          <w:sz w:val="28"/>
        </w:rPr>
        <w:t>
      Еңбек және орындаушылық тәртіпті сақтайды.</w:t>
      </w:r>
    </w:p>
    <w:p>
      <w:pPr>
        <w:spacing w:after="0"/>
        <w:ind w:left="0"/>
        <w:jc w:val="both"/>
      </w:pPr>
      <w:r>
        <w:rPr>
          <w:rFonts w:ascii="Times New Roman"/>
          <w:b w:val="false"/>
          <w:i w:val="false"/>
          <w:color w:val="000000"/>
          <w:sz w:val="28"/>
        </w:rPr>
        <w:t>
      Өңірлік трансплантаттауды үйлестіруші:</w:t>
      </w:r>
    </w:p>
    <w:p>
      <w:pPr>
        <w:spacing w:after="0"/>
        <w:ind w:left="0"/>
        <w:jc w:val="both"/>
      </w:pPr>
      <w:r>
        <w:rPr>
          <w:rFonts w:ascii="Times New Roman"/>
          <w:b w:val="false"/>
          <w:i w:val="false"/>
          <w:color w:val="000000"/>
          <w:sz w:val="28"/>
        </w:rPr>
        <w:t>
      Өңірдің стационарлық трансплантаттауды үйлестірушілері қызметінің тиімді өзара іс-қимылын үйлестіруді және қамтамасыз етуді, донорлар мен реципиенттерді есепке алудың медициналық ақпараттық жүйесінің донорлар, тін (тіннің бөлігі) реципиенттері және (немесе) ағзалар (ағзалардың бөлігі) тіркелімінде деректерді жүргізуді және өзектендіруді жүзеге асырады және өңірдің стационарларында әлеуетті донорлардың болуы туралы күнделікті есепті және ақпараттық қауіпсіздік талаптарын сақтай отырып, республикалық трансплантаттауды үйлестірушіге электрондық пошта арқылы тоқсан сайын ұсынады.</w:t>
      </w:r>
    </w:p>
    <w:p>
      <w:pPr>
        <w:spacing w:after="0"/>
        <w:ind w:left="0"/>
        <w:jc w:val="both"/>
      </w:pPr>
      <w:r>
        <w:rPr>
          <w:rFonts w:ascii="Times New Roman"/>
          <w:b w:val="false"/>
          <w:i w:val="false"/>
          <w:color w:val="000000"/>
          <w:sz w:val="28"/>
        </w:rPr>
        <w:t>
      Медицина қызметкерлері мен өңір халқының арасында ағза донорлығын насихаттау мәселелері бойынша тұрақты негізде ақпараттық-түсіндіру жұмысын жүргізеді.</w:t>
      </w:r>
    </w:p>
    <w:p>
      <w:pPr>
        <w:spacing w:after="0"/>
        <w:ind w:left="0"/>
        <w:jc w:val="both"/>
      </w:pPr>
      <w:r>
        <w:rPr>
          <w:rFonts w:ascii="Times New Roman"/>
          <w:b w:val="false"/>
          <w:i w:val="false"/>
          <w:color w:val="000000"/>
          <w:sz w:val="28"/>
        </w:rPr>
        <w:t>
      Орталықтың негізгі қызметі бойынша нормативтік құқықтық актілерді жетілдіру бойынша ұсыныстар енгізеді, диагностика және емдеу хаттамаларын, әдістемелік құралдарды, стандарттар мен трансплантология саласындағы құжаттарды әзірлеуге қатысады.</w:t>
      </w:r>
    </w:p>
    <w:p>
      <w:pPr>
        <w:spacing w:after="0"/>
        <w:ind w:left="0"/>
        <w:jc w:val="both"/>
      </w:pPr>
      <w:r>
        <w:rPr>
          <w:rFonts w:ascii="Times New Roman"/>
          <w:b w:val="false"/>
          <w:i w:val="false"/>
          <w:color w:val="000000"/>
          <w:sz w:val="28"/>
        </w:rPr>
        <w:t>
      Өз құзыретіне кіретін мәселелер бойынша ұйымдармен және мекемелермен өзара іс-қимылды жүзеге асырады. Әлеуетті донор анықталған кезде оны өзектендіру және қайтыс болғаннан кейін ағзаларды алуды ұйымдастыру жөніндегі іс-шараларға белсенді қатысады.</w:t>
      </w:r>
    </w:p>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w:t>
      </w:r>
    </w:p>
    <w:p>
      <w:pPr>
        <w:spacing w:after="0"/>
        <w:ind w:left="0"/>
        <w:jc w:val="both"/>
      </w:pPr>
      <w:r>
        <w:rPr>
          <w:rFonts w:ascii="Times New Roman"/>
          <w:b w:val="false"/>
          <w:i w:val="false"/>
          <w:color w:val="000000"/>
          <w:sz w:val="28"/>
        </w:rPr>
        <w:t>
      Еңбек және орындаушылық тәртіпті сақтайды.</w:t>
      </w:r>
    </w:p>
    <w:p>
      <w:pPr>
        <w:spacing w:after="0"/>
        <w:ind w:left="0"/>
        <w:jc w:val="both"/>
      </w:pPr>
      <w:r>
        <w:rPr>
          <w:rFonts w:ascii="Times New Roman"/>
          <w:b w:val="false"/>
          <w:i w:val="false"/>
          <w:color w:val="000000"/>
          <w:sz w:val="28"/>
        </w:rPr>
        <w:t>
      Өңірді трансплантаттау қызметіне статистикалық талдау жүргізеді, трансплантологиядағы отандық және шетелдік медицинаның ғылыми жетістіктеріне шолу жасайды және трансплантаттауды үйлестіреді.</w:t>
      </w:r>
    </w:p>
    <w:p>
      <w:pPr>
        <w:spacing w:after="0"/>
        <w:ind w:left="0"/>
        <w:jc w:val="both"/>
      </w:pPr>
      <w:r>
        <w:rPr>
          <w:rFonts w:ascii="Times New Roman"/>
          <w:b w:val="false"/>
          <w:i w:val="false"/>
          <w:color w:val="000000"/>
          <w:sz w:val="28"/>
        </w:rPr>
        <w:t>
      Өңірдегі ағза донорлығының проблемалық мәселелері және трансплантологияны дамыту бойынша кеңестер, конференциялар өткізуге қатысады.</w:t>
      </w:r>
    </w:p>
    <w:p>
      <w:pPr>
        <w:spacing w:after="0"/>
        <w:ind w:left="0"/>
        <w:jc w:val="both"/>
      </w:pPr>
      <w:r>
        <w:rPr>
          <w:rFonts w:ascii="Times New Roman"/>
          <w:b w:val="false"/>
          <w:i w:val="false"/>
          <w:color w:val="000000"/>
          <w:sz w:val="28"/>
        </w:rPr>
        <w:t>
      Стационарлық трансплантаттауды үйлестіруші дәрігер:</w:t>
      </w:r>
    </w:p>
    <w:p>
      <w:pPr>
        <w:spacing w:after="0"/>
        <w:ind w:left="0"/>
        <w:jc w:val="both"/>
      </w:pPr>
      <w:r>
        <w:rPr>
          <w:rFonts w:ascii="Times New Roman"/>
          <w:b w:val="false"/>
          <w:i w:val="false"/>
          <w:color w:val="000000"/>
          <w:sz w:val="28"/>
        </w:rPr>
        <w:t>
      Медициналық ұйымның реанимация және қарқынды терапия бөлімшесінде емделіп жатқан пациенттер туралы деректерді жинауды, талдауды және қорытуды жүзеге асырады.</w:t>
      </w:r>
    </w:p>
    <w:p>
      <w:pPr>
        <w:spacing w:after="0"/>
        <w:ind w:left="0"/>
        <w:jc w:val="both"/>
      </w:pPr>
      <w:r>
        <w:rPr>
          <w:rFonts w:ascii="Times New Roman"/>
          <w:b w:val="false"/>
          <w:i w:val="false"/>
          <w:color w:val="000000"/>
          <w:sz w:val="28"/>
        </w:rPr>
        <w:t>
      Өңірлік трансплантаттауды үйлестірушіге стационарда әлеуетті донорлардың болуы туралы күн сайынғы есептік ақпаратты ұсынады, медицина қызметкерлері мен өңір халқы арасында ағза донорлығын насихаттау мәселелері бойынша ақпараттық-түсіндіру жұмысын тұрақты негізде жүргізеді, өңірдің баспа және электрондық басылымдарында трансплантология проблемалары бойынша мақалаларды, ақпараттық материалдарды жариялауды жүзеге асырады.</w:t>
      </w:r>
    </w:p>
    <w:p>
      <w:pPr>
        <w:spacing w:after="0"/>
        <w:ind w:left="0"/>
        <w:jc w:val="both"/>
      </w:pPr>
      <w:r>
        <w:rPr>
          <w:rFonts w:ascii="Times New Roman"/>
          <w:b w:val="false"/>
          <w:i w:val="false"/>
          <w:color w:val="000000"/>
          <w:sz w:val="28"/>
        </w:rPr>
        <w:t>
      Орталықтың негізгі қызметі бойынша нормативтік құқықтық актілерді жетілдіру бойынша ұсыныстар енгізеді, диагностика және емдеу хаттамаларын, әдістемелік құралдарды әзірлеуге қатысады.</w:t>
      </w:r>
    </w:p>
    <w:p>
      <w:pPr>
        <w:spacing w:after="0"/>
        <w:ind w:left="0"/>
        <w:jc w:val="both"/>
      </w:pPr>
      <w:r>
        <w:rPr>
          <w:rFonts w:ascii="Times New Roman"/>
          <w:b w:val="false"/>
          <w:i w:val="false"/>
          <w:color w:val="000000"/>
          <w:sz w:val="28"/>
        </w:rPr>
        <w:t>
      Өңірдегі ағза донорлығының проблемалық мәселелері және трансплантологияны дамыту бойынша кеңестер, конференциялар өткізуге қатысады.</w:t>
      </w:r>
    </w:p>
    <w:p>
      <w:pPr>
        <w:spacing w:after="0"/>
        <w:ind w:left="0"/>
        <w:jc w:val="both"/>
      </w:pPr>
      <w:r>
        <w:rPr>
          <w:rFonts w:ascii="Times New Roman"/>
          <w:b w:val="false"/>
          <w:i w:val="false"/>
          <w:color w:val="000000"/>
          <w:sz w:val="28"/>
        </w:rPr>
        <w:t>
      Өз құзыретіне кіретін мәселелер бойынша әлеуетті донорларды зерттеп-қарау бойынша стационардың құрылымдық бөлімшелерімен және ұйымдармен және мекемелермен өзара іс-қимылды жүзеге асырады. Әлеуетті донор өзектілендірілген жағдайда донорлық процесті ұйымдастырады, ол трансплантаттау үшін ағзаларды мультиағзалық қоршаумен аяқталады.</w:t>
      </w:r>
    </w:p>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 еңбек және орындаушылық тәртіпті сақтайды.</w:t>
      </w:r>
    </w:p>
    <w:bookmarkStart w:name="z1436" w:id="77"/>
    <w:p>
      <w:pPr>
        <w:spacing w:after="0"/>
        <w:ind w:left="0"/>
        <w:jc w:val="both"/>
      </w:pPr>
      <w:r>
        <w:rPr>
          <w:rFonts w:ascii="Times New Roman"/>
          <w:b w:val="false"/>
          <w:i w:val="false"/>
          <w:color w:val="000000"/>
          <w:sz w:val="28"/>
        </w:rPr>
        <w:t>
      38. Білуі тиіс:</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bookmarkStart w:name="z1437" w:id="78"/>
    <w:p>
      <w:pPr>
        <w:spacing w:after="0"/>
        <w:ind w:left="0"/>
        <w:jc w:val="both"/>
      </w:pPr>
      <w:r>
        <w:rPr>
          <w:rFonts w:ascii="Times New Roman"/>
          <w:b w:val="false"/>
          <w:i w:val="false"/>
          <w:color w:val="000000"/>
          <w:sz w:val="28"/>
        </w:rPr>
        <w:t>
      39. Біліктілікке қойылатын талаптар:</w:t>
      </w:r>
    </w:p>
    <w:bookmarkEnd w:id="78"/>
    <w:p>
      <w:pPr>
        <w:spacing w:after="0"/>
        <w:ind w:left="0"/>
        <w:jc w:val="both"/>
      </w:pPr>
      <w:r>
        <w:rPr>
          <w:rFonts w:ascii="Times New Roman"/>
          <w:b w:val="false"/>
          <w:i w:val="false"/>
          <w:color w:val="000000"/>
          <w:sz w:val="28"/>
        </w:rPr>
        <w:t>
      медициналық қызметті (дәрігерлік практиканы) жүзеге асыру үшін-кәсіби құзыреттерінің болуы: бірінші (жоғары) біліктілік санатының (бар болса) дәрігер біліктілігіне (бейін бойынша) қойылатын жалпы талаптарға сәйкестігі немесе кемінде 6 жыл тиісті мамандығы бойынша жұмыс өтілінің, клиникалық практикаға жіберу үшін маман сертификатының болуы.</w:t>
      </w:r>
    </w:p>
    <w:p>
      <w:pPr>
        <w:spacing w:after="0"/>
        <w:ind w:left="0"/>
        <w:jc w:val="both"/>
      </w:pPr>
      <w:r>
        <w:rPr>
          <w:rFonts w:ascii="Times New Roman"/>
          <w:b w:val="false"/>
          <w:i w:val="false"/>
          <w:color w:val="000000"/>
          <w:sz w:val="28"/>
        </w:rPr>
        <w:t>
      Республикалық, өңірлік трансплантаттауды үйлестіруші дәрігер үшін:</w:t>
      </w:r>
    </w:p>
    <w:p>
      <w:pPr>
        <w:spacing w:after="0"/>
        <w:ind w:left="0"/>
        <w:jc w:val="both"/>
      </w:pPr>
      <w:r>
        <w:rPr>
          <w:rFonts w:ascii="Times New Roman"/>
          <w:b w:val="false"/>
          <w:i w:val="false"/>
          <w:color w:val="000000"/>
          <w:sz w:val="28"/>
        </w:rPr>
        <w:t>
      "Денсаулық сақтау" даярлау бағыты бойынша жоғары білім; маман сертификаты ("Денсаулық сақтау менеджменті", "Анестезиология және реаниматология (ересектер, балалар)", "Нейрохирургия (ересектер, балалар)", "Жалпы хирургия", "Неврология (ересектер, балалар)", "Нефрология (ересектер, балалар)", "Терапия" мамандықтары бойынша); республикалық, облыстық маңызы бар денсаулық сақтау ұйымдарындағы жұмыс өтілі, (республикалық маңызы бар қалада, астанада) – кемінде 5 жыл.</w:t>
      </w:r>
    </w:p>
    <w:p>
      <w:pPr>
        <w:spacing w:after="0"/>
        <w:ind w:left="0"/>
        <w:jc w:val="both"/>
      </w:pPr>
      <w:r>
        <w:rPr>
          <w:rFonts w:ascii="Times New Roman"/>
          <w:b w:val="false"/>
          <w:i w:val="false"/>
          <w:color w:val="000000"/>
          <w:sz w:val="28"/>
        </w:rPr>
        <w:t>
      Стационарлық трансплантаттауды үйлестіруші дәрігер:</w:t>
      </w:r>
    </w:p>
    <w:p>
      <w:pPr>
        <w:spacing w:after="0"/>
        <w:ind w:left="0"/>
        <w:jc w:val="both"/>
      </w:pPr>
      <w:r>
        <w:rPr>
          <w:rFonts w:ascii="Times New Roman"/>
          <w:b w:val="false"/>
          <w:i w:val="false"/>
          <w:color w:val="000000"/>
          <w:sz w:val="28"/>
        </w:rPr>
        <w:t>
      "Денсаулық сақтау" даярлау бағыты бойынша жоғары білім; маман сертификаты ("Денсаулық сақтау менеджменті", "Анестезиология және реаниматология (ересектер, балалар)", "Нейрохирургия (ересектер, балалар)", "Жалпы хирургия", "Неврология (ересектер, балалар)", "Нефрология (ересектер, балалар)", "Терапия" мамандықтары бойынша), денсаулық сақтау саласындағы жұмыс өтілі кемінде 3 жыл.</w:t>
      </w:r>
    </w:p>
    <w:bookmarkStart w:name="z1438" w:id="79"/>
    <w:p>
      <w:pPr>
        <w:spacing w:after="0"/>
        <w:ind w:left="0"/>
        <w:jc w:val="left"/>
      </w:pPr>
      <w:r>
        <w:rPr>
          <w:rFonts w:ascii="Times New Roman"/>
          <w:b/>
          <w:i w:val="false"/>
          <w:color w:val="000000"/>
        </w:rPr>
        <w:t xml:space="preserve"> 7-параграф. Резидент дәрігер</w:t>
      </w:r>
    </w:p>
    <w:bookmarkEnd w:id="79"/>
    <w:bookmarkStart w:name="z1439" w:id="80"/>
    <w:p>
      <w:pPr>
        <w:spacing w:after="0"/>
        <w:ind w:left="0"/>
        <w:jc w:val="both"/>
      </w:pPr>
      <w:r>
        <w:rPr>
          <w:rFonts w:ascii="Times New Roman"/>
          <w:b w:val="false"/>
          <w:i w:val="false"/>
          <w:color w:val="000000"/>
          <w:sz w:val="28"/>
        </w:rPr>
        <w:t>
      40. Лауазымдық міндеттері:</w:t>
      </w:r>
    </w:p>
    <w:bookmarkEnd w:id="80"/>
    <w:p>
      <w:pPr>
        <w:spacing w:after="0"/>
        <w:ind w:left="0"/>
        <w:jc w:val="both"/>
      </w:pPr>
      <w:r>
        <w:rPr>
          <w:rFonts w:ascii="Times New Roman"/>
          <w:b w:val="false"/>
          <w:i w:val="false"/>
          <w:color w:val="000000"/>
          <w:sz w:val="28"/>
        </w:rPr>
        <w:t>
      Резидент дәрігер пациенттермен жұмыс жасауда клиникалық тәлімгердің (тиісті мамандық бойынша денсаулық сақтау саласындағы маман сертификаты бар маманның) басшылығымен жедел, алғашқы медициналық-санитариялық, мамандандырылған медициналық көмек, медициналық оңалту көрсетеді.</w:t>
      </w:r>
    </w:p>
    <w:p>
      <w:pPr>
        <w:spacing w:after="0"/>
        <w:ind w:left="0"/>
        <w:jc w:val="both"/>
      </w:pPr>
      <w:r>
        <w:rPr>
          <w:rFonts w:ascii="Times New Roman"/>
          <w:b w:val="false"/>
          <w:i w:val="false"/>
          <w:color w:val="000000"/>
          <w:sz w:val="28"/>
        </w:rPr>
        <w:t>
      Клиникалық тәлімгердің басшылығымен науқасты жүргізу тактикасын, оны зерттеп-қарау жоспарын айқындайды.</w:t>
      </w:r>
    </w:p>
    <w:p>
      <w:pPr>
        <w:spacing w:after="0"/>
        <w:ind w:left="0"/>
        <w:jc w:val="both"/>
      </w:pPr>
      <w:r>
        <w:rPr>
          <w:rFonts w:ascii="Times New Roman"/>
          <w:b w:val="false"/>
          <w:i w:val="false"/>
          <w:color w:val="000000"/>
          <w:sz w:val="28"/>
        </w:rPr>
        <w:t>
      Клиникалық бақылау мен зерттеп-қарау, анамнез жинау, клиникалық-зертханалық және аспаптық зерттеулер деректері негізінде диагнозды тәлімгердің басшылығымен белгілейді (растайды).</w:t>
      </w:r>
    </w:p>
    <w:p>
      <w:pPr>
        <w:spacing w:after="0"/>
        <w:ind w:left="0"/>
        <w:jc w:val="both"/>
      </w:pPr>
      <w:r>
        <w:rPr>
          <w:rFonts w:ascii="Times New Roman"/>
          <w:b w:val="false"/>
          <w:i w:val="false"/>
          <w:color w:val="000000"/>
          <w:sz w:val="28"/>
        </w:rPr>
        <w:t>
      Клиникалық тәлімгердің қадағалауымен емдеуді тағайындайды және бақылайды, қажетті диагностикалық, емдік, оңалту және профилактикалық рәсімдері мен іс-шараларын жүргізеді.</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олардың сақталуы мен мақсатты пайдаланылуына, дәрілік заттардың ұтымды пайдаланылуына, сақталуына және өз тарапынан және оған бағынышты адамдардан сыбайлас жемқорлық көріністеріне жол бермеу бойынша шаралар қабылдауға жауапты болады.</w:t>
      </w:r>
    </w:p>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w:t>
      </w:r>
    </w:p>
    <w:p>
      <w:pPr>
        <w:spacing w:after="0"/>
        <w:ind w:left="0"/>
        <w:jc w:val="both"/>
      </w:pPr>
      <w:r>
        <w:rPr>
          <w:rFonts w:ascii="Times New Roman"/>
          <w:b w:val="false"/>
          <w:i w:val="false"/>
          <w:color w:val="000000"/>
          <w:sz w:val="28"/>
        </w:rPr>
        <w:t>
      Диагностикалық және емдік шаралардың дұрыс жүргізілуін, құрал-саймандарды, аппаратураларды пайдалануды бақылайды.</w:t>
      </w:r>
    </w:p>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 Емдеу, оңалту мәселелері бойынша басқа мамандармен және қызметтермен ынтымақтасады.</w:t>
      </w:r>
    </w:p>
    <w:p>
      <w:pPr>
        <w:spacing w:after="0"/>
        <w:ind w:left="0"/>
        <w:jc w:val="both"/>
      </w:pPr>
      <w:r>
        <w:rPr>
          <w:rFonts w:ascii="Times New Roman"/>
          <w:b w:val="false"/>
          <w:i w:val="false"/>
          <w:color w:val="000000"/>
          <w:sz w:val="28"/>
        </w:rPr>
        <w:t>
      Өзіне бағынысты орта және кіші медицина персоналының жұмысын ұйымдастырады және бақылайды.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саламатты өмір салтын насихаттайды.</w:t>
      </w:r>
    </w:p>
    <w:bookmarkStart w:name="z1440" w:id="81"/>
    <w:p>
      <w:pPr>
        <w:spacing w:after="0"/>
        <w:ind w:left="0"/>
        <w:jc w:val="both"/>
      </w:pPr>
      <w:r>
        <w:rPr>
          <w:rFonts w:ascii="Times New Roman"/>
          <w:b w:val="false"/>
          <w:i w:val="false"/>
          <w:color w:val="000000"/>
          <w:sz w:val="28"/>
        </w:rPr>
        <w:t>
      41. Білуі тиіс:</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медициналық ұйымның жоспарлы жұмысын ұйымдастыру;</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 еңбек заңнамасы, өндірістік санитария және өрт қауіпсіздігі;</w:t>
      </w:r>
    </w:p>
    <w:p>
      <w:pPr>
        <w:spacing w:after="0"/>
        <w:ind w:left="0"/>
        <w:jc w:val="both"/>
      </w:pPr>
      <w:r>
        <w:rPr>
          <w:rFonts w:ascii="Times New Roman"/>
          <w:b w:val="false"/>
          <w:i w:val="false"/>
          <w:color w:val="000000"/>
          <w:sz w:val="28"/>
        </w:rPr>
        <w:t>
      аурулардың халықаралық және отандық жіктелу негіздері;</w:t>
      </w:r>
    </w:p>
    <w:p>
      <w:pPr>
        <w:spacing w:after="0"/>
        <w:ind w:left="0"/>
        <w:jc w:val="both"/>
      </w:pPr>
      <w:r>
        <w:rPr>
          <w:rFonts w:ascii="Times New Roman"/>
          <w:b w:val="false"/>
          <w:i w:val="false"/>
          <w:color w:val="000000"/>
          <w:sz w:val="28"/>
        </w:rPr>
        <w:t>
      еңбекке уақытша жарамсыздықты сараптау және медициналық-әлеуметтік сараптама мәселелері;</w:t>
      </w:r>
    </w:p>
    <w:p>
      <w:pPr>
        <w:spacing w:after="0"/>
        <w:ind w:left="0"/>
        <w:jc w:val="both"/>
      </w:pPr>
      <w:r>
        <w:rPr>
          <w:rFonts w:ascii="Times New Roman"/>
          <w:b w:val="false"/>
          <w:i w:val="false"/>
          <w:color w:val="000000"/>
          <w:sz w:val="28"/>
        </w:rPr>
        <w:t>
      медициналық сақтандыру негіздері; халық денсаулығының статистикасы, денсаулық сақтаудың өлшемшарттары мен көрсеткіштері.</w:t>
      </w:r>
    </w:p>
    <w:bookmarkStart w:name="z1441" w:id="82"/>
    <w:p>
      <w:pPr>
        <w:spacing w:after="0"/>
        <w:ind w:left="0"/>
        <w:jc w:val="both"/>
      </w:pPr>
      <w:r>
        <w:rPr>
          <w:rFonts w:ascii="Times New Roman"/>
          <w:b w:val="false"/>
          <w:i w:val="false"/>
          <w:color w:val="000000"/>
          <w:sz w:val="28"/>
        </w:rPr>
        <w:t>
      42. Біліктілікке қойылатын талаптар:</w:t>
      </w:r>
    </w:p>
    <w:bookmarkEnd w:id="82"/>
    <w:p>
      <w:pPr>
        <w:spacing w:after="0"/>
        <w:ind w:left="0"/>
        <w:jc w:val="both"/>
      </w:pPr>
      <w:r>
        <w:rPr>
          <w:rFonts w:ascii="Times New Roman"/>
          <w:b w:val="false"/>
          <w:i w:val="false"/>
          <w:color w:val="000000"/>
          <w:sz w:val="28"/>
        </w:rPr>
        <w:t>
      "Денсаулық сақтау" даярлау бағыты бойынша жоғары білім, мамандығы бойынша маман сертификаты, интернатураны бітіргені туралы куәлік.</w:t>
      </w:r>
    </w:p>
    <w:bookmarkStart w:name="z1442" w:id="83"/>
    <w:p>
      <w:pPr>
        <w:spacing w:after="0"/>
        <w:ind w:left="0"/>
        <w:jc w:val="left"/>
      </w:pPr>
      <w:r>
        <w:rPr>
          <w:rFonts w:ascii="Times New Roman"/>
          <w:b/>
          <w:i w:val="false"/>
          <w:color w:val="000000"/>
        </w:rPr>
        <w:t xml:space="preserve"> 8-параграф. Тағылымдамашы дәрігер</w:t>
      </w:r>
    </w:p>
    <w:bookmarkEnd w:id="83"/>
    <w:bookmarkStart w:name="z1443" w:id="84"/>
    <w:p>
      <w:pPr>
        <w:spacing w:after="0"/>
        <w:ind w:left="0"/>
        <w:jc w:val="both"/>
      </w:pPr>
      <w:r>
        <w:rPr>
          <w:rFonts w:ascii="Times New Roman"/>
          <w:b w:val="false"/>
          <w:i w:val="false"/>
          <w:color w:val="000000"/>
          <w:sz w:val="28"/>
        </w:rPr>
        <w:t>
      43. Лауазымдық міндеттері:</w:t>
      </w:r>
    </w:p>
    <w:bookmarkEnd w:id="84"/>
    <w:p>
      <w:pPr>
        <w:spacing w:after="0"/>
        <w:ind w:left="0"/>
        <w:jc w:val="both"/>
      </w:pPr>
      <w:r>
        <w:rPr>
          <w:rFonts w:ascii="Times New Roman"/>
          <w:b w:val="false"/>
          <w:i w:val="false"/>
          <w:color w:val="000000"/>
          <w:sz w:val="28"/>
        </w:rPr>
        <w:t>
      Тағылымдамашы дәрігер пациенттермен жұмыс жасауда тиісті мамандық бойынша денсаулық сақтау саласындағы маман сертификаты бар маманның басшылығымен жедел, алғашқы медициналық-санитариялық, мамандандырылған медициналық көмек, медициналық оңалту көрсетеді.</w:t>
      </w:r>
    </w:p>
    <w:p>
      <w:pPr>
        <w:spacing w:after="0"/>
        <w:ind w:left="0"/>
        <w:jc w:val="both"/>
      </w:pPr>
      <w:r>
        <w:rPr>
          <w:rFonts w:ascii="Times New Roman"/>
          <w:b w:val="false"/>
          <w:i w:val="false"/>
          <w:color w:val="000000"/>
          <w:sz w:val="28"/>
        </w:rPr>
        <w:t>
      Пациентті қадағалап қарау тактикасын, оны зерттеп-қарау жоспарын анықтайды. Клиникалық бақылаулар мен зерттеп-қараулер, анамнез жинау, клиникалық-зертханалық және аспаптық зерттеулердің деректері негізінде диагнозды белгілейді (растайды).</w:t>
      </w:r>
    </w:p>
    <w:p>
      <w:pPr>
        <w:spacing w:after="0"/>
        <w:ind w:left="0"/>
        <w:jc w:val="both"/>
      </w:pPr>
      <w:r>
        <w:rPr>
          <w:rFonts w:ascii="Times New Roman"/>
          <w:b w:val="false"/>
          <w:i w:val="false"/>
          <w:color w:val="000000"/>
          <w:sz w:val="28"/>
        </w:rPr>
        <w:t>
      Тағылымдамашы дәрігер маманның қадағалауымен емдеуді тағайындайды және бақылайды, қажетті диагностикалық, емдік, оңалту және профилактикалық рәсімдері мен іс-шараларын жүргізеді.</w:t>
      </w:r>
    </w:p>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w:t>
      </w:r>
    </w:p>
    <w:p>
      <w:pPr>
        <w:spacing w:after="0"/>
        <w:ind w:left="0"/>
        <w:jc w:val="both"/>
      </w:pPr>
      <w:r>
        <w:rPr>
          <w:rFonts w:ascii="Times New Roman"/>
          <w:b w:val="false"/>
          <w:i w:val="false"/>
          <w:color w:val="000000"/>
          <w:sz w:val="28"/>
        </w:rPr>
        <w:t>
      Пациенттерге қарап-тексеру жүргізеді. Бейінді маманның қадағалауымен пациенттің жағдайына байланысты емдеу жоспарына өзгерістер енгізеді және қосымша зерттеп-қарау әдістерінің қажеттілігін анықтайды.</w:t>
      </w:r>
    </w:p>
    <w:p>
      <w:pPr>
        <w:spacing w:after="0"/>
        <w:ind w:left="0"/>
        <w:jc w:val="both"/>
      </w:pPr>
      <w:r>
        <w:rPr>
          <w:rFonts w:ascii="Times New Roman"/>
          <w:b w:val="false"/>
          <w:i w:val="false"/>
          <w:color w:val="000000"/>
          <w:sz w:val="28"/>
        </w:rPr>
        <w:t>
      Диагностикалық және емдік шаралардың дұрыс жүргізілуін, құрал-саймандарды, аппаратураларды пайдалануды бақылайды.</w:t>
      </w:r>
    </w:p>
    <w:p>
      <w:pPr>
        <w:spacing w:after="0"/>
        <w:ind w:left="0"/>
        <w:jc w:val="both"/>
      </w:pPr>
      <w:r>
        <w:rPr>
          <w:rFonts w:ascii="Times New Roman"/>
          <w:b w:val="false"/>
          <w:i w:val="false"/>
          <w:color w:val="000000"/>
          <w:sz w:val="28"/>
        </w:rPr>
        <w:t>
      Өзіне сеніп тапсырылған материалдық-техникалық ресурстарға, дәрілік ресурстарға, олардың сақталуы мен мақсатты пайдаланылуына, дәрілік заттардың ұтымды пайдаланылуына жауапты болады.</w:t>
      </w:r>
    </w:p>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w:t>
      </w:r>
    </w:p>
    <w:p>
      <w:pPr>
        <w:spacing w:after="0"/>
        <w:ind w:left="0"/>
        <w:jc w:val="both"/>
      </w:pPr>
      <w:r>
        <w:rPr>
          <w:rFonts w:ascii="Times New Roman"/>
          <w:b w:val="false"/>
          <w:i w:val="false"/>
          <w:color w:val="000000"/>
          <w:sz w:val="28"/>
        </w:rPr>
        <w:t>
      Емдеу, оңалту мәселелері бойынша басқа мамандармен және қызметтермен ынтымақтасады. Өзіне бағынысты орта және кіші медицина персоналының жұмысын ұйымдастырады және бақылайды.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салауатты өмір салтын насихаттайды.</w:t>
      </w:r>
    </w:p>
    <w:bookmarkStart w:name="z1444" w:id="85"/>
    <w:p>
      <w:pPr>
        <w:spacing w:after="0"/>
        <w:ind w:left="0"/>
        <w:jc w:val="both"/>
      </w:pPr>
      <w:r>
        <w:rPr>
          <w:rFonts w:ascii="Times New Roman"/>
          <w:b w:val="false"/>
          <w:i w:val="false"/>
          <w:color w:val="000000"/>
          <w:sz w:val="28"/>
        </w:rPr>
        <w:t>
      44. Білуі тиіс:</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медициналық ұйымның жоспарлы жұмысын ұйымдастыру;</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 еңбек заңнамасы, өндірістік санитария және өрт қауіпсіздігі;</w:t>
      </w:r>
    </w:p>
    <w:p>
      <w:pPr>
        <w:spacing w:after="0"/>
        <w:ind w:left="0"/>
        <w:jc w:val="both"/>
      </w:pPr>
      <w:r>
        <w:rPr>
          <w:rFonts w:ascii="Times New Roman"/>
          <w:b w:val="false"/>
          <w:i w:val="false"/>
          <w:color w:val="000000"/>
          <w:sz w:val="28"/>
        </w:rPr>
        <w:t>
      аурулардың халықаралық және отандық жіктемесінің негіздері; еңбекке уақытша жарамсыздық сараптамасы және медициналық-әлеуметтік сараптама мәселелері;</w:t>
      </w:r>
    </w:p>
    <w:p>
      <w:pPr>
        <w:spacing w:after="0"/>
        <w:ind w:left="0"/>
        <w:jc w:val="both"/>
      </w:pPr>
      <w:r>
        <w:rPr>
          <w:rFonts w:ascii="Times New Roman"/>
          <w:b w:val="false"/>
          <w:i w:val="false"/>
          <w:color w:val="000000"/>
          <w:sz w:val="28"/>
        </w:rPr>
        <w:t>
      медициналық сақтандыру негіздері;</w:t>
      </w:r>
    </w:p>
    <w:p>
      <w:pPr>
        <w:spacing w:after="0"/>
        <w:ind w:left="0"/>
        <w:jc w:val="both"/>
      </w:pPr>
      <w:r>
        <w:rPr>
          <w:rFonts w:ascii="Times New Roman"/>
          <w:b w:val="false"/>
          <w:i w:val="false"/>
          <w:color w:val="000000"/>
          <w:sz w:val="28"/>
        </w:rPr>
        <w:t>
      халық денсаулығының статистикасы, денсаулық сақтаудың өлшемдері мен көрсеткіштері.</w:t>
      </w:r>
    </w:p>
    <w:bookmarkStart w:name="z1445" w:id="86"/>
    <w:p>
      <w:pPr>
        <w:spacing w:after="0"/>
        <w:ind w:left="0"/>
        <w:jc w:val="both"/>
      </w:pPr>
      <w:r>
        <w:rPr>
          <w:rFonts w:ascii="Times New Roman"/>
          <w:b w:val="false"/>
          <w:i w:val="false"/>
          <w:color w:val="000000"/>
          <w:sz w:val="28"/>
        </w:rPr>
        <w:t xml:space="preserve">
      45. Біліктілікке қойылатын талаптар: </w:t>
      </w:r>
    </w:p>
    <w:bookmarkEnd w:id="86"/>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денсаулық сақтау саласындағы маман сертификаты (сертификаттық курстан өткен кезде) немесе "Денсаулық сақтау" даярлау бағыты бойынша жоғары білім (тиісті мамандық бойынша жұмысқа жіберу үшін мамандығы бойынша жұмыс өтілі үш жылдан астам үзіліс болған жағдайда тағылымдамадан өткен кезде).</w:t>
      </w:r>
    </w:p>
    <w:bookmarkStart w:name="z1446" w:id="87"/>
    <w:p>
      <w:pPr>
        <w:spacing w:after="0"/>
        <w:ind w:left="0"/>
        <w:jc w:val="left"/>
      </w:pPr>
      <w:r>
        <w:rPr>
          <w:rFonts w:ascii="Times New Roman"/>
          <w:b/>
          <w:i w:val="false"/>
          <w:color w:val="000000"/>
        </w:rPr>
        <w:t xml:space="preserve"> 9-параграф.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(HR-менеджер)(ЭйЧар-менеджер))</w:t>
      </w:r>
    </w:p>
    <w:bookmarkEnd w:id="87"/>
    <w:bookmarkStart w:name="z1447" w:id="88"/>
    <w:p>
      <w:pPr>
        <w:spacing w:after="0"/>
        <w:ind w:left="0"/>
        <w:jc w:val="both"/>
      </w:pPr>
      <w:r>
        <w:rPr>
          <w:rFonts w:ascii="Times New Roman"/>
          <w:b w:val="false"/>
          <w:i w:val="false"/>
          <w:color w:val="000000"/>
          <w:sz w:val="28"/>
        </w:rPr>
        <w:t>
      46. Лауазымдық міндеттері:</w:t>
      </w:r>
    </w:p>
    <w:bookmarkEnd w:id="88"/>
    <w:p>
      <w:pPr>
        <w:spacing w:after="0"/>
        <w:ind w:left="0"/>
        <w:jc w:val="both"/>
      </w:pPr>
      <w:r>
        <w:rPr>
          <w:rFonts w:ascii="Times New Roman"/>
          <w:b w:val="false"/>
          <w:i w:val="false"/>
          <w:color w:val="000000"/>
          <w:sz w:val="28"/>
        </w:rPr>
        <w:t>
       Нақты бағыт (учаске) шеңберінде ұйымдастыру жұмыстарын жүзеге асырады.</w:t>
      </w:r>
    </w:p>
    <w:p>
      <w:pPr>
        <w:spacing w:after="0"/>
        <w:ind w:left="0"/>
        <w:jc w:val="both"/>
      </w:pPr>
      <w:r>
        <w:rPr>
          <w:rFonts w:ascii="Times New Roman"/>
          <w:b w:val="false"/>
          <w:i w:val="false"/>
          <w:color w:val="000000"/>
          <w:sz w:val="28"/>
        </w:rPr>
        <w:t>
      Медициналық қызмет сапасы бойынша:</w:t>
      </w:r>
    </w:p>
    <w:p>
      <w:pPr>
        <w:spacing w:after="0"/>
        <w:ind w:left="0"/>
        <w:jc w:val="both"/>
      </w:pPr>
      <w:r>
        <w:rPr>
          <w:rFonts w:ascii="Times New Roman"/>
          <w:b w:val="false"/>
          <w:i w:val="false"/>
          <w:color w:val="000000"/>
          <w:sz w:val="28"/>
        </w:rPr>
        <w:t>
      Ұйымда сапа менеджментін дамытудың жалпы тұжырымдамасын қалыптастыруға, медициналық қызмет көрсету сапасын жақсартуға байланысты мәселелер бойынша сертификаттау, стандарттау, лицензиялау жөніндегі органдармен және консалтингтік фирмалармен өзара іс-қимыл жасауға қатысады.</w:t>
      </w:r>
    </w:p>
    <w:p>
      <w:pPr>
        <w:spacing w:after="0"/>
        <w:ind w:left="0"/>
        <w:jc w:val="both"/>
      </w:pPr>
      <w:r>
        <w:rPr>
          <w:rFonts w:ascii="Times New Roman"/>
          <w:b w:val="false"/>
          <w:i w:val="false"/>
          <w:color w:val="000000"/>
          <w:sz w:val="28"/>
        </w:rPr>
        <w:t>
      Сапасыз емделуден пациенттердің қауіпсіздігі жөніндегі іс-шараларды ұйымдастыруға қатысады.</w:t>
      </w:r>
    </w:p>
    <w:p>
      <w:pPr>
        <w:spacing w:after="0"/>
        <w:ind w:left="0"/>
        <w:jc w:val="both"/>
      </w:pPr>
      <w:r>
        <w:rPr>
          <w:rFonts w:ascii="Times New Roman"/>
          <w:b w:val="false"/>
          <w:i w:val="false"/>
          <w:color w:val="000000"/>
          <w:sz w:val="28"/>
        </w:rPr>
        <w:t>
      Медициналық қызметтерді ұтымды пайдалануға және дәрілік терапияны тағайындауға мониторинг және бақылау жүргізеді, медициналық қызметтер көрсету сапасына сараптаманы жүзеге асырады және денсаулық сақтау ұйымында сараптамалық қызметті ұйымдастырады.</w:t>
      </w:r>
    </w:p>
    <w:p>
      <w:pPr>
        <w:spacing w:after="0"/>
        <w:ind w:left="0"/>
        <w:jc w:val="both"/>
      </w:pPr>
      <w:r>
        <w:rPr>
          <w:rFonts w:ascii="Times New Roman"/>
          <w:b w:val="false"/>
          <w:i w:val="false"/>
          <w:color w:val="000000"/>
          <w:sz w:val="28"/>
        </w:rPr>
        <w:t>
      Медицина персоналын ынталандыру жүйесін әзірлеуге қатысады, медициналық қызмет көрсету сапасының индикаторларын анықтайды, медицина персоналының сапаны арттыруға қосқан үлесінің деңгейін бағалайды.</w:t>
      </w:r>
    </w:p>
    <w:p>
      <w:pPr>
        <w:spacing w:after="0"/>
        <w:ind w:left="0"/>
        <w:jc w:val="both"/>
      </w:pPr>
      <w:r>
        <w:rPr>
          <w:rFonts w:ascii="Times New Roman"/>
          <w:b w:val="false"/>
          <w:i w:val="false"/>
          <w:color w:val="000000"/>
          <w:sz w:val="28"/>
        </w:rPr>
        <w:t>
      Қанағаттануы бойынша пациенттерге сауалнама жүргізеді, пациенттердің шағымдарын басқарады.</w:t>
      </w:r>
    </w:p>
    <w:p>
      <w:pPr>
        <w:spacing w:after="0"/>
        <w:ind w:left="0"/>
        <w:jc w:val="both"/>
      </w:pPr>
      <w:r>
        <w:rPr>
          <w:rFonts w:ascii="Times New Roman"/>
          <w:b w:val="false"/>
          <w:i w:val="false"/>
          <w:color w:val="000000"/>
          <w:sz w:val="28"/>
        </w:rPr>
        <w:t>
      Оқыс оқиғаларды тіркеу жүйесін енгізу және басқару.</w:t>
      </w:r>
    </w:p>
    <w:p>
      <w:pPr>
        <w:spacing w:after="0"/>
        <w:ind w:left="0"/>
        <w:jc w:val="both"/>
      </w:pPr>
      <w:r>
        <w:rPr>
          <w:rFonts w:ascii="Times New Roman"/>
          <w:b w:val="false"/>
          <w:i w:val="false"/>
          <w:color w:val="000000"/>
          <w:sz w:val="28"/>
        </w:rPr>
        <w:t>
      Клиникалық және басқару салаларындағы индикаторлар түріндегі қызмет туралы ақпаратты жинау және жүйелеу, ақпаратты агрегаттау және талдау (оқыс оқиғалар туралы индикаторлар мен есептер), басшылыққа сапа менеджменті жүйесінің процестері мен нәтижелілігі туралы есептер мен басқарушылық шешімдер жобаларын ұсыну.</w:t>
      </w:r>
    </w:p>
    <w:p>
      <w:pPr>
        <w:spacing w:after="0"/>
        <w:ind w:left="0"/>
        <w:jc w:val="both"/>
      </w:pPr>
      <w:r>
        <w:rPr>
          <w:rFonts w:ascii="Times New Roman"/>
          <w:b w:val="false"/>
          <w:i w:val="false"/>
          <w:color w:val="000000"/>
          <w:sz w:val="28"/>
        </w:rPr>
        <w:t>
      Сапа менеджменті жүйесінің процестері бойынша персоналмен консультациялық және әдіснамалық жұмыс.</w:t>
      </w:r>
    </w:p>
    <w:p>
      <w:pPr>
        <w:spacing w:after="0"/>
        <w:ind w:left="0"/>
        <w:jc w:val="both"/>
      </w:pPr>
      <w:r>
        <w:rPr>
          <w:rFonts w:ascii="Times New Roman"/>
          <w:b w:val="false"/>
          <w:i w:val="false"/>
          <w:color w:val="000000"/>
          <w:sz w:val="28"/>
        </w:rPr>
        <w:t>
      Бөлімшелерді ішкі зерттеп-қарау жоспары мен бағдарламасын жасау, медициналық ұйым бөлімшелерінің ішкі аудиттеріне қатысу, аудит нәтижелерін мүдделі тараптарға жеткізу.</w:t>
      </w:r>
    </w:p>
    <w:p>
      <w:pPr>
        <w:spacing w:after="0"/>
        <w:ind w:left="0"/>
        <w:jc w:val="both"/>
      </w:pPr>
      <w:r>
        <w:rPr>
          <w:rFonts w:ascii="Times New Roman"/>
          <w:b w:val="false"/>
          <w:i w:val="false"/>
          <w:color w:val="000000"/>
          <w:sz w:val="28"/>
        </w:rPr>
        <w:t>
      Ұйымның ұлттық және/немесе халықаралық аккредиттеуге дайындығын жүргізу.</w:t>
      </w:r>
    </w:p>
    <w:p>
      <w:pPr>
        <w:spacing w:after="0"/>
        <w:ind w:left="0"/>
        <w:jc w:val="both"/>
      </w:pPr>
      <w:r>
        <w:rPr>
          <w:rFonts w:ascii="Times New Roman"/>
          <w:b w:val="false"/>
          <w:i w:val="false"/>
          <w:color w:val="000000"/>
          <w:sz w:val="28"/>
        </w:rPr>
        <w:t>
      Медициналық қызметтің стратегиясы мен маркетингі бойынша:</w:t>
      </w:r>
    </w:p>
    <w:p>
      <w:pPr>
        <w:spacing w:after="0"/>
        <w:ind w:left="0"/>
        <w:jc w:val="both"/>
      </w:pPr>
      <w:r>
        <w:rPr>
          <w:rFonts w:ascii="Times New Roman"/>
          <w:b w:val="false"/>
          <w:i w:val="false"/>
          <w:color w:val="000000"/>
          <w:sz w:val="28"/>
        </w:rPr>
        <w:t>
      Медициналық ұйым қызметінің сыртқы және ішкі ортасын талдауды жүзеге асырады.</w:t>
      </w:r>
    </w:p>
    <w:p>
      <w:pPr>
        <w:spacing w:after="0"/>
        <w:ind w:left="0"/>
        <w:jc w:val="both"/>
      </w:pPr>
      <w:r>
        <w:rPr>
          <w:rFonts w:ascii="Times New Roman"/>
          <w:b w:val="false"/>
          <w:i w:val="false"/>
          <w:color w:val="000000"/>
          <w:sz w:val="28"/>
        </w:rPr>
        <w:t>
      Ұйымды тиімді басқару бағдарламасын әзірлеуге қатысады, қаржылық орнықтылықты арттыруды және ресурстарды ұтымды бөлуді сипаттайтын көрсеткіштердің мониторингін, ұйым қызметінің даму процесін бағалау және мониторингтеу нәтижелері бойынша менеджмент сапасын бағалауды қамтамасыз етеді.</w:t>
      </w:r>
    </w:p>
    <w:p>
      <w:pPr>
        <w:spacing w:after="0"/>
        <w:ind w:left="0"/>
        <w:jc w:val="both"/>
      </w:pPr>
      <w:r>
        <w:rPr>
          <w:rFonts w:ascii="Times New Roman"/>
          <w:b w:val="false"/>
          <w:i w:val="false"/>
          <w:color w:val="000000"/>
          <w:sz w:val="28"/>
        </w:rPr>
        <w:t>
      Медициналық ұйымның ресурстарын талдауды жүзеге асырады. Медициналық ұйым жұмысының техникалық-экономикалық және әлеуметтік-экономикалық көрсеткіштерін талдайды және жүйелейді, оның бәсекеге қабілеттілігіне салыстырмалы талдау жүргізеді.</w:t>
      </w:r>
    </w:p>
    <w:p>
      <w:pPr>
        <w:spacing w:after="0"/>
        <w:ind w:left="0"/>
        <w:jc w:val="both"/>
      </w:pPr>
      <w:r>
        <w:rPr>
          <w:rFonts w:ascii="Times New Roman"/>
          <w:b w:val="false"/>
          <w:i w:val="false"/>
          <w:color w:val="000000"/>
          <w:sz w:val="28"/>
        </w:rPr>
        <w:t>
      Медициналық ұйымның стратегиясын таңдайды және даму басымдықтарын айқындайды, мақсаттарға қол жеткізу әдістерін айқындайды, мақсаттарды таңдауды негіздейді.</w:t>
      </w:r>
    </w:p>
    <w:p>
      <w:pPr>
        <w:spacing w:after="0"/>
        <w:ind w:left="0"/>
        <w:jc w:val="both"/>
      </w:pPr>
      <w:r>
        <w:rPr>
          <w:rFonts w:ascii="Times New Roman"/>
          <w:b w:val="false"/>
          <w:i w:val="false"/>
          <w:color w:val="000000"/>
          <w:sz w:val="28"/>
        </w:rPr>
        <w:t>
      Өндірілетін медициналық қызметтерге сұранысты талдауды, болжауды және уәждеуді жүзеге асырады.</w:t>
      </w:r>
    </w:p>
    <w:p>
      <w:pPr>
        <w:spacing w:after="0"/>
        <w:ind w:left="0"/>
        <w:jc w:val="both"/>
      </w:pPr>
      <w:r>
        <w:rPr>
          <w:rFonts w:ascii="Times New Roman"/>
          <w:b w:val="false"/>
          <w:i w:val="false"/>
          <w:color w:val="000000"/>
          <w:sz w:val="28"/>
        </w:rPr>
        <w:t>
      Басшылыққа ұйымның стратегиялық дамуы және медициналық қызметтердің маркетингі мәселелері бойынша басқарушылық шешімдердің жобаларын ұсынады.</w:t>
      </w:r>
    </w:p>
    <w:p>
      <w:pPr>
        <w:spacing w:after="0"/>
        <w:ind w:left="0"/>
        <w:jc w:val="both"/>
      </w:pPr>
      <w:r>
        <w:rPr>
          <w:rFonts w:ascii="Times New Roman"/>
          <w:b w:val="false"/>
          <w:i w:val="false"/>
          <w:color w:val="000000"/>
          <w:sz w:val="28"/>
        </w:rPr>
        <w:t>
      Медициналық қызмет көрсетуді ұйымдастыру мен әдістемесі бойынша:</w:t>
      </w:r>
    </w:p>
    <w:p>
      <w:pPr>
        <w:spacing w:after="0"/>
        <w:ind w:left="0"/>
        <w:jc w:val="both"/>
      </w:pPr>
      <w:r>
        <w:rPr>
          <w:rFonts w:ascii="Times New Roman"/>
          <w:b w:val="false"/>
          <w:i w:val="false"/>
          <w:color w:val="000000"/>
          <w:sz w:val="28"/>
        </w:rPr>
        <w:t>
      Денсаулық сақтау ұйымының құрылымдық (клиникалық, параклиникалық) бөлімшесі ұжымының уақтылы және сапалы медициналық көмек көрсету жөніндегі жұмысын ұйымдастыруға жәрдем көрсетеді, ұйымның басқа бөлімшелерімен өзара іс-қимылды қамтамасыз етеді, еңбек және материалдық-техникалық ресурстарды ұтымды басқару жөнінде ұсыныстар береді.</w:t>
      </w:r>
    </w:p>
    <w:p>
      <w:pPr>
        <w:spacing w:after="0"/>
        <w:ind w:left="0"/>
        <w:jc w:val="both"/>
      </w:pPr>
      <w:r>
        <w:rPr>
          <w:rFonts w:ascii="Times New Roman"/>
          <w:b w:val="false"/>
          <w:i w:val="false"/>
          <w:color w:val="000000"/>
          <w:sz w:val="28"/>
        </w:rPr>
        <w:t>
      Ресурстарды үнемдеу және тиімділік арқылы денсаулық сақтау ұйымын тиімді басқаруды, ұйымдағы пациенттер ағынын реттеуді бақылауды, есептеме-есепке алу құжатын жүргізуді және ұсынуды қамтамасыз етеді.</w:t>
      </w:r>
    </w:p>
    <w:p>
      <w:pPr>
        <w:spacing w:after="0"/>
        <w:ind w:left="0"/>
        <w:jc w:val="both"/>
      </w:pPr>
      <w:r>
        <w:rPr>
          <w:rFonts w:ascii="Times New Roman"/>
          <w:b w:val="false"/>
          <w:i w:val="false"/>
          <w:color w:val="000000"/>
          <w:sz w:val="28"/>
        </w:rPr>
        <w:t>
      Денсаулық сақтау ұйымының құрылымдық бөлімшесінің медициналық қызметін үйлестіру.</w:t>
      </w:r>
    </w:p>
    <w:p>
      <w:pPr>
        <w:spacing w:after="0"/>
        <w:ind w:left="0"/>
        <w:jc w:val="both"/>
      </w:pPr>
      <w:r>
        <w:rPr>
          <w:rFonts w:ascii="Times New Roman"/>
          <w:b w:val="false"/>
          <w:i w:val="false"/>
          <w:color w:val="000000"/>
          <w:sz w:val="28"/>
        </w:rPr>
        <w:t>
      Еңбекті ұйымдастыру бойынша, емдеу-диагностикалық процестер мен рәсімдерді жақсарту бойынша, медициналық және басқару технологияларының жаңаларын енгізу және қолданыстағыларын жетілдіру бойынша әртүрлі жоспарларды, бағдарламаларды немесе қағидаларды әзірлеуді және олардың орындалуына мониторингті, бастапқы есепке алуды жүргізудің белгіленген тәртібінің орындалуына мониторингті, алынатын есептік деректердің дұрыстығын жүзеге асырады.</w:t>
      </w:r>
    </w:p>
    <w:p>
      <w:pPr>
        <w:spacing w:after="0"/>
        <w:ind w:left="0"/>
        <w:jc w:val="both"/>
      </w:pPr>
      <w:r>
        <w:rPr>
          <w:rFonts w:ascii="Times New Roman"/>
          <w:b w:val="false"/>
          <w:i w:val="false"/>
          <w:color w:val="000000"/>
          <w:sz w:val="28"/>
        </w:rPr>
        <w:t>
      Ұйым бөлімшелерінде медициналық этиканың, ішкі еңбек тәртібі, еңбек қауіпсіздігі және еңбекті қорғау, өртке қарсы қауіпсіздік жөніндегі қағидалардың және санитариялық-эпидемиологиялық тәртіп және нормалардың сақталуын қамтамасыз етеді.</w:t>
      </w:r>
    </w:p>
    <w:p>
      <w:pPr>
        <w:spacing w:after="0"/>
        <w:ind w:left="0"/>
        <w:jc w:val="both"/>
      </w:pPr>
      <w:r>
        <w:rPr>
          <w:rFonts w:ascii="Times New Roman"/>
          <w:b w:val="false"/>
          <w:i w:val="false"/>
          <w:color w:val="000000"/>
          <w:sz w:val="28"/>
        </w:rPr>
        <w:t>
      Бөлімшенің қызметіне тұрақты талдау жүргізеді және оның негізінде бөлімшенің қызметін жақсарту жөнінде жоғары тұрған басшылыққа ұсыныс енгізеді.</w:t>
      </w:r>
    </w:p>
    <w:p>
      <w:pPr>
        <w:spacing w:after="0"/>
        <w:ind w:left="0"/>
        <w:jc w:val="both"/>
      </w:pPr>
      <w:r>
        <w:rPr>
          <w:rFonts w:ascii="Times New Roman"/>
          <w:b w:val="false"/>
          <w:i w:val="false"/>
          <w:color w:val="000000"/>
          <w:sz w:val="28"/>
        </w:rPr>
        <w:t>
      Есепке алу әдіснамасы ұйымының сақталуын, бөлімшенің қызметі туралы жедел және статистикалық есептілікті әзірлеу мен ұсынудың белгіленген мерзімдерін бақылауды жүзеге асырады.</w:t>
      </w:r>
    </w:p>
    <w:p>
      <w:pPr>
        <w:spacing w:after="0"/>
        <w:ind w:left="0"/>
        <w:jc w:val="both"/>
      </w:pPr>
      <w:r>
        <w:rPr>
          <w:rFonts w:ascii="Times New Roman"/>
          <w:b w:val="false"/>
          <w:i w:val="false"/>
          <w:color w:val="000000"/>
          <w:sz w:val="28"/>
        </w:rPr>
        <w:t xml:space="preserve">
      Нұсқаулық кеңестерді ұйымдастырады, ұйым қызметкерлерін техникалық және әдіснамалық оқытуды өткізеді, сабақтарды өткізуге қатысады. </w:t>
      </w:r>
    </w:p>
    <w:p>
      <w:pPr>
        <w:spacing w:after="0"/>
        <w:ind w:left="0"/>
        <w:jc w:val="both"/>
      </w:pPr>
      <w:r>
        <w:rPr>
          <w:rFonts w:ascii="Times New Roman"/>
          <w:b w:val="false"/>
          <w:i w:val="false"/>
          <w:color w:val="000000"/>
          <w:sz w:val="28"/>
        </w:rPr>
        <w:t>
      Персонал бойынша (HR-менеджер)(ЭйЧар-менеджер)):</w:t>
      </w:r>
    </w:p>
    <w:p>
      <w:pPr>
        <w:spacing w:after="0"/>
        <w:ind w:left="0"/>
        <w:jc w:val="both"/>
      </w:pPr>
      <w:r>
        <w:rPr>
          <w:rFonts w:ascii="Times New Roman"/>
          <w:b w:val="false"/>
          <w:i w:val="false"/>
          <w:color w:val="000000"/>
          <w:sz w:val="28"/>
        </w:rPr>
        <w:t>
      Медициналық ұйымның HR-саясатын әзірлеуді және оны тиімді іске асыруды жүзеге асырады.</w:t>
      </w:r>
    </w:p>
    <w:p>
      <w:pPr>
        <w:spacing w:after="0"/>
        <w:ind w:left="0"/>
        <w:jc w:val="both"/>
      </w:pPr>
      <w:r>
        <w:rPr>
          <w:rFonts w:ascii="Times New Roman"/>
          <w:b w:val="false"/>
          <w:i w:val="false"/>
          <w:color w:val="000000"/>
          <w:sz w:val="28"/>
        </w:rPr>
        <w:t>
      Медициналық ұйымды құзыретті медицина кадрларымен жасақтауды жүргізеді.</w:t>
      </w:r>
    </w:p>
    <w:p>
      <w:pPr>
        <w:spacing w:after="0"/>
        <w:ind w:left="0"/>
        <w:jc w:val="both"/>
      </w:pPr>
      <w:r>
        <w:rPr>
          <w:rFonts w:ascii="Times New Roman"/>
          <w:b w:val="false"/>
          <w:i w:val="false"/>
          <w:color w:val="000000"/>
          <w:sz w:val="28"/>
        </w:rPr>
        <w:t>
      Медицина қызметкерлерін кәсіби даярлау мен үздіксіз кәсіби дамытудың тиімді жүйесін құруға қатысады, денсаулық сақтау саласындағы мамандарды, оның ішінде әлеуметтік қолдау шараларын әзірлеуге және іске асыруға қатысады.</w:t>
      </w:r>
    </w:p>
    <w:p>
      <w:pPr>
        <w:spacing w:after="0"/>
        <w:ind w:left="0"/>
        <w:jc w:val="both"/>
      </w:pPr>
      <w:r>
        <w:rPr>
          <w:rFonts w:ascii="Times New Roman"/>
          <w:b w:val="false"/>
          <w:i w:val="false"/>
          <w:color w:val="000000"/>
          <w:sz w:val="28"/>
        </w:rPr>
        <w:t>
      Еңбек ресурстарын жоспарлауды, жоғары және орта медициналық білімі бар кадрларға қажеттілікті ұзақ мерзімді және орта мерзімді болжауды жүзеге асырады.</w:t>
      </w:r>
    </w:p>
    <w:p>
      <w:pPr>
        <w:spacing w:after="0"/>
        <w:ind w:left="0"/>
        <w:jc w:val="both"/>
      </w:pPr>
      <w:r>
        <w:rPr>
          <w:rFonts w:ascii="Times New Roman"/>
          <w:b w:val="false"/>
          <w:i w:val="false"/>
          <w:color w:val="000000"/>
          <w:sz w:val="28"/>
        </w:rPr>
        <w:t>
      Заманауи HR-технологияларды (HR-әкімшілендіру, персонал қызметін бағалау, кадр резервін құру және басқару, корпоративтік мәдениетті басқару) енгізе отырып, медициналық ұйымның кадр ресурстарын тиімді басқаруды жүзеге асырады.</w:t>
      </w:r>
    </w:p>
    <w:p>
      <w:pPr>
        <w:spacing w:after="0"/>
        <w:ind w:left="0"/>
        <w:jc w:val="both"/>
      </w:pPr>
      <w:r>
        <w:rPr>
          <w:rFonts w:ascii="Times New Roman"/>
          <w:b w:val="false"/>
          <w:i w:val="false"/>
          <w:color w:val="000000"/>
          <w:sz w:val="28"/>
        </w:rPr>
        <w:t>
      Жоғары тұрған басшылыққа персоналды басқару қызметінің, сондай-ақ өз құзыреті шегінде стратегиялық және операциялық менеджменттің жұмысын жетілдіру мәселелері бойынша ұсыныстарды ұсына отырып, бөлімшенің қызметіне тұрақты талдау жүргізеді.</w:t>
      </w:r>
    </w:p>
    <w:bookmarkStart w:name="z1448" w:id="89"/>
    <w:p>
      <w:pPr>
        <w:spacing w:after="0"/>
        <w:ind w:left="0"/>
        <w:jc w:val="both"/>
      </w:pPr>
      <w:r>
        <w:rPr>
          <w:rFonts w:ascii="Times New Roman"/>
          <w:b w:val="false"/>
          <w:i w:val="false"/>
          <w:color w:val="000000"/>
          <w:sz w:val="28"/>
        </w:rPr>
        <w:t xml:space="preserve">
      47. Білуі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медициналық ұйымның жоспарлы жұмысын ұйымдастыру, ішкі аудит негіздері, сапа менеджменті жүйесінің негіздері; </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 еңбек заңнамасы;</w:t>
      </w:r>
    </w:p>
    <w:p>
      <w:pPr>
        <w:spacing w:after="0"/>
        <w:ind w:left="0"/>
        <w:jc w:val="both"/>
      </w:pPr>
      <w:r>
        <w:rPr>
          <w:rFonts w:ascii="Times New Roman"/>
          <w:b w:val="false"/>
          <w:i w:val="false"/>
          <w:color w:val="000000"/>
          <w:sz w:val="28"/>
        </w:rPr>
        <w:t>
      төтенше жағдайлар кезінде қызметті ұйымдастыру;</w:t>
      </w:r>
    </w:p>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p>
      <w:pPr>
        <w:spacing w:after="0"/>
        <w:ind w:left="0"/>
        <w:jc w:val="both"/>
      </w:pPr>
      <w:r>
        <w:rPr>
          <w:rFonts w:ascii="Times New Roman"/>
          <w:b w:val="false"/>
          <w:i w:val="false"/>
          <w:color w:val="000000"/>
          <w:sz w:val="28"/>
        </w:rPr>
        <w:t>
      медициналық қызметтер көрсету процестерін басқару;</w:t>
      </w:r>
    </w:p>
    <w:p>
      <w:pPr>
        <w:spacing w:after="0"/>
        <w:ind w:left="0"/>
        <w:jc w:val="both"/>
      </w:pPr>
      <w:r>
        <w:rPr>
          <w:rFonts w:ascii="Times New Roman"/>
          <w:b w:val="false"/>
          <w:i w:val="false"/>
          <w:color w:val="000000"/>
          <w:sz w:val="28"/>
        </w:rPr>
        <w:t>
      денсаулық сақтаудағы ақпараттандыру және статистика;</w:t>
      </w:r>
    </w:p>
    <w:p>
      <w:pPr>
        <w:spacing w:after="0"/>
        <w:ind w:left="0"/>
        <w:jc w:val="both"/>
      </w:pPr>
      <w:r>
        <w:rPr>
          <w:rFonts w:ascii="Times New Roman"/>
          <w:b w:val="false"/>
          <w:i w:val="false"/>
          <w:color w:val="000000"/>
          <w:sz w:val="28"/>
        </w:rPr>
        <w:t>
      медициналық сақтандыру негіздері, бағалау өлшемшарттар мен денсаулық сақтау қызметінің көрсеткіштері.</w:t>
      </w:r>
    </w:p>
    <w:bookmarkStart w:name="z1449" w:id="90"/>
    <w:p>
      <w:pPr>
        <w:spacing w:after="0"/>
        <w:ind w:left="0"/>
        <w:jc w:val="both"/>
      </w:pPr>
      <w:r>
        <w:rPr>
          <w:rFonts w:ascii="Times New Roman"/>
          <w:b w:val="false"/>
          <w:i w:val="false"/>
          <w:color w:val="000000"/>
          <w:sz w:val="28"/>
        </w:rPr>
        <w:t>
      48. Біліктілікке қойылатын талаптар:</w:t>
      </w:r>
    </w:p>
    <w:bookmarkEnd w:id="90"/>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біліктілікті арттыру туралы куәлік.</w:t>
      </w:r>
    </w:p>
    <w:bookmarkStart w:name="z1450" w:id="91"/>
    <w:p>
      <w:pPr>
        <w:spacing w:after="0"/>
        <w:ind w:left="0"/>
        <w:jc w:val="left"/>
      </w:pPr>
      <w:r>
        <w:rPr>
          <w:rFonts w:ascii="Times New Roman"/>
          <w:b/>
          <w:i w:val="false"/>
          <w:color w:val="000000"/>
        </w:rPr>
        <w:t xml:space="preserve"> 10-параграф. Қоғамдық денсаулық сақтау дәрігері және (немесе) маманы (валеолог, эпидемиолог, статист, әдіскер)*</w:t>
      </w:r>
    </w:p>
    <w:bookmarkEnd w:id="91"/>
    <w:bookmarkStart w:name="z1451" w:id="92"/>
    <w:p>
      <w:pPr>
        <w:spacing w:after="0"/>
        <w:ind w:left="0"/>
        <w:jc w:val="both"/>
      </w:pPr>
      <w:r>
        <w:rPr>
          <w:rFonts w:ascii="Times New Roman"/>
          <w:b w:val="false"/>
          <w:i w:val="false"/>
          <w:color w:val="000000"/>
          <w:sz w:val="28"/>
        </w:rPr>
        <w:t>
      49. Лауазымдық міндеттері:</w:t>
      </w:r>
    </w:p>
    <w:bookmarkEnd w:id="92"/>
    <w:p>
      <w:pPr>
        <w:spacing w:after="0"/>
        <w:ind w:left="0"/>
        <w:jc w:val="both"/>
      </w:pPr>
      <w:r>
        <w:rPr>
          <w:rFonts w:ascii="Times New Roman"/>
          <w:b w:val="false"/>
          <w:i w:val="false"/>
          <w:color w:val="000000"/>
          <w:sz w:val="28"/>
        </w:rPr>
        <w:t>
      Халық денсаулығының демографиялық көрсеткіштерін есептейді және бағалайды.</w:t>
      </w:r>
    </w:p>
    <w:p>
      <w:pPr>
        <w:spacing w:after="0"/>
        <w:ind w:left="0"/>
        <w:jc w:val="both"/>
      </w:pPr>
      <w:r>
        <w:rPr>
          <w:rFonts w:ascii="Times New Roman"/>
          <w:b w:val="false"/>
          <w:i w:val="false"/>
          <w:color w:val="000000"/>
          <w:sz w:val="28"/>
        </w:rPr>
        <w:t>
      Халық арасында инфекциялық және инфекциялық емес аурулардың пайда болуы мен таралуының себептері мен қауіп факторларын бағалайды.</w:t>
      </w:r>
    </w:p>
    <w:p>
      <w:pPr>
        <w:spacing w:after="0"/>
        <w:ind w:left="0"/>
        <w:jc w:val="both"/>
      </w:pPr>
      <w:r>
        <w:rPr>
          <w:rFonts w:ascii="Times New Roman"/>
          <w:b w:val="false"/>
          <w:i w:val="false"/>
          <w:color w:val="000000"/>
          <w:sz w:val="28"/>
        </w:rPr>
        <w:t>
      Профилактикалық және эпидемияға қарсы іс-шараларды, сырқаттанушылықтың ағымдағы және ретроспективті эпидемиологиялық талдауын әзірлейді және жүргізеді.</w:t>
      </w:r>
    </w:p>
    <w:p>
      <w:pPr>
        <w:spacing w:after="0"/>
        <w:ind w:left="0"/>
        <w:jc w:val="both"/>
      </w:pPr>
      <w:r>
        <w:rPr>
          <w:rFonts w:ascii="Times New Roman"/>
          <w:b w:val="false"/>
          <w:i w:val="false"/>
          <w:color w:val="000000"/>
          <w:sz w:val="28"/>
        </w:rPr>
        <w:t>
      Халықтың (қоғамның) денсаулығын сақтау және нығайту бойынша әлеуметтік-профилактикалық бағыттылықты айқындайды.</w:t>
      </w:r>
    </w:p>
    <w:p>
      <w:pPr>
        <w:spacing w:after="0"/>
        <w:ind w:left="0"/>
        <w:jc w:val="both"/>
      </w:pPr>
      <w:r>
        <w:rPr>
          <w:rFonts w:ascii="Times New Roman"/>
          <w:b w:val="false"/>
          <w:i w:val="false"/>
          <w:color w:val="000000"/>
          <w:sz w:val="28"/>
        </w:rPr>
        <w:t>
      Балалар мен жасөспірімдердің денсаулық жағдайы мен дене дамуын бағалайды. Халықтың денсаулық жағдайына әсер ететін негізгі факторларды анықтайды, аурулардың профилактикалық бойынша басым бағыттарды айқындайды, халық арасында профилактикалық іс-шаралардың жүргізілуін ұйымдастырады.</w:t>
      </w:r>
    </w:p>
    <w:p>
      <w:pPr>
        <w:spacing w:after="0"/>
        <w:ind w:left="0"/>
        <w:jc w:val="both"/>
      </w:pPr>
      <w:r>
        <w:rPr>
          <w:rFonts w:ascii="Times New Roman"/>
          <w:b w:val="false"/>
          <w:i w:val="false"/>
          <w:color w:val="000000"/>
          <w:sz w:val="28"/>
        </w:rPr>
        <w:t>
      Сауықтыру іс-шараларын әзірлейді және өткізеді, салауатты өмір салтын, дұрыс тамақтануды насихаттайды.</w:t>
      </w:r>
    </w:p>
    <w:p>
      <w:pPr>
        <w:spacing w:after="0"/>
        <w:ind w:left="0"/>
        <w:jc w:val="both"/>
      </w:pPr>
      <w:r>
        <w:rPr>
          <w:rFonts w:ascii="Times New Roman"/>
          <w:b w:val="false"/>
          <w:i w:val="false"/>
          <w:color w:val="000000"/>
          <w:sz w:val="28"/>
        </w:rPr>
        <w:t>
      Денсаулық сақтау ұйымы қызметінің түпкілікті нәтижелерін бағалайды.</w:t>
      </w:r>
    </w:p>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оның қарамағындағы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Есептеме-есепке алу медициналық құжаттамасын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Start w:name="z1452" w:id="93"/>
    <w:p>
      <w:pPr>
        <w:spacing w:after="0"/>
        <w:ind w:left="0"/>
        <w:jc w:val="both"/>
      </w:pPr>
      <w:r>
        <w:rPr>
          <w:rFonts w:ascii="Times New Roman"/>
          <w:b w:val="false"/>
          <w:i w:val="false"/>
          <w:color w:val="000000"/>
          <w:sz w:val="28"/>
        </w:rPr>
        <w:t>
      50. Білуі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p>
      <w:pPr>
        <w:spacing w:after="0"/>
        <w:ind w:left="0"/>
        <w:jc w:val="both"/>
      </w:pPr>
      <w:r>
        <w:rPr>
          <w:rFonts w:ascii="Times New Roman"/>
          <w:b w:val="false"/>
          <w:i w:val="false"/>
          <w:color w:val="000000"/>
          <w:sz w:val="28"/>
        </w:rPr>
        <w:t>
      әлеуметтік гигиенаның теориялық негіздері;</w:t>
      </w:r>
    </w:p>
    <w:p>
      <w:pPr>
        <w:spacing w:after="0"/>
        <w:ind w:left="0"/>
        <w:jc w:val="both"/>
      </w:pPr>
      <w:r>
        <w:rPr>
          <w:rFonts w:ascii="Times New Roman"/>
          <w:b w:val="false"/>
          <w:i w:val="false"/>
          <w:color w:val="000000"/>
          <w:sz w:val="28"/>
        </w:rPr>
        <w:t>
      денсаулық сақтаудағы басқару жүйелері, халық денсаулығының жай-күйін бағалау өлшемшарттар мен көрсеткіштері;</w:t>
      </w:r>
    </w:p>
    <w:p>
      <w:pPr>
        <w:spacing w:after="0"/>
        <w:ind w:left="0"/>
        <w:jc w:val="both"/>
      </w:pPr>
      <w:r>
        <w:rPr>
          <w:rFonts w:ascii="Times New Roman"/>
          <w:b w:val="false"/>
          <w:i w:val="false"/>
          <w:color w:val="000000"/>
          <w:sz w:val="28"/>
        </w:rPr>
        <w:t>
      статистикалық талдау әдістері және социологиялық зерттеу әдістері.</w:t>
      </w:r>
    </w:p>
    <w:bookmarkStart w:name="z1453" w:id="94"/>
    <w:p>
      <w:pPr>
        <w:spacing w:after="0"/>
        <w:ind w:left="0"/>
        <w:jc w:val="both"/>
      </w:pPr>
      <w:r>
        <w:rPr>
          <w:rFonts w:ascii="Times New Roman"/>
          <w:b w:val="false"/>
          <w:i w:val="false"/>
          <w:color w:val="000000"/>
          <w:sz w:val="28"/>
        </w:rPr>
        <w:t xml:space="preserve">
      51. Біліктілікке қойылатын талаптар: </w:t>
      </w:r>
    </w:p>
    <w:bookmarkEnd w:id="94"/>
    <w:p>
      <w:pPr>
        <w:spacing w:after="0"/>
        <w:ind w:left="0"/>
        <w:jc w:val="both"/>
      </w:pPr>
      <w:r>
        <w:rPr>
          <w:rFonts w:ascii="Times New Roman"/>
          <w:b w:val="false"/>
          <w:i w:val="false"/>
          <w:color w:val="000000"/>
          <w:sz w:val="28"/>
        </w:rPr>
        <w:t xml:space="preserve">
      "Денсаулық сақтау" даярлау бағыты бойынша жоғары білім, тиісті мамандық бойынша біліктілікті арттыру туралы куәлік, </w:t>
      </w:r>
    </w:p>
    <w:p>
      <w:pPr>
        <w:spacing w:after="0"/>
        <w:ind w:left="0"/>
        <w:jc w:val="both"/>
      </w:pPr>
      <w:r>
        <w:rPr>
          <w:rFonts w:ascii="Times New Roman"/>
          <w:b w:val="false"/>
          <w:i w:val="false"/>
          <w:color w:val="000000"/>
          <w:sz w:val="28"/>
        </w:rPr>
        <w:t xml:space="preserve">
      эпидемиолог үшін тиісті мамандық бойынша денсаулық сақтау саласындағы маман сертификаты. </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54" w:id="95"/>
    <w:p>
      <w:pPr>
        <w:spacing w:after="0"/>
        <w:ind w:left="0"/>
        <w:jc w:val="left"/>
      </w:pPr>
      <w:r>
        <w:rPr>
          <w:rFonts w:ascii="Times New Roman"/>
          <w:b/>
          <w:i w:val="false"/>
          <w:color w:val="000000"/>
        </w:rPr>
        <w:t xml:space="preserve"> 11-параграф. Санитариялық- эпидемиологиялық қызмет дәрігері (немесе маман)*</w:t>
      </w:r>
    </w:p>
    <w:bookmarkEnd w:id="95"/>
    <w:bookmarkStart w:name="z1455" w:id="96"/>
    <w:p>
      <w:pPr>
        <w:spacing w:after="0"/>
        <w:ind w:left="0"/>
        <w:jc w:val="both"/>
      </w:pPr>
      <w:r>
        <w:rPr>
          <w:rFonts w:ascii="Times New Roman"/>
          <w:b w:val="false"/>
          <w:i w:val="false"/>
          <w:color w:val="000000"/>
          <w:sz w:val="28"/>
        </w:rPr>
        <w:t>
      52. Лауазымдық міндеттері:</w:t>
      </w:r>
    </w:p>
    <w:bookmarkEnd w:id="96"/>
    <w:p>
      <w:pPr>
        <w:spacing w:after="0"/>
        <w:ind w:left="0"/>
        <w:jc w:val="both"/>
      </w:pPr>
      <w:r>
        <w:rPr>
          <w:rFonts w:ascii="Times New Roman"/>
          <w:b w:val="false"/>
          <w:i w:val="false"/>
          <w:color w:val="000000"/>
          <w:sz w:val="28"/>
        </w:rPr>
        <w:t>
      Санитариялық-эпидемиологиялық қадағалау объектілерін мемлекеттік санитариялық-эпидемиологиялық қадағалауды жүзеге асырады.</w:t>
      </w:r>
    </w:p>
    <w:p>
      <w:pPr>
        <w:spacing w:after="0"/>
        <w:ind w:left="0"/>
        <w:jc w:val="both"/>
      </w:pPr>
      <w:r>
        <w:rPr>
          <w:rFonts w:ascii="Times New Roman"/>
          <w:b w:val="false"/>
          <w:i w:val="false"/>
          <w:color w:val="000000"/>
          <w:sz w:val="28"/>
        </w:rPr>
        <w:t>
      Қоршаған орта факторларын бақылаудың және инфекциялық және паразиттік ауруларды диагностикалаудың заманауи зертханалық және аспаптық әдістерін пайдалана отырып, объектілерге зерттеп-қарау жүргізеді.</w:t>
      </w:r>
    </w:p>
    <w:p>
      <w:pPr>
        <w:spacing w:after="0"/>
        <w:ind w:left="0"/>
        <w:jc w:val="both"/>
      </w:pPr>
      <w:r>
        <w:rPr>
          <w:rFonts w:ascii="Times New Roman"/>
          <w:b w:val="false"/>
          <w:i w:val="false"/>
          <w:color w:val="000000"/>
          <w:sz w:val="28"/>
        </w:rPr>
        <w:t>
      Адам мекендейтін орта объектілеріне санитариялық-эпидемиологиялық және эпидемияға қарсы (профилактикалық) іс-шаралар, зертханалық-аспаптық зерттеулер ұйымдастырады және жүргізеді.</w:t>
      </w:r>
    </w:p>
    <w:p>
      <w:pPr>
        <w:spacing w:after="0"/>
        <w:ind w:left="0"/>
        <w:jc w:val="both"/>
      </w:pPr>
      <w:r>
        <w:rPr>
          <w:rFonts w:ascii="Times New Roman"/>
          <w:b w:val="false"/>
          <w:i w:val="false"/>
          <w:color w:val="000000"/>
          <w:sz w:val="28"/>
        </w:rPr>
        <w:t>
      Клиникалық материалдан және сыртқы орта компоненттерінен патогенді микроорганизмдерді бөлу бойынша зертханалық зерттеулер жүргізеді (микробиологиялық зертханалар үшін).</w:t>
      </w:r>
    </w:p>
    <w:p>
      <w:pPr>
        <w:spacing w:after="0"/>
        <w:ind w:left="0"/>
        <w:jc w:val="both"/>
      </w:pPr>
      <w:r>
        <w:rPr>
          <w:rFonts w:ascii="Times New Roman"/>
          <w:b w:val="false"/>
          <w:i w:val="false"/>
          <w:color w:val="000000"/>
          <w:sz w:val="28"/>
        </w:rPr>
        <w:t>
      Инфекциялық және инфекциялық емес аурулардың деректерін тіркеуді, есепке алуды және статистикалық өңдеуді қамтамасыз етеді, профилактикалық егулердің жүргізілуін жоспарлауға және бақылауға қатысады.</w:t>
      </w:r>
    </w:p>
    <w:p>
      <w:pPr>
        <w:spacing w:after="0"/>
        <w:ind w:left="0"/>
        <w:jc w:val="both"/>
      </w:pPr>
      <w:r>
        <w:rPr>
          <w:rFonts w:ascii="Times New Roman"/>
          <w:b w:val="false"/>
          <w:i w:val="false"/>
          <w:color w:val="000000"/>
          <w:sz w:val="28"/>
        </w:rPr>
        <w:t>
      Санитариялық-эпидемиологиялық жағдайды талдаудың заманауи әдістерін қолданады, халықтың денсаулық жағдайына әсер ететін негізгі факторларды анықтайды, аурулардың профилактикалық бойынша басым бағыттарды айқындайды.</w:t>
      </w:r>
    </w:p>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Start w:name="z1456" w:id="97"/>
    <w:p>
      <w:pPr>
        <w:spacing w:after="0"/>
        <w:ind w:left="0"/>
        <w:jc w:val="both"/>
      </w:pPr>
      <w:r>
        <w:rPr>
          <w:rFonts w:ascii="Times New Roman"/>
          <w:b w:val="false"/>
          <w:i w:val="false"/>
          <w:color w:val="000000"/>
          <w:sz w:val="28"/>
        </w:rPr>
        <w:t>
      53. Білуі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 еңбек заңнамасы;</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халықтың денсаулық жағдайын сипаттайтын өлшемшарттар мен көрсеткіштер статистикасы;</w:t>
      </w:r>
    </w:p>
    <w:p>
      <w:pPr>
        <w:spacing w:after="0"/>
        <w:ind w:left="0"/>
        <w:jc w:val="both"/>
      </w:pPr>
      <w:r>
        <w:rPr>
          <w:rFonts w:ascii="Times New Roman"/>
          <w:b w:val="false"/>
          <w:i w:val="false"/>
          <w:color w:val="000000"/>
          <w:sz w:val="28"/>
        </w:rPr>
        <w:t>
      халық денсаулығының жай-күйін бағалау өлшемшарттары мен көрсеткіштері, зерттеудің социологиялық әдістері; микробиологиялық, паразитологиялық, санитариялық-химиялық, токсикологиялық, радиологиялық зерттеу және физикалық факторларды өлшеу әдістері;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отандық және шетелдік медицинаның ғылыми жетістіктері;</w:t>
      </w:r>
    </w:p>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Start w:name="z1457" w:id="98"/>
    <w:p>
      <w:pPr>
        <w:spacing w:after="0"/>
        <w:ind w:left="0"/>
        <w:jc w:val="both"/>
      </w:pPr>
      <w:r>
        <w:rPr>
          <w:rFonts w:ascii="Times New Roman"/>
          <w:b w:val="false"/>
          <w:i w:val="false"/>
          <w:color w:val="000000"/>
          <w:sz w:val="28"/>
        </w:rPr>
        <w:t xml:space="preserve">
      54. Біліктілікке қойылатын талаптар: </w:t>
      </w:r>
    </w:p>
    <w:bookmarkEnd w:id="98"/>
    <w:p>
      <w:pPr>
        <w:spacing w:after="0"/>
        <w:ind w:left="0"/>
        <w:jc w:val="both"/>
      </w:pPr>
      <w:r>
        <w:rPr>
          <w:rFonts w:ascii="Times New Roman"/>
          <w:b w:val="false"/>
          <w:i w:val="false"/>
          <w:color w:val="000000"/>
          <w:sz w:val="28"/>
        </w:rPr>
        <w:t xml:space="preserve">
      санитариялық-эпидемиологиялық бейіндегі жоғары білімнің немесе жоғарғы медицина білімнің болуы санитариялық-эпидемиологиялық бейін бойынша біліктілікті арттыру туралы куәлік, санитариялық-эпидемиологиялық саламаттылық мамандығы бойынша денсаулық сақтау саласындағы маман сертификатының болуы. </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58" w:id="99"/>
    <w:p>
      <w:pPr>
        <w:spacing w:after="0"/>
        <w:ind w:left="0"/>
        <w:jc w:val="left"/>
      </w:pPr>
      <w:r>
        <w:rPr>
          <w:rFonts w:ascii="Times New Roman"/>
          <w:b/>
          <w:i w:val="false"/>
          <w:color w:val="000000"/>
        </w:rPr>
        <w:t xml:space="preserve"> 12-параграф. Аға мейіргер (аға фельдшер, аға акушер)</w:t>
      </w:r>
    </w:p>
    <w:bookmarkEnd w:id="99"/>
    <w:bookmarkStart w:name="z1459" w:id="100"/>
    <w:p>
      <w:pPr>
        <w:spacing w:after="0"/>
        <w:ind w:left="0"/>
        <w:jc w:val="both"/>
      </w:pPr>
      <w:r>
        <w:rPr>
          <w:rFonts w:ascii="Times New Roman"/>
          <w:b w:val="false"/>
          <w:i w:val="false"/>
          <w:color w:val="000000"/>
          <w:sz w:val="28"/>
        </w:rPr>
        <w:t>
      55. Лауазымдық міндеттері:</w:t>
      </w:r>
    </w:p>
    <w:bookmarkEnd w:id="100"/>
    <w:p>
      <w:pPr>
        <w:spacing w:after="0"/>
        <w:ind w:left="0"/>
        <w:jc w:val="both"/>
      </w:pPr>
      <w:r>
        <w:rPr>
          <w:rFonts w:ascii="Times New Roman"/>
          <w:b w:val="false"/>
          <w:i w:val="false"/>
          <w:color w:val="000000"/>
          <w:sz w:val="28"/>
        </w:rPr>
        <w:t>
      Бөлімшені дәрілік заттармен, медициналық мақсаттағы бұйымдармен және медициналық техникамен қамтамасыз етуді, орта және кіші медициналық персоналдың жұмысын ұйымдастырады және олардың өз міндеттерін орындауын бақылайды.</w:t>
      </w:r>
    </w:p>
    <w:p>
      <w:pPr>
        <w:spacing w:after="0"/>
        <w:ind w:left="0"/>
        <w:jc w:val="both"/>
      </w:pPr>
      <w:r>
        <w:rPr>
          <w:rFonts w:ascii="Times New Roman"/>
          <w:b w:val="false"/>
          <w:i w:val="false"/>
          <w:color w:val="000000"/>
          <w:sz w:val="28"/>
        </w:rPr>
        <w:t>
      Бөлімшенің мүлкі мен медициналық мүкәммалының сақталуын қамтамасыз етеді. Бөлімшеде медициналық мақсаттағы бұйымдар мен медициналық техниканы уақтылы жөндеуді, пациенттер үшін тамақтануды ұйымдастырады.</w:t>
      </w:r>
    </w:p>
    <w:p>
      <w:pPr>
        <w:spacing w:after="0"/>
        <w:ind w:left="0"/>
        <w:jc w:val="both"/>
      </w:pPr>
      <w:r>
        <w:rPr>
          <w:rFonts w:ascii="Times New Roman"/>
          <w:b w:val="false"/>
          <w:i w:val="false"/>
          <w:color w:val="000000"/>
          <w:sz w:val="28"/>
        </w:rPr>
        <w:t>
      Күшті әсер ететін улы, есірткі, психотроптық дәрі-дәрмектер мен прекурсорларды бақылауды, есепке алуды және сақтауды жүзеге асырады.</w:t>
      </w:r>
    </w:p>
    <w:p>
      <w:pPr>
        <w:spacing w:after="0"/>
        <w:ind w:left="0"/>
        <w:jc w:val="both"/>
      </w:pPr>
      <w:r>
        <w:rPr>
          <w:rFonts w:ascii="Times New Roman"/>
          <w:b w:val="false"/>
          <w:i w:val="false"/>
          <w:color w:val="000000"/>
          <w:sz w:val="28"/>
        </w:rPr>
        <w:t>
      Бөлім қызметкерлерінің асептика және антисептика қағидаларын сақтауы. Орта медицина персоналының дәрігердің тағайындауларын уақтылы және дәл орындауын, келіп түскен пациенттердің санитариялық өңделуін бақылайды.</w:t>
      </w:r>
    </w:p>
    <w:p>
      <w:pPr>
        <w:spacing w:after="0"/>
        <w:ind w:left="0"/>
        <w:jc w:val="both"/>
      </w:pPr>
      <w:r>
        <w:rPr>
          <w:rFonts w:ascii="Times New Roman"/>
          <w:b w:val="false"/>
          <w:i w:val="false"/>
          <w:color w:val="000000"/>
          <w:sz w:val="28"/>
        </w:rPr>
        <w:t>
      Эпидемияға қарсы іс-шаралардың сақталуын ұйымдастырады және мониторинг жүргізеді.</w:t>
      </w:r>
    </w:p>
    <w:p>
      <w:pPr>
        <w:spacing w:after="0"/>
        <w:ind w:left="0"/>
        <w:jc w:val="both"/>
      </w:pPr>
      <w:r>
        <w:rPr>
          <w:rFonts w:ascii="Times New Roman"/>
          <w:b w:val="false"/>
          <w:i w:val="false"/>
          <w:color w:val="000000"/>
          <w:sz w:val="28"/>
        </w:rPr>
        <w:t>
      Осы мамандықта жұмыс істеген кезде жүкті әйелдер мен босанған әйелдерге медициналық зерттеп-қарау және патронаж жүргізу үшін штат кестесін ұйымдастырады. Жүкті және босанған әйелдерге диспансеризация және патронаж жүргізуді ұйымдастырады.</w:t>
      </w:r>
    </w:p>
    <w:p>
      <w:pPr>
        <w:spacing w:after="0"/>
        <w:ind w:left="0"/>
        <w:jc w:val="both"/>
      </w:pPr>
      <w:r>
        <w:rPr>
          <w:rFonts w:ascii="Times New Roman"/>
          <w:b w:val="false"/>
          <w:i w:val="false"/>
          <w:color w:val="000000"/>
          <w:sz w:val="28"/>
        </w:rPr>
        <w:t>
      Мейіргер қызметкерлерінің кәсіби дамуын қолдайды.</w:t>
      </w:r>
    </w:p>
    <w:p>
      <w:pPr>
        <w:spacing w:after="0"/>
        <w:ind w:left="0"/>
        <w:jc w:val="both"/>
      </w:pPr>
      <w:r>
        <w:rPr>
          <w:rFonts w:ascii="Times New Roman"/>
          <w:b w:val="false"/>
          <w:i w:val="false"/>
          <w:color w:val="000000"/>
          <w:sz w:val="28"/>
        </w:rPr>
        <w:t>
      Бөлімшеде дәрілік заттардың жұмсалуын бақылайды, дәрілік препараттарды есепке алуды, сақтауды, пайдалануды қамтамасыз етеді.</w:t>
      </w:r>
    </w:p>
    <w:p>
      <w:pPr>
        <w:spacing w:after="0"/>
        <w:ind w:left="0"/>
        <w:jc w:val="both"/>
      </w:pPr>
      <w:r>
        <w:rPr>
          <w:rFonts w:ascii="Times New Roman"/>
          <w:b w:val="false"/>
          <w:i w:val="false"/>
          <w:color w:val="000000"/>
          <w:sz w:val="28"/>
        </w:rPr>
        <w:t>
      Емдік-профилактикалық, санитариялық-профилактикалық, дәрігерге дейінгі медициналық көмек көрсетеді, оның ішінде жүкті әйелдер мен жаңа туған нәрестелерге, хирургиялық манипуляциялар кезінде дәрігерге ассистент болады, физиологиялық босануларды қабылдайды, шұғыл жағдайларда алғашқы медициналық көмек көрсетеді.</w:t>
      </w:r>
    </w:p>
    <w:p>
      <w:pPr>
        <w:spacing w:after="0"/>
        <w:ind w:left="0"/>
        <w:jc w:val="both"/>
      </w:pPr>
      <w:r>
        <w:rPr>
          <w:rFonts w:ascii="Times New Roman"/>
          <w:b w:val="false"/>
          <w:i w:val="false"/>
          <w:color w:val="000000"/>
          <w:sz w:val="28"/>
        </w:rPr>
        <w:t>
      Халықтың арасында гигиеналық оқыту мен тәрбиелеуді, салауатты өмір салтын насихаттауды қоса алғанда, зертханалық зерттеулер, санитариялық-ағарту жұмыстарын жүргізеді.</w:t>
      </w:r>
    </w:p>
    <w:p>
      <w:pPr>
        <w:spacing w:after="0"/>
        <w:ind w:left="0"/>
        <w:jc w:val="both"/>
      </w:pPr>
      <w:r>
        <w:rPr>
          <w:rFonts w:ascii="Times New Roman"/>
          <w:b w:val="false"/>
          <w:i w:val="false"/>
          <w:color w:val="000000"/>
          <w:sz w:val="28"/>
        </w:rPr>
        <w:t>
      Ағымдағы санитариялық қадағалауды жүзеге асырады, эпидемияға қарсы іс-шараларды ұйымдастырады және жүргізеді.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460" w:id="101"/>
    <w:p>
      <w:pPr>
        <w:spacing w:after="0"/>
        <w:ind w:left="0"/>
        <w:jc w:val="both"/>
      </w:pPr>
      <w:r>
        <w:rPr>
          <w:rFonts w:ascii="Times New Roman"/>
          <w:b w:val="false"/>
          <w:i w:val="false"/>
          <w:color w:val="000000"/>
          <w:sz w:val="28"/>
        </w:rPr>
        <w:t>
      56. Білуі тиіс:</w:t>
      </w:r>
    </w:p>
    <w:bookmarkEnd w:id="10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заңнамаларының негіздері;</w:t>
      </w:r>
    </w:p>
    <w:p>
      <w:pPr>
        <w:spacing w:after="0"/>
        <w:ind w:left="0"/>
        <w:jc w:val="both"/>
      </w:pPr>
      <w:r>
        <w:rPr>
          <w:rFonts w:ascii="Times New Roman"/>
          <w:b w:val="false"/>
          <w:i w:val="false"/>
          <w:color w:val="000000"/>
          <w:sz w:val="28"/>
        </w:rPr>
        <w:t xml:space="preserve">
       мейіргерлік қызметті ұйымдастыру мәселелері;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461" w:id="102"/>
    <w:p>
      <w:pPr>
        <w:spacing w:after="0"/>
        <w:ind w:left="0"/>
        <w:jc w:val="both"/>
      </w:pPr>
      <w:r>
        <w:rPr>
          <w:rFonts w:ascii="Times New Roman"/>
          <w:b w:val="false"/>
          <w:i w:val="false"/>
          <w:color w:val="000000"/>
          <w:sz w:val="28"/>
        </w:rPr>
        <w:t xml:space="preserve">
      57. Біліктілікке қойылатын талаптар: </w:t>
      </w:r>
    </w:p>
    <w:bookmarkEnd w:id="102"/>
    <w:p>
      <w:pPr>
        <w:spacing w:after="0"/>
        <w:ind w:left="0"/>
        <w:jc w:val="both"/>
      </w:pPr>
      <w:r>
        <w:rPr>
          <w:rFonts w:ascii="Times New Roman"/>
          <w:b w:val="false"/>
          <w:i w:val="false"/>
          <w:color w:val="000000"/>
          <w:sz w:val="28"/>
        </w:rPr>
        <w:t>
      жоғары медициналық ("Мейіргер ісі", "Емдеу ісі", "Педиатрия" мамандығы бойынша, "Жалпы медицина" мамандығы бойынша бакалавриат) жұмыс өтіліне талап қойылмайды немесе орта білімнен кейінгі ("Мейіргер ісі" мамандығы бойынша қолданбалы бакалавриат) немесе бейіні бойынша техникалық және кәсіптік бейіні бойынша медициналық білім және мамандығы бойынша кемінде 5 жыл жұмыс өтілі, басқару қызметі бойынша біліктілікті арттыру курстары, мамандығы бойынша денсаулық сақтау саласындағы маман сертификаты.</w:t>
      </w:r>
    </w:p>
    <w:bookmarkStart w:name="z1462" w:id="103"/>
    <w:p>
      <w:pPr>
        <w:spacing w:after="0"/>
        <w:ind w:left="0"/>
        <w:jc w:val="left"/>
      </w:pPr>
      <w:r>
        <w:rPr>
          <w:rFonts w:ascii="Times New Roman"/>
          <w:b/>
          <w:i w:val="false"/>
          <w:color w:val="000000"/>
        </w:rPr>
        <w:t xml:space="preserve"> 13-параграф. Санитариялық-эпидемиологиялық қызмет аудиторы.</w:t>
      </w:r>
    </w:p>
    <w:bookmarkEnd w:id="103"/>
    <w:bookmarkStart w:name="z1463" w:id="104"/>
    <w:p>
      <w:pPr>
        <w:spacing w:after="0"/>
        <w:ind w:left="0"/>
        <w:jc w:val="both"/>
      </w:pPr>
      <w:r>
        <w:rPr>
          <w:rFonts w:ascii="Times New Roman"/>
          <w:b w:val="false"/>
          <w:i w:val="false"/>
          <w:color w:val="000000"/>
          <w:sz w:val="28"/>
        </w:rPr>
        <w:t>
      58. Лауазымдық міндеттері:</w:t>
      </w:r>
    </w:p>
    <w:bookmarkEnd w:id="104"/>
    <w:p>
      <w:pPr>
        <w:spacing w:after="0"/>
        <w:ind w:left="0"/>
        <w:jc w:val="both"/>
      </w:pPr>
      <w:r>
        <w:rPr>
          <w:rFonts w:ascii="Times New Roman"/>
          <w:b w:val="false"/>
          <w:i w:val="false"/>
          <w:color w:val="000000"/>
          <w:sz w:val="28"/>
        </w:rPr>
        <w:t>
      Аудит жүргізілетін ұйым қызметінің сыртқы және ішкі ортасын талдау және бағалау жүзеге асырады;</w:t>
      </w:r>
    </w:p>
    <w:p>
      <w:pPr>
        <w:spacing w:after="0"/>
        <w:ind w:left="0"/>
        <w:jc w:val="both"/>
      </w:pPr>
      <w:r>
        <w:rPr>
          <w:rFonts w:ascii="Times New Roman"/>
          <w:b w:val="false"/>
          <w:i w:val="false"/>
          <w:color w:val="000000"/>
          <w:sz w:val="28"/>
        </w:rPr>
        <w:t>
      санитариялық-эпидемиологиялық тәуекелдерді анықтайды және эпидемиялық мәні бар объектілерді нормативтік құқықтық актілердің талаптарына сәйкес келтіру жөніндегі ұсынымдар береді;</w:t>
      </w:r>
    </w:p>
    <w:p>
      <w:pPr>
        <w:spacing w:after="0"/>
        <w:ind w:left="0"/>
        <w:jc w:val="both"/>
      </w:pPr>
      <w:r>
        <w:rPr>
          <w:rFonts w:ascii="Times New Roman"/>
          <w:b w:val="false"/>
          <w:i w:val="false"/>
          <w:color w:val="000000"/>
          <w:sz w:val="28"/>
        </w:rPr>
        <w:t>
      Аудиттің кешенді, объективті, сапалы жүргізілуін қамтамасыз етеді. Аудит жүргізілетін объектілерде есепке алу-есептік құжаттаманы жүргізеді.</w:t>
      </w:r>
    </w:p>
    <w:bookmarkStart w:name="z1464" w:id="105"/>
    <w:p>
      <w:pPr>
        <w:spacing w:after="0"/>
        <w:ind w:left="0"/>
        <w:jc w:val="both"/>
      </w:pPr>
      <w:r>
        <w:rPr>
          <w:rFonts w:ascii="Times New Roman"/>
          <w:b w:val="false"/>
          <w:i w:val="false"/>
          <w:color w:val="000000"/>
          <w:sz w:val="28"/>
        </w:rPr>
        <w:t>
      59. Білуі тиіс:</w:t>
      </w:r>
    </w:p>
    <w:bookmarkEnd w:id="1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халықтың санитариялық-эпидемиологиялық саламаттылығы, техникалық реттеу саласындағы, тамақ өнімдерінің қауіпсіздігі саласындағы; биологиялық қауіпсіздік саласындағы заңнама;</w:t>
      </w:r>
    </w:p>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p>
      <w:pPr>
        <w:spacing w:after="0"/>
        <w:ind w:left="0"/>
        <w:jc w:val="both"/>
      </w:pPr>
      <w:r>
        <w:rPr>
          <w:rFonts w:ascii="Times New Roman"/>
          <w:b w:val="false"/>
          <w:i w:val="false"/>
          <w:color w:val="000000"/>
          <w:sz w:val="28"/>
        </w:rPr>
        <w:t>
      санитариялық ағартуды, халықты гигиеналық тәрбиелеуді және салауатты өмір салтын, адамның тіршілік ету ортасының факторларын насихаттауды ұйымдастыру;</w:t>
      </w:r>
    </w:p>
    <w:p>
      <w:pPr>
        <w:spacing w:after="0"/>
        <w:ind w:left="0"/>
        <w:jc w:val="both"/>
      </w:pPr>
      <w:r>
        <w:rPr>
          <w:rFonts w:ascii="Times New Roman"/>
          <w:b w:val="false"/>
          <w:i w:val="false"/>
          <w:color w:val="000000"/>
          <w:sz w:val="28"/>
        </w:rPr>
        <w:t>
      әлеуметтік гигиенаның теориялық негіздері.</w:t>
      </w:r>
    </w:p>
    <w:bookmarkStart w:name="z1465" w:id="106"/>
    <w:p>
      <w:pPr>
        <w:spacing w:after="0"/>
        <w:ind w:left="0"/>
        <w:jc w:val="both"/>
      </w:pPr>
      <w:r>
        <w:rPr>
          <w:rFonts w:ascii="Times New Roman"/>
          <w:b w:val="false"/>
          <w:i w:val="false"/>
          <w:color w:val="000000"/>
          <w:sz w:val="28"/>
        </w:rPr>
        <w:t>
      60. Біліктілікке қойылатын талаптар:</w:t>
      </w:r>
    </w:p>
    <w:bookmarkEnd w:id="106"/>
    <w:p>
      <w:pPr>
        <w:spacing w:after="0"/>
        <w:ind w:left="0"/>
        <w:jc w:val="both"/>
      </w:pPr>
      <w:r>
        <w:rPr>
          <w:rFonts w:ascii="Times New Roman"/>
          <w:b w:val="false"/>
          <w:i w:val="false"/>
          <w:color w:val="000000"/>
          <w:sz w:val="28"/>
        </w:rPr>
        <w:t>
      жоғары медициналық білімі, санитариялық-эпидемиологиялық бейіндегі жоғары білімі;</w:t>
      </w:r>
    </w:p>
    <w:p>
      <w:pPr>
        <w:spacing w:after="0"/>
        <w:ind w:left="0"/>
        <w:jc w:val="both"/>
      </w:pPr>
      <w:r>
        <w:rPr>
          <w:rFonts w:ascii="Times New Roman"/>
          <w:b w:val="false"/>
          <w:i w:val="false"/>
          <w:color w:val="000000"/>
          <w:sz w:val="28"/>
        </w:rPr>
        <w:t>
      қосымша арнайы даярлығы;</w:t>
      </w:r>
    </w:p>
    <w:p>
      <w:pPr>
        <w:spacing w:after="0"/>
        <w:ind w:left="0"/>
        <w:jc w:val="both"/>
      </w:pPr>
      <w:r>
        <w:rPr>
          <w:rFonts w:ascii="Times New Roman"/>
          <w:b w:val="false"/>
          <w:i w:val="false"/>
          <w:color w:val="000000"/>
          <w:sz w:val="28"/>
        </w:rPr>
        <w:t>
      тиісті мамандық бойынша денсаулық сақтау саласындағы маман сертификаты;</w:t>
      </w:r>
    </w:p>
    <w:p>
      <w:pPr>
        <w:spacing w:after="0"/>
        <w:ind w:left="0"/>
        <w:jc w:val="both"/>
      </w:pPr>
      <w:r>
        <w:rPr>
          <w:rFonts w:ascii="Times New Roman"/>
          <w:b w:val="false"/>
          <w:i w:val="false"/>
          <w:color w:val="000000"/>
          <w:sz w:val="28"/>
        </w:rPr>
        <w:t xml:space="preserve">
      тиісті мамандық бойынша кемінде он жыл жұмыс өтілі. </w:t>
      </w:r>
    </w:p>
    <w:bookmarkStart w:name="z1466" w:id="107"/>
    <w:p>
      <w:pPr>
        <w:spacing w:after="0"/>
        <w:ind w:left="0"/>
        <w:jc w:val="left"/>
      </w:pPr>
      <w:r>
        <w:rPr>
          <w:rFonts w:ascii="Times New Roman"/>
          <w:b/>
          <w:i w:val="false"/>
          <w:color w:val="000000"/>
        </w:rPr>
        <w:t xml:space="preserve"> 14-параграф. Санитариялық-эпидемиологиялық қызмет ұйымындағы биоқауіпсіздік жөніндегі маман*</w:t>
      </w:r>
    </w:p>
    <w:bookmarkEnd w:id="107"/>
    <w:bookmarkStart w:name="z1467" w:id="108"/>
    <w:p>
      <w:pPr>
        <w:spacing w:after="0"/>
        <w:ind w:left="0"/>
        <w:jc w:val="both"/>
      </w:pPr>
      <w:r>
        <w:rPr>
          <w:rFonts w:ascii="Times New Roman"/>
          <w:b w:val="false"/>
          <w:i w:val="false"/>
          <w:color w:val="000000"/>
          <w:sz w:val="28"/>
        </w:rPr>
        <w:t>
      61. Лауазымдық міндеттері:</w:t>
      </w:r>
    </w:p>
    <w:bookmarkEnd w:id="108"/>
    <w:p>
      <w:pPr>
        <w:spacing w:after="0"/>
        <w:ind w:left="0"/>
        <w:jc w:val="both"/>
      </w:pPr>
      <w:r>
        <w:rPr>
          <w:rFonts w:ascii="Times New Roman"/>
          <w:b w:val="false"/>
          <w:i w:val="false"/>
          <w:color w:val="000000"/>
          <w:sz w:val="28"/>
        </w:rPr>
        <w:t>
      Қызметкерлердің биологиялық қауіпсіздік саласындағы қауіпсіз еңбек жағдайларын сақтауын бақылау жөніндегі жұмысты ұйымдастырады, қызметкерлердің, халықтың және қоршаған ортаның өмірі мен денсаулығы үшін қауіпсіз жағдайларды қамтамасыз ету жөніндегі іс-шараларды әзірлейді.</w:t>
      </w:r>
    </w:p>
    <w:p>
      <w:pPr>
        <w:spacing w:after="0"/>
        <w:ind w:left="0"/>
        <w:jc w:val="both"/>
      </w:pPr>
      <w:r>
        <w:rPr>
          <w:rFonts w:ascii="Times New Roman"/>
          <w:b w:val="false"/>
          <w:i w:val="false"/>
          <w:color w:val="000000"/>
          <w:sz w:val="28"/>
        </w:rPr>
        <w:t xml:space="preserve">
      Күнделікті, сондай-ақ төтенше жағдайлар кезеңінде биологиялық қауіпсіздік және биоқорғану саласында мамандандырылған көмекті қамтамасыз етеді. </w:t>
      </w:r>
    </w:p>
    <w:p>
      <w:pPr>
        <w:spacing w:after="0"/>
        <w:ind w:left="0"/>
        <w:jc w:val="both"/>
      </w:pPr>
      <w:r>
        <w:rPr>
          <w:rFonts w:ascii="Times New Roman"/>
          <w:b w:val="false"/>
          <w:i w:val="false"/>
          <w:color w:val="000000"/>
          <w:sz w:val="28"/>
        </w:rPr>
        <w:t>
      Персоналға биоқауіпсіздік және биоқорғану мәселелері бойынша нұсқама және оқыту жүргізеді, оларды басқа ұйымдарда оқытуды жүргізу қажеттілігін айқындайды.</w:t>
      </w:r>
    </w:p>
    <w:p>
      <w:pPr>
        <w:spacing w:after="0"/>
        <w:ind w:left="0"/>
        <w:jc w:val="both"/>
      </w:pPr>
      <w:r>
        <w:rPr>
          <w:rFonts w:ascii="Times New Roman"/>
          <w:b w:val="false"/>
          <w:i w:val="false"/>
          <w:color w:val="000000"/>
          <w:sz w:val="28"/>
        </w:rPr>
        <w:t>
      Тәуекелдер тізілімін сәйкестендіреді, әзірлейді, медициналық зертханаларға енгізеді, биоқауіпсіздік жөніндегі нұсқаулықты нормативтік талаптарға сәйкес жақсартады және насихаттайды.</w:t>
      </w:r>
    </w:p>
    <w:p>
      <w:pPr>
        <w:spacing w:after="0"/>
        <w:ind w:left="0"/>
        <w:jc w:val="both"/>
      </w:pPr>
      <w:r>
        <w:rPr>
          <w:rFonts w:ascii="Times New Roman"/>
          <w:b w:val="false"/>
          <w:i w:val="false"/>
          <w:color w:val="000000"/>
          <w:sz w:val="28"/>
        </w:rPr>
        <w:t>
      Авариялар/оқыс оқиғалар мен жазатайым оқиғалардың себептерін тергеп-тексеруге қатысады, биотәуекелдер бойынша алдын алу және түзету іс-шараларын әзірлейді, ұйым қызметкерлері арасында сырқаттанушылыққа мониторингті жүзеге асырады, еңбек қызметіне байланысты сырқаттанушылық тіркелген жағдайда ішкі қызметтік тергеп-тексеру жөніндегі комиссияның жұмысын ұйымдастырады.</w:t>
      </w:r>
    </w:p>
    <w:p>
      <w:pPr>
        <w:spacing w:after="0"/>
        <w:ind w:left="0"/>
        <w:jc w:val="both"/>
      </w:pPr>
      <w:r>
        <w:rPr>
          <w:rFonts w:ascii="Times New Roman"/>
          <w:b w:val="false"/>
          <w:i w:val="false"/>
          <w:color w:val="000000"/>
          <w:sz w:val="28"/>
        </w:rPr>
        <w:t>
      Медициналық зертханаларда патогендермен жұмыс істеу жөніндегі іс-шараларды бақылайды.</w:t>
      </w:r>
    </w:p>
    <w:p>
      <w:pPr>
        <w:spacing w:after="0"/>
        <w:ind w:left="0"/>
        <w:jc w:val="both"/>
      </w:pPr>
      <w:r>
        <w:rPr>
          <w:rFonts w:ascii="Times New Roman"/>
          <w:b w:val="false"/>
          <w:i w:val="false"/>
          <w:color w:val="000000"/>
          <w:sz w:val="28"/>
        </w:rPr>
        <w:t xml:space="preserve">
      Жабдықты енгізу және пайдалану кезінде биоқауіпсіздікті ұйымдастырады және қамтамасыз етеді, биоқауіпсіздік мәнмәтінінде жабдықтың техникалық ерекшелігін дайындау кезінде консультация беруді жүзеге асырады, микробиологиялық жұмыстың тиісті әдістері мен рәсімдерінің орындалуын бақылайды. </w:t>
      </w:r>
    </w:p>
    <w:bookmarkStart w:name="z1468" w:id="109"/>
    <w:p>
      <w:pPr>
        <w:spacing w:after="0"/>
        <w:ind w:left="0"/>
        <w:jc w:val="both"/>
      </w:pPr>
      <w:r>
        <w:rPr>
          <w:rFonts w:ascii="Times New Roman"/>
          <w:b w:val="false"/>
          <w:i w:val="false"/>
          <w:color w:val="000000"/>
          <w:sz w:val="28"/>
        </w:rPr>
        <w:t>
      62. Білуі тиіс:</w:t>
      </w:r>
    </w:p>
    <w:bookmarkEnd w:id="10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биологиялық қауіпсіздігі туралы" Қазақстан Республикасының Заны,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және Қазақстан Республикасының өз қызметіне және еңбек қауіпсіздігі және еңбекті қорғау қағидалары, өндірістік санитария және өртке қарсы қауіпсіздік қағидаларына қатысты өзге де нормативтік құқықтық актілер,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тәуекел менеджменті негіздері, биоматериалдарды кездейсоқ шығару, олардың абайсызда әсер етуі, қауіп төндіруі, ұрлануы, дұрыс пайдаланылмауы, ағып кетуі, рұқсатсыз қол жеткізу немесе әдейі рұқсатсыз шығару нәтижесінде туындайтын қауіпті оқиғалар кезіндегі іс-әрекеттер;</w:t>
      </w:r>
    </w:p>
    <w:p>
      <w:pPr>
        <w:spacing w:after="0"/>
        <w:ind w:left="0"/>
        <w:jc w:val="both"/>
      </w:pPr>
      <w:r>
        <w:rPr>
          <w:rFonts w:ascii="Times New Roman"/>
          <w:b w:val="false"/>
          <w:i w:val="false"/>
          <w:color w:val="000000"/>
          <w:sz w:val="28"/>
        </w:rPr>
        <w:t>
      зертханалық зерттеулердің жалпы қағидаттары, сондай-ақ зертхана мамандарының және қоршаған ортаның қауіпсіздігін қамтамасыз етуге байланысты қағидаттар;</w:t>
      </w:r>
    </w:p>
    <w:p>
      <w:pPr>
        <w:spacing w:after="0"/>
        <w:ind w:left="0"/>
        <w:jc w:val="both"/>
      </w:pPr>
      <w:r>
        <w:rPr>
          <w:rFonts w:ascii="Times New Roman"/>
          <w:b w:val="false"/>
          <w:i w:val="false"/>
          <w:color w:val="000000"/>
          <w:sz w:val="28"/>
        </w:rPr>
        <w:t>
      биоматериалдармен жұмыс істеуге арналған үй-жайларды жобалау, салу, жөндеу және пайдалану процестерінің жалпы қағидаттары;</w:t>
      </w:r>
    </w:p>
    <w:bookmarkStart w:name="z1469" w:id="110"/>
    <w:p>
      <w:pPr>
        <w:spacing w:after="0"/>
        <w:ind w:left="0"/>
        <w:jc w:val="both"/>
      </w:pPr>
      <w:r>
        <w:rPr>
          <w:rFonts w:ascii="Times New Roman"/>
          <w:b w:val="false"/>
          <w:i w:val="false"/>
          <w:color w:val="000000"/>
          <w:sz w:val="28"/>
        </w:rPr>
        <w:t>
      63. Біліктілікке қойылатын талаптар:</w:t>
      </w:r>
    </w:p>
    <w:bookmarkEnd w:id="110"/>
    <w:p>
      <w:pPr>
        <w:spacing w:after="0"/>
        <w:ind w:left="0"/>
        <w:jc w:val="both"/>
      </w:pPr>
      <w:r>
        <w:rPr>
          <w:rFonts w:ascii="Times New Roman"/>
          <w:b w:val="false"/>
          <w:i w:val="false"/>
          <w:color w:val="000000"/>
          <w:sz w:val="28"/>
        </w:rPr>
        <w:t>
      "Денсаулық сақтау" даярлау бағыты бойынша жоғары білімі;</w:t>
      </w:r>
    </w:p>
    <w:p>
      <w:pPr>
        <w:spacing w:after="0"/>
        <w:ind w:left="0"/>
        <w:jc w:val="both"/>
      </w:pPr>
      <w:r>
        <w:rPr>
          <w:rFonts w:ascii="Times New Roman"/>
          <w:b w:val="false"/>
          <w:i w:val="false"/>
          <w:color w:val="000000"/>
          <w:sz w:val="28"/>
        </w:rPr>
        <w:t xml:space="preserve">
      тиісті мамандығы бойынша сертификаттық курстан өтуі. </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70" w:id="111"/>
    <w:p>
      <w:pPr>
        <w:spacing w:after="0"/>
        <w:ind w:left="0"/>
        <w:jc w:val="left"/>
      </w:pPr>
      <w:r>
        <w:rPr>
          <w:rFonts w:ascii="Times New Roman"/>
          <w:b/>
          <w:i w:val="false"/>
          <w:color w:val="000000"/>
        </w:rPr>
        <w:t xml:space="preserve"> 15-параграф. Сынамаларды қабылдау және алу бөлімінің маманы*</w:t>
      </w:r>
    </w:p>
    <w:bookmarkEnd w:id="111"/>
    <w:bookmarkStart w:name="z1471" w:id="112"/>
    <w:p>
      <w:pPr>
        <w:spacing w:after="0"/>
        <w:ind w:left="0"/>
        <w:jc w:val="both"/>
      </w:pPr>
      <w:r>
        <w:rPr>
          <w:rFonts w:ascii="Times New Roman"/>
          <w:b w:val="false"/>
          <w:i w:val="false"/>
          <w:color w:val="000000"/>
          <w:sz w:val="28"/>
        </w:rPr>
        <w:t>
      64. Лауазымдық міндеттері:</w:t>
      </w:r>
    </w:p>
    <w:bookmarkEnd w:id="112"/>
    <w:p>
      <w:pPr>
        <w:spacing w:after="0"/>
        <w:ind w:left="0"/>
        <w:jc w:val="both"/>
      </w:pPr>
      <w:r>
        <w:rPr>
          <w:rFonts w:ascii="Times New Roman"/>
          <w:b w:val="false"/>
          <w:i w:val="false"/>
          <w:color w:val="000000"/>
          <w:sz w:val="28"/>
        </w:rPr>
        <w:t>
      Сынамаларды қабылдау, тіркеу, алу және зертханаларға сынамаларды жеткізу және тарату (құрамында патогенді микроорганизмдер болуы мүмкін сыналармен жұмыс істеу рәсімі), сондай-ақ зерттеу нәтижелерін беру процестерін жүзеге асырады.</w:t>
      </w:r>
    </w:p>
    <w:p>
      <w:pPr>
        <w:spacing w:after="0"/>
        <w:ind w:left="0"/>
        <w:jc w:val="both"/>
      </w:pPr>
      <w:r>
        <w:rPr>
          <w:rFonts w:ascii="Times New Roman"/>
          <w:b w:val="false"/>
          <w:i w:val="false"/>
          <w:color w:val="000000"/>
          <w:sz w:val="28"/>
        </w:rPr>
        <w:t>
      Халықтан биоматериалдарды алуды және қабылдауды жүргізеді.</w:t>
      </w:r>
    </w:p>
    <w:p>
      <w:pPr>
        <w:spacing w:after="0"/>
        <w:ind w:left="0"/>
        <w:jc w:val="both"/>
      </w:pPr>
      <w:r>
        <w:rPr>
          <w:rFonts w:ascii="Times New Roman"/>
          <w:b w:val="false"/>
          <w:i w:val="false"/>
          <w:color w:val="000000"/>
          <w:sz w:val="28"/>
        </w:rPr>
        <w:t>
      Сынамалар сәйкестендіру және олардың сапасын, салмағының сәйкестігін және сынақ жүргізу үшін сынақ санын тексеру жүргізіледі.</w:t>
      </w:r>
    </w:p>
    <w:p>
      <w:pPr>
        <w:spacing w:after="0"/>
        <w:ind w:left="0"/>
        <w:jc w:val="both"/>
      </w:pPr>
      <w:r>
        <w:rPr>
          <w:rFonts w:ascii="Times New Roman"/>
          <w:b w:val="false"/>
          <w:i w:val="false"/>
          <w:color w:val="000000"/>
          <w:sz w:val="28"/>
        </w:rPr>
        <w:t>
      Құжаттаманы және есептілікті жүргізеді.</w:t>
      </w:r>
    </w:p>
    <w:bookmarkStart w:name="z1472" w:id="113"/>
    <w:p>
      <w:pPr>
        <w:spacing w:after="0"/>
        <w:ind w:left="0"/>
        <w:jc w:val="both"/>
      </w:pPr>
      <w:r>
        <w:rPr>
          <w:rFonts w:ascii="Times New Roman"/>
          <w:b w:val="false"/>
          <w:i w:val="false"/>
          <w:color w:val="000000"/>
          <w:sz w:val="28"/>
        </w:rPr>
        <w:t>
      65. Білуі тиіс:</w:t>
      </w:r>
    </w:p>
    <w:bookmarkEnd w:id="11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қауіпсіздік техникасы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санитариялық-эпидемиологиялық сараптама мәселелері бойынша нормативтік құжаттар;</w:t>
      </w:r>
    </w:p>
    <w:p>
      <w:pPr>
        <w:spacing w:after="0"/>
        <w:ind w:left="0"/>
        <w:jc w:val="both"/>
      </w:pPr>
      <w:r>
        <w:rPr>
          <w:rFonts w:ascii="Times New Roman"/>
          <w:b w:val="false"/>
          <w:i w:val="false"/>
          <w:color w:val="000000"/>
          <w:sz w:val="28"/>
        </w:rPr>
        <w:t>
      зертханалық зерттеу жүргізудің жалпы қағидаттары, зертханалық диагностиканың қазіргі заманғы әдістері.</w:t>
      </w:r>
    </w:p>
    <w:bookmarkStart w:name="z1473" w:id="114"/>
    <w:p>
      <w:pPr>
        <w:spacing w:after="0"/>
        <w:ind w:left="0"/>
        <w:jc w:val="both"/>
      </w:pPr>
      <w:r>
        <w:rPr>
          <w:rFonts w:ascii="Times New Roman"/>
          <w:b w:val="false"/>
          <w:i w:val="false"/>
          <w:color w:val="000000"/>
          <w:sz w:val="28"/>
        </w:rPr>
        <w:t xml:space="preserve">
      66. Біліктілікке қойылатын талаптар: </w:t>
      </w:r>
    </w:p>
    <w:bookmarkEnd w:id="114"/>
    <w:p>
      <w:pPr>
        <w:spacing w:after="0"/>
        <w:ind w:left="0"/>
        <w:jc w:val="both"/>
      </w:pPr>
      <w:r>
        <w:rPr>
          <w:rFonts w:ascii="Times New Roman"/>
          <w:b w:val="false"/>
          <w:i w:val="false"/>
          <w:color w:val="000000"/>
          <w:sz w:val="28"/>
        </w:rPr>
        <w:t>
      "Денсаулық сақтау" даярлау бағыты бойынша жоғары білімі, тиісті мамандық бойынша денсаулық сақтау саласындағы маман сертификаты, патогендік биологиялық агенттерімен техникалық және кәсіптік білім немесе тиісті мамандық бойынша денсаулық сақтау саласындағы маман сертификатының болуымен "Денсаулық сақтау" даярлау бағыты бойынша жоғары білім.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74" w:id="115"/>
    <w:p>
      <w:pPr>
        <w:spacing w:after="0"/>
        <w:ind w:left="0"/>
        <w:jc w:val="left"/>
      </w:pPr>
      <w:r>
        <w:rPr>
          <w:rFonts w:ascii="Times New Roman"/>
          <w:b/>
          <w:i w:val="false"/>
          <w:color w:val="000000"/>
        </w:rPr>
        <w:t xml:space="preserve"> 16-параграф. VAD (ВАД) үйлестірушісі (қанайналымын механикалық қолдау жөніндегі маман)</w:t>
      </w:r>
    </w:p>
    <w:bookmarkEnd w:id="115"/>
    <w:bookmarkStart w:name="z1475" w:id="116"/>
    <w:p>
      <w:pPr>
        <w:spacing w:after="0"/>
        <w:ind w:left="0"/>
        <w:jc w:val="both"/>
      </w:pPr>
      <w:r>
        <w:rPr>
          <w:rFonts w:ascii="Times New Roman"/>
          <w:b w:val="false"/>
          <w:i w:val="false"/>
          <w:color w:val="000000"/>
          <w:sz w:val="28"/>
        </w:rPr>
        <w:t>
      67. Лауазымдық міндеттері:</w:t>
      </w:r>
    </w:p>
    <w:bookmarkEnd w:id="116"/>
    <w:p>
      <w:pPr>
        <w:spacing w:after="0"/>
        <w:ind w:left="0"/>
        <w:jc w:val="both"/>
      </w:pPr>
      <w:r>
        <w:rPr>
          <w:rFonts w:ascii="Times New Roman"/>
          <w:b w:val="false"/>
          <w:i w:val="false"/>
          <w:color w:val="000000"/>
          <w:sz w:val="28"/>
        </w:rPr>
        <w:t>
      Пациентті және оның отбасын имплантаттаудан бұрын және кейін бағалау және оқыту.</w:t>
      </w:r>
    </w:p>
    <w:p>
      <w:pPr>
        <w:spacing w:after="0"/>
        <w:ind w:left="0"/>
        <w:jc w:val="both"/>
      </w:pPr>
      <w:r>
        <w:rPr>
          <w:rFonts w:ascii="Times New Roman"/>
          <w:b w:val="false"/>
          <w:i w:val="false"/>
          <w:color w:val="000000"/>
          <w:sz w:val="28"/>
        </w:rPr>
        <w:t>
      Құрылғыны интраоперациялық басқаруды және операциядан кейін шығаруға дайындыққа қатысуды қоса алғанда, стационарлық емдеуді үйлестіреді.</w:t>
      </w:r>
    </w:p>
    <w:p>
      <w:pPr>
        <w:spacing w:after="0"/>
        <w:ind w:left="0"/>
        <w:jc w:val="both"/>
      </w:pPr>
      <w:r>
        <w:rPr>
          <w:rFonts w:ascii="Times New Roman"/>
          <w:b w:val="false"/>
          <w:i w:val="false"/>
          <w:color w:val="000000"/>
          <w:sz w:val="28"/>
        </w:rPr>
        <w:t xml:space="preserve">
       VAD (ВАД) имплантататтаудан кейін амбулаториялық пациенттерге ұзақ мерзімді емдеуді және кейінгі күтімді үйлестіреді. </w:t>
      </w:r>
    </w:p>
    <w:p>
      <w:pPr>
        <w:spacing w:after="0"/>
        <w:ind w:left="0"/>
        <w:jc w:val="both"/>
      </w:pPr>
      <w:r>
        <w:rPr>
          <w:rFonts w:ascii="Times New Roman"/>
          <w:b w:val="false"/>
          <w:i w:val="false"/>
          <w:color w:val="000000"/>
          <w:sz w:val="28"/>
        </w:rPr>
        <w:t>
      Операциялық емдеуге жүрек функциясы жеткіліксіздігінің ауыр түрлері бар пациенттерді іріктеуге қатысады.</w:t>
      </w:r>
    </w:p>
    <w:p>
      <w:pPr>
        <w:spacing w:after="0"/>
        <w:ind w:left="0"/>
        <w:jc w:val="both"/>
      </w:pPr>
      <w:r>
        <w:rPr>
          <w:rFonts w:ascii="Times New Roman"/>
          <w:b w:val="false"/>
          <w:i w:val="false"/>
          <w:color w:val="000000"/>
          <w:sz w:val="28"/>
        </w:rPr>
        <w:t>
      Барлық бағдарламалық саясатты, хаттамаларды, рәсімдерді, нұсқаулықтарды және зерттеу жобаларын әзірлеуге, шолуға және өзгертуге қатысады.</w:t>
      </w:r>
    </w:p>
    <w:p>
      <w:pPr>
        <w:spacing w:after="0"/>
        <w:ind w:left="0"/>
        <w:jc w:val="both"/>
      </w:pPr>
      <w:r>
        <w:rPr>
          <w:rFonts w:ascii="Times New Roman"/>
          <w:b w:val="false"/>
          <w:i w:val="false"/>
          <w:color w:val="000000"/>
          <w:sz w:val="28"/>
        </w:rPr>
        <w:t>
      Бағдарлама бюджеті шеңберінде VAD (ВАД) ресурстарының пайдаланылуын бақылайды.</w:t>
      </w:r>
    </w:p>
    <w:bookmarkStart w:name="z1476" w:id="117"/>
    <w:p>
      <w:pPr>
        <w:spacing w:after="0"/>
        <w:ind w:left="0"/>
        <w:jc w:val="both"/>
      </w:pPr>
      <w:r>
        <w:rPr>
          <w:rFonts w:ascii="Times New Roman"/>
          <w:b w:val="false"/>
          <w:i w:val="false"/>
          <w:color w:val="000000"/>
          <w:sz w:val="28"/>
        </w:rPr>
        <w:t>
      68. Білуі тиіс:</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медицина және VAD (ВАД) саласындағы құқықтық және нормативтік актілер мен құжаттар, әдіснамалар;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477" w:id="118"/>
    <w:p>
      <w:pPr>
        <w:spacing w:after="0"/>
        <w:ind w:left="0"/>
        <w:jc w:val="both"/>
      </w:pPr>
      <w:r>
        <w:rPr>
          <w:rFonts w:ascii="Times New Roman"/>
          <w:b w:val="false"/>
          <w:i w:val="false"/>
          <w:color w:val="000000"/>
          <w:sz w:val="28"/>
        </w:rPr>
        <w:t>
      69. Біліктілікке қойылатын талаптар:</w:t>
      </w:r>
    </w:p>
    <w:bookmarkEnd w:id="118"/>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сертификаттық курстан (қайта даярлаудан) өткені туралы куәлік және (немесе) тиісті мамандық бойынша біліктілік беру туралы куәлік, VAD (ВАД) бойынша сертификаты.</w:t>
      </w:r>
    </w:p>
    <w:bookmarkStart w:name="z1478" w:id="119"/>
    <w:p>
      <w:pPr>
        <w:spacing w:after="0"/>
        <w:ind w:left="0"/>
        <w:jc w:val="left"/>
      </w:pPr>
      <w:r>
        <w:rPr>
          <w:rFonts w:ascii="Times New Roman"/>
          <w:b/>
          <w:i w:val="false"/>
          <w:color w:val="000000"/>
        </w:rPr>
        <w:t xml:space="preserve"> 4-тарау. Жоғары және жоғары білімнен кейінгі фармацевтикалық білімі бар қызметкерлер лауазымдарының біліктілік сипаттамалары 1-параграф. Фармацевт (провизор)</w:t>
      </w:r>
    </w:p>
    <w:bookmarkEnd w:id="119"/>
    <w:bookmarkStart w:name="z1479" w:id="120"/>
    <w:p>
      <w:pPr>
        <w:spacing w:after="0"/>
        <w:ind w:left="0"/>
        <w:jc w:val="both"/>
      </w:pPr>
      <w:r>
        <w:rPr>
          <w:rFonts w:ascii="Times New Roman"/>
          <w:b w:val="false"/>
          <w:i w:val="false"/>
          <w:color w:val="000000"/>
          <w:sz w:val="28"/>
        </w:rPr>
        <w:t xml:space="preserve">
      70. Лауазымдық міндеттері: </w:t>
      </w:r>
    </w:p>
    <w:bookmarkEnd w:id="120"/>
    <w:p>
      <w:pPr>
        <w:spacing w:after="0"/>
        <w:ind w:left="0"/>
        <w:jc w:val="both"/>
      </w:pPr>
      <w:r>
        <w:rPr>
          <w:rFonts w:ascii="Times New Roman"/>
          <w:b w:val="false"/>
          <w:i w:val="false"/>
          <w:color w:val="000000"/>
          <w:sz w:val="28"/>
        </w:rPr>
        <w:t>
      Медициналық ұйымдарға қойылатын талаптар бойынша, халыққа дәрігерлердің рецептілері бойынша дәрілік заттар мен медициналық бұйымдарды көтерме-бөлшек сатуды, дайын дәрілік заттар мен медициналық бұйымдарды рецептісіз босатуды ұйымдастырады және жүзеге асырады.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Халықты дәрілік заттарды қолдану тәртібі мен тәсілдері, қарсы көрсетілімдері, үй жағдайында сақтау ережелері туралы, ықтимал жанама әсерлері туралы, бір халықаралық атау шеңберінде препараттың аналогтары туралы, дәрілік заттардың тамақпен және дәрілік препараттардың басқа топтарымен өзара іс-қимылы туралы хабардар етеді.</w:t>
      </w:r>
    </w:p>
    <w:p>
      <w:pPr>
        <w:spacing w:after="0"/>
        <w:ind w:left="0"/>
        <w:jc w:val="both"/>
      </w:pPr>
      <w:r>
        <w:rPr>
          <w:rFonts w:ascii="Times New Roman"/>
          <w:b w:val="false"/>
          <w:i w:val="false"/>
          <w:color w:val="000000"/>
          <w:sz w:val="28"/>
        </w:rPr>
        <w:t>
      Қазақстан Республикасының халқын фармацевтикалық өніммен үздіксіз қамтамасыз ету мақсатында дәрілік заттардың қажетті қорлары мен ассортиментін ұстап тұру үшін дәрілік заттар мен медициналық бұйымдарға қажеттілікті айқындайды.</w:t>
      </w:r>
    </w:p>
    <w:p>
      <w:pPr>
        <w:spacing w:after="0"/>
        <w:ind w:left="0"/>
        <w:jc w:val="both"/>
      </w:pPr>
      <w:r>
        <w:rPr>
          <w:rFonts w:ascii="Times New Roman"/>
          <w:b w:val="false"/>
          <w:i w:val="false"/>
          <w:color w:val="000000"/>
          <w:sz w:val="28"/>
        </w:rPr>
        <w:t>
      Фармацевтикалық ұйымдардың сауда залдарының витриналарын ресімдейді.</w:t>
      </w:r>
    </w:p>
    <w:p>
      <w:pPr>
        <w:spacing w:after="0"/>
        <w:ind w:left="0"/>
        <w:jc w:val="both"/>
      </w:pPr>
      <w:r>
        <w:rPr>
          <w:rFonts w:ascii="Times New Roman"/>
          <w:b w:val="false"/>
          <w:i w:val="false"/>
          <w:color w:val="000000"/>
          <w:sz w:val="28"/>
        </w:rPr>
        <w:t>
      Дәрілік заттар мен медициналық бұйымдарды оларды көтерме және бөлшек саудада өткізу кезінде қабылдауды жүзеге асырады.</w:t>
      </w:r>
    </w:p>
    <w:p>
      <w:pPr>
        <w:spacing w:after="0"/>
        <w:ind w:left="0"/>
        <w:jc w:val="both"/>
      </w:pPr>
      <w:r>
        <w:rPr>
          <w:rFonts w:ascii="Times New Roman"/>
          <w:b w:val="false"/>
          <w:i w:val="false"/>
          <w:color w:val="000000"/>
          <w:sz w:val="28"/>
        </w:rPr>
        <w:t>
      Дәріхана жағдайында дайындалған дәрілік заттарды жасаудың технологиялық процесіне, қабылдау, сақтау және өткізу сатыларындағы дәрілік заттар мен медициналық бұйымдардың сапасына бақылау жүргізеді.</w:t>
      </w:r>
    </w:p>
    <w:p>
      <w:pPr>
        <w:spacing w:after="0"/>
        <w:ind w:left="0"/>
        <w:jc w:val="both"/>
      </w:pPr>
      <w:r>
        <w:rPr>
          <w:rFonts w:ascii="Times New Roman"/>
          <w:b w:val="false"/>
          <w:i w:val="false"/>
          <w:color w:val="000000"/>
          <w:sz w:val="28"/>
        </w:rPr>
        <w:t>
      Дәрілік препараттардың заттық-сандық есебін жүргізеді. Жарамсыз болып қалған, жарамдылық мерзімі өткен дәрілік заттар мен медициналық бұйымдарды, жалған, контрафактілік және сапасыз өнімдерді айналыстан алып қоюды жүргізеді.</w:t>
      </w:r>
    </w:p>
    <w:p>
      <w:pPr>
        <w:spacing w:after="0"/>
        <w:ind w:left="0"/>
        <w:jc w:val="both"/>
      </w:pPr>
      <w:r>
        <w:rPr>
          <w:rFonts w:ascii="Times New Roman"/>
          <w:b w:val="false"/>
          <w:i w:val="false"/>
          <w:color w:val="000000"/>
          <w:sz w:val="28"/>
        </w:rPr>
        <w:t>
      Фармацевтикалық нарық субъектілерінің құрылымдық бөлімшелерінде дәрілік заттар мен медициналық бұйымдарды сақтау шарттарын ұйымдастырады және жүзеге асырады.</w:t>
      </w:r>
    </w:p>
    <w:p>
      <w:pPr>
        <w:spacing w:after="0"/>
        <w:ind w:left="0"/>
        <w:jc w:val="both"/>
      </w:pPr>
      <w:r>
        <w:rPr>
          <w:rFonts w:ascii="Times New Roman"/>
          <w:b w:val="false"/>
          <w:i w:val="false"/>
          <w:color w:val="000000"/>
          <w:sz w:val="28"/>
        </w:rPr>
        <w:t>
      Келіп түсетін дәрілік заттар мен медициналық бұйымдарды сұрыптайды және олардың физикалық-химиялық қасиеттерін ескере отырып, сақтау орындарын айқындайды.</w:t>
      </w:r>
    </w:p>
    <w:p>
      <w:pPr>
        <w:spacing w:after="0"/>
        <w:ind w:left="0"/>
        <w:jc w:val="both"/>
      </w:pPr>
      <w:r>
        <w:rPr>
          <w:rFonts w:ascii="Times New Roman"/>
          <w:b w:val="false"/>
          <w:i w:val="false"/>
          <w:color w:val="000000"/>
          <w:sz w:val="28"/>
        </w:rPr>
        <w:t>
      Дәрілік заттар мен медициналық бұйымдардың ерекше топтарын сақтау жағдайлары мен режимін жасайды.</w:t>
      </w:r>
    </w:p>
    <w:p>
      <w:pPr>
        <w:spacing w:after="0"/>
        <w:ind w:left="0"/>
        <w:jc w:val="both"/>
      </w:pPr>
      <w:r>
        <w:rPr>
          <w:rFonts w:ascii="Times New Roman"/>
          <w:b w:val="false"/>
          <w:i w:val="false"/>
          <w:color w:val="000000"/>
          <w:sz w:val="28"/>
        </w:rPr>
        <w:t>
      Шолып қарау кезінде күмән тудыратын немесе жалған және контрафактілік өнімдерді сақтауға байланысты жарамсыз болған жарамдылық мерзімі өткен дәрілік заттар мен медициналық бұйымдарды алып қоюды жүзеге асырады.</w:t>
      </w:r>
    </w:p>
    <w:bookmarkStart w:name="z1480" w:id="121"/>
    <w:p>
      <w:pPr>
        <w:spacing w:after="0"/>
        <w:ind w:left="0"/>
        <w:jc w:val="both"/>
      </w:pPr>
      <w:r>
        <w:rPr>
          <w:rFonts w:ascii="Times New Roman"/>
          <w:b w:val="false"/>
          <w:i w:val="false"/>
          <w:color w:val="000000"/>
          <w:sz w:val="28"/>
        </w:rPr>
        <w:t>
      71. Білуі тиіс:</w:t>
      </w:r>
    </w:p>
    <w:bookmarkEnd w:id="1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фармакологиялық топтар бойынша дәрілік заттар мен медициналық бұйымдардың түр-түрі, олардың сипаттамалары, медициналық көрсетілімдері мен қолдану тәсілдері, қарсы көрсетілімдері, жанама әсерлері, дәрілік заттардың синонимдері мен баламалары, көтерме-бөлшек фармацевтикалық ұйымдарда іс жүргізу тәртібі, фармацевтикалық ұйымдарда дәрілік заттар мен медициналық бұйымдардың мерчандайзингі;</w:t>
      </w:r>
    </w:p>
    <w:p>
      <w:pPr>
        <w:spacing w:after="0"/>
        <w:ind w:left="0"/>
        <w:jc w:val="both"/>
      </w:pPr>
      <w:r>
        <w:rPr>
          <w:rFonts w:ascii="Times New Roman"/>
          <w:b w:val="false"/>
          <w:i w:val="false"/>
          <w:color w:val="000000"/>
          <w:sz w:val="28"/>
        </w:rPr>
        <w:t>
      жабдықтың ішкі еңбек тәртібі және техникалық пайдалану тәртібі;</w:t>
      </w:r>
    </w:p>
    <w:p>
      <w:pPr>
        <w:spacing w:after="0"/>
        <w:ind w:left="0"/>
        <w:jc w:val="both"/>
      </w:pPr>
      <w:r>
        <w:rPr>
          <w:rFonts w:ascii="Times New Roman"/>
          <w:b w:val="false"/>
          <w:i w:val="false"/>
          <w:color w:val="000000"/>
          <w:sz w:val="28"/>
        </w:rPr>
        <w:t>
      дәрілік заттар мен медициналық бұйымдардың сапасына, таңбалауға, буып-түюге қойылатын талаптар;</w:t>
      </w:r>
    </w:p>
    <w:p>
      <w:pPr>
        <w:spacing w:after="0"/>
        <w:ind w:left="0"/>
        <w:jc w:val="both"/>
      </w:pPr>
      <w:r>
        <w:rPr>
          <w:rFonts w:ascii="Times New Roman"/>
          <w:b w:val="false"/>
          <w:i w:val="false"/>
          <w:color w:val="000000"/>
          <w:sz w:val="28"/>
        </w:rPr>
        <w:t>
      жалған және контрафактілік дәрілік заттар мен медициналық бұйымдарды анықтау тәсілдері;</w:t>
      </w:r>
    </w:p>
    <w:p>
      <w:pPr>
        <w:spacing w:after="0"/>
        <w:ind w:left="0"/>
        <w:jc w:val="both"/>
      </w:pPr>
      <w:r>
        <w:rPr>
          <w:rFonts w:ascii="Times New Roman"/>
          <w:b w:val="false"/>
          <w:i w:val="false"/>
          <w:color w:val="000000"/>
          <w:sz w:val="28"/>
        </w:rPr>
        <w:t>
      дәрілік заттардың жанама әсерлері туралы ақпарат жинау тәртібі, дәрілік заттар мен медициналық бұйымдарды сақтау тәртібі мен шарттары, жарамдылық мерзімі өткен дәрілік заттарды сақтау тәртібі мен жою тәртібі, дәрілік заттар мен медициналық бұйымдардың жарамдылық мерзімдерін есепке алуды жүргізу және оларға жол бермеу жөнінде шаралар қабылдау;</w:t>
      </w:r>
    </w:p>
    <w:p>
      <w:pPr>
        <w:spacing w:after="0"/>
        <w:ind w:left="0"/>
        <w:jc w:val="both"/>
      </w:pPr>
      <w:r>
        <w:rPr>
          <w:rFonts w:ascii="Times New Roman"/>
          <w:b w:val="false"/>
          <w:i w:val="false"/>
          <w:color w:val="000000"/>
          <w:sz w:val="28"/>
        </w:rPr>
        <w:t>
      дәрігерге дейінгі медициналық көмек көрсету тәртібі;</w:t>
      </w:r>
    </w:p>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Start w:name="z1481" w:id="122"/>
    <w:p>
      <w:pPr>
        <w:spacing w:after="0"/>
        <w:ind w:left="0"/>
        <w:jc w:val="both"/>
      </w:pPr>
      <w:r>
        <w:rPr>
          <w:rFonts w:ascii="Times New Roman"/>
          <w:b w:val="false"/>
          <w:i w:val="false"/>
          <w:color w:val="000000"/>
          <w:sz w:val="28"/>
        </w:rPr>
        <w:t>
      72. Біліктілікке қойылатын талаптар:</w:t>
      </w:r>
    </w:p>
    <w:bookmarkEnd w:id="122"/>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білімі.</w:t>
      </w:r>
    </w:p>
    <w:bookmarkStart w:name="z1482" w:id="123"/>
    <w:p>
      <w:pPr>
        <w:spacing w:after="0"/>
        <w:ind w:left="0"/>
        <w:jc w:val="left"/>
      </w:pPr>
      <w:r>
        <w:rPr>
          <w:rFonts w:ascii="Times New Roman"/>
          <w:b/>
          <w:i w:val="false"/>
          <w:color w:val="000000"/>
        </w:rPr>
        <w:t xml:space="preserve"> 2-параграф. Радиофармацевт</w:t>
      </w:r>
    </w:p>
    <w:bookmarkEnd w:id="123"/>
    <w:bookmarkStart w:name="z1483" w:id="124"/>
    <w:p>
      <w:pPr>
        <w:spacing w:after="0"/>
        <w:ind w:left="0"/>
        <w:jc w:val="both"/>
      </w:pPr>
      <w:r>
        <w:rPr>
          <w:rFonts w:ascii="Times New Roman"/>
          <w:b w:val="false"/>
          <w:i w:val="false"/>
          <w:color w:val="000000"/>
          <w:sz w:val="28"/>
        </w:rPr>
        <w:t>
      73. Лауазымдық міндеттері:</w:t>
      </w:r>
    </w:p>
    <w:bookmarkEnd w:id="124"/>
    <w:p>
      <w:pPr>
        <w:spacing w:after="0"/>
        <w:ind w:left="0"/>
        <w:jc w:val="both"/>
      </w:pPr>
      <w:r>
        <w:rPr>
          <w:rFonts w:ascii="Times New Roman"/>
          <w:b w:val="false"/>
          <w:i w:val="false"/>
          <w:color w:val="000000"/>
          <w:sz w:val="28"/>
        </w:rPr>
        <w:t>
      Радиофармацевтикалық дәрілік препараттарды өлшеп-орау және мөлшерлеу жөніндегі жұмыстарды орындайды, пайдаланылмаған радиофармацевтикалық дәрілік препараттарды кәдеге жаратуды жүзеге асырады.</w:t>
      </w:r>
    </w:p>
    <w:p>
      <w:pPr>
        <w:spacing w:after="0"/>
        <w:ind w:left="0"/>
        <w:jc w:val="both"/>
      </w:pPr>
      <w:r>
        <w:rPr>
          <w:rFonts w:ascii="Times New Roman"/>
          <w:b w:val="false"/>
          <w:i w:val="false"/>
          <w:color w:val="000000"/>
          <w:sz w:val="28"/>
        </w:rPr>
        <w:t>
      Диагностикалық радиофармпрепараттарды дайындайды және өлшеп-орайды.</w:t>
      </w:r>
    </w:p>
    <w:p>
      <w:pPr>
        <w:spacing w:after="0"/>
        <w:ind w:left="0"/>
        <w:jc w:val="both"/>
      </w:pPr>
      <w:r>
        <w:rPr>
          <w:rFonts w:ascii="Times New Roman"/>
          <w:b w:val="false"/>
          <w:i w:val="false"/>
          <w:color w:val="000000"/>
          <w:sz w:val="28"/>
        </w:rPr>
        <w:t>
      Пайдалану тәртібін сақтайды, өлшеу аспаптарымен және аппаратурамен жұмыс істейді, өлшеу аппаратурасының жарамды жай-күйін бақылайды, сынақтар жүргізу үшін реактивтер дайындайды, радиофармпрепараттарды дайындау бойынша қажетті даярлық және қосалқы операцияларды жүзеге асырады.</w:t>
      </w:r>
    </w:p>
    <w:p>
      <w:pPr>
        <w:spacing w:after="0"/>
        <w:ind w:left="0"/>
        <w:jc w:val="both"/>
      </w:pPr>
      <w:r>
        <w:rPr>
          <w:rFonts w:ascii="Times New Roman"/>
          <w:b w:val="false"/>
          <w:i w:val="false"/>
          <w:color w:val="000000"/>
          <w:sz w:val="28"/>
        </w:rPr>
        <w:t>
      Талдау және өлшеу нәтижелерін әдістемелік құжаттарға сәйкес жүйелейді және ресімдейді, олардың есебін жүргізеді.</w:t>
      </w:r>
    </w:p>
    <w:p>
      <w:pPr>
        <w:spacing w:after="0"/>
        <w:ind w:left="0"/>
        <w:jc w:val="both"/>
      </w:pPr>
      <w:r>
        <w:rPr>
          <w:rFonts w:ascii="Times New Roman"/>
          <w:b w:val="false"/>
          <w:i w:val="false"/>
          <w:color w:val="000000"/>
          <w:sz w:val="28"/>
        </w:rPr>
        <w:t>
      Радиоактивті препараттарды қауіпсіз және тиімді пайдалануға, материалдардың тиімділігін төмендетпей радиоактивті материалдармен қауіпсіз жұмыс істеуге жәрдемдеседі.</w:t>
      </w:r>
    </w:p>
    <w:p>
      <w:pPr>
        <w:spacing w:after="0"/>
        <w:ind w:left="0"/>
        <w:jc w:val="both"/>
      </w:pPr>
      <w:r>
        <w:rPr>
          <w:rFonts w:ascii="Times New Roman"/>
          <w:b w:val="false"/>
          <w:i w:val="false"/>
          <w:color w:val="000000"/>
          <w:sz w:val="28"/>
        </w:rPr>
        <w:t>
      Радиоактивті компоненттері бар дәрілер кіретін барлық рецептілерді толтырады, жұмыс орындарында препараттардың сәулелену дозаларын төмендетуді қамтамасыз ететін іс-шараларды жүзеге асырады.</w:t>
      </w:r>
    </w:p>
    <w:p>
      <w:pPr>
        <w:spacing w:after="0"/>
        <w:ind w:left="0"/>
        <w:jc w:val="both"/>
      </w:pPr>
      <w:r>
        <w:rPr>
          <w:rFonts w:ascii="Times New Roman"/>
          <w:b w:val="false"/>
          <w:i w:val="false"/>
          <w:color w:val="000000"/>
          <w:sz w:val="28"/>
        </w:rPr>
        <w:t>
      Санитариялық-гигиеналық тәртіп және нормалардың сақталуын бақылауды қамтамасыз етеді және есепке алу-есептік құжаттаманы жүргізеді.</w:t>
      </w:r>
    </w:p>
    <w:p>
      <w:pPr>
        <w:spacing w:after="0"/>
        <w:ind w:left="0"/>
        <w:jc w:val="both"/>
      </w:pPr>
      <w:r>
        <w:rPr>
          <w:rFonts w:ascii="Times New Roman"/>
          <w:b w:val="false"/>
          <w:i w:val="false"/>
          <w:color w:val="000000"/>
          <w:sz w:val="28"/>
        </w:rPr>
        <w:t>
      Радиофармпрепараттардың сапасына,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жауапты болады.</w:t>
      </w:r>
    </w:p>
    <w:p>
      <w:pPr>
        <w:spacing w:after="0"/>
        <w:ind w:left="0"/>
        <w:jc w:val="both"/>
      </w:pPr>
      <w:r>
        <w:rPr>
          <w:rFonts w:ascii="Times New Roman"/>
          <w:b w:val="false"/>
          <w:i w:val="false"/>
          <w:color w:val="000000"/>
          <w:sz w:val="28"/>
        </w:rPr>
        <w:t>
      Субстанцияларды дайындаумен айналысады және радиофармпрепараттарды қолданумен байланысты қауіпсіздік мәселелері бойынша дәрігерлерге консультация береді.</w:t>
      </w:r>
    </w:p>
    <w:bookmarkStart w:name="z1484" w:id="125"/>
    <w:p>
      <w:pPr>
        <w:spacing w:after="0"/>
        <w:ind w:left="0"/>
        <w:jc w:val="both"/>
      </w:pPr>
      <w:r>
        <w:rPr>
          <w:rFonts w:ascii="Times New Roman"/>
          <w:b w:val="false"/>
          <w:i w:val="false"/>
          <w:color w:val="000000"/>
          <w:sz w:val="28"/>
        </w:rPr>
        <w:t>
      74. Білуі тиіс:</w:t>
      </w:r>
    </w:p>
    <w:bookmarkEnd w:id="1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"Қазақстан Республикасындағы тіл туралы"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дәрігерге медициналық көмек көрсету тәртібі;</w:t>
      </w:r>
    </w:p>
    <w:p>
      <w:pPr>
        <w:spacing w:after="0"/>
        <w:ind w:left="0"/>
        <w:jc w:val="both"/>
      </w:pPr>
      <w:r>
        <w:rPr>
          <w:rFonts w:ascii="Times New Roman"/>
          <w:b w:val="false"/>
          <w:i w:val="false"/>
          <w:color w:val="000000"/>
          <w:sz w:val="28"/>
        </w:rPr>
        <w:t>
      химиялық және физика-химиялық талдауларды жүргізу әдістері;</w:t>
      </w:r>
    </w:p>
    <w:p>
      <w:pPr>
        <w:spacing w:after="0"/>
        <w:ind w:left="0"/>
        <w:jc w:val="both"/>
      </w:pPr>
      <w:r>
        <w:rPr>
          <w:rFonts w:ascii="Times New Roman"/>
          <w:b w:val="false"/>
          <w:i w:val="false"/>
          <w:color w:val="000000"/>
          <w:sz w:val="28"/>
        </w:rPr>
        <w:t>
      дәрілік заттарды әзірлеу жөніндегі ғылыми жетістіктер мен халықаралық тәжірибе;</w:t>
      </w:r>
    </w:p>
    <w:p>
      <w:pPr>
        <w:spacing w:after="0"/>
        <w:ind w:left="0"/>
        <w:jc w:val="both"/>
      </w:pPr>
      <w:r>
        <w:rPr>
          <w:rFonts w:ascii="Times New Roman"/>
          <w:b w:val="false"/>
          <w:i w:val="false"/>
          <w:color w:val="000000"/>
          <w:sz w:val="28"/>
        </w:rPr>
        <w:t>
      радиациялық қауіпсіздік тәртіп және нормалары;</w:t>
      </w:r>
    </w:p>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485" w:id="126"/>
    <w:p>
      <w:pPr>
        <w:spacing w:after="0"/>
        <w:ind w:left="0"/>
        <w:jc w:val="both"/>
      </w:pPr>
      <w:r>
        <w:rPr>
          <w:rFonts w:ascii="Times New Roman"/>
          <w:b w:val="false"/>
          <w:i w:val="false"/>
          <w:color w:val="000000"/>
          <w:sz w:val="28"/>
        </w:rPr>
        <w:t>
      75. Біліктілікке қойылатын талаптар:</w:t>
      </w:r>
    </w:p>
    <w:bookmarkEnd w:id="126"/>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білімі, "Радиациялық фармация" мамандануы бойынша сертификаттау курсын аяқтағаны туралы куәлік.</w:t>
      </w:r>
    </w:p>
    <w:bookmarkStart w:name="z1486" w:id="127"/>
    <w:p>
      <w:pPr>
        <w:spacing w:after="0"/>
        <w:ind w:left="0"/>
        <w:jc w:val="left"/>
      </w:pPr>
      <w:r>
        <w:rPr>
          <w:rFonts w:ascii="Times New Roman"/>
          <w:b/>
          <w:i w:val="false"/>
          <w:color w:val="000000"/>
        </w:rPr>
        <w:t xml:space="preserve"> 3-параграф. Дәрілік заттарды, медициналық бұйымдарды өндіру жөніндегі инженер-технолог*</w:t>
      </w:r>
    </w:p>
    <w:bookmarkEnd w:id="127"/>
    <w:bookmarkStart w:name="z1487" w:id="128"/>
    <w:p>
      <w:pPr>
        <w:spacing w:after="0"/>
        <w:ind w:left="0"/>
        <w:jc w:val="both"/>
      </w:pPr>
      <w:r>
        <w:rPr>
          <w:rFonts w:ascii="Times New Roman"/>
          <w:b w:val="false"/>
          <w:i w:val="false"/>
          <w:color w:val="000000"/>
          <w:sz w:val="28"/>
        </w:rPr>
        <w:t>
      76. Лауазымдық міндеттері:</w:t>
      </w:r>
    </w:p>
    <w:bookmarkEnd w:id="128"/>
    <w:p>
      <w:pPr>
        <w:spacing w:after="0"/>
        <w:ind w:left="0"/>
        <w:jc w:val="both"/>
      </w:pPr>
      <w:r>
        <w:rPr>
          <w:rFonts w:ascii="Times New Roman"/>
          <w:b w:val="false"/>
          <w:i w:val="false"/>
          <w:color w:val="000000"/>
          <w:sz w:val="28"/>
        </w:rPr>
        <w:t>
      Дәрілік препараттарды өндірудің технологиялық регламентін және техникалық шарттарын әзірлеуді жүзеге асырады.</w:t>
      </w:r>
    </w:p>
    <w:p>
      <w:pPr>
        <w:spacing w:after="0"/>
        <w:ind w:left="0"/>
        <w:jc w:val="both"/>
      </w:pPr>
      <w:r>
        <w:rPr>
          <w:rFonts w:ascii="Times New Roman"/>
          <w:b w:val="false"/>
          <w:i w:val="false"/>
          <w:color w:val="000000"/>
          <w:sz w:val="28"/>
        </w:rPr>
        <w:t>
      Өнімнің спецификациялары бойынша шығарылуын, өндірістің технологиялық процесінде пайдаланылатын қызмет көрсетілетін жабдықты бақылайды.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Жаңа дәрілік заттарды әзірлеу және өндіріске қою процесінде, сериялық өндірісте технологиялық процестерді жүргізуде технологияны игеруді қамтамасыз етеді.</w:t>
      </w:r>
    </w:p>
    <w:p>
      <w:pPr>
        <w:spacing w:after="0"/>
        <w:ind w:left="0"/>
        <w:jc w:val="both"/>
      </w:pPr>
      <w:r>
        <w:rPr>
          <w:rFonts w:ascii="Times New Roman"/>
          <w:b w:val="false"/>
          <w:i w:val="false"/>
          <w:color w:val="000000"/>
          <w:sz w:val="28"/>
        </w:rPr>
        <w:t>
      Өндіріс қалдықтарын кәдеге жарату, өнеркәсіптік сарқынды суларды, атмосфераға шығарындыларды залалсыздандыру және тазарту жөніндегі іс-шараларды әзірлеу және жүзеге асыру жөніндегі өндірістік нұсқаулықтарды жасайды.</w:t>
      </w:r>
    </w:p>
    <w:p>
      <w:pPr>
        <w:spacing w:after="0"/>
        <w:ind w:left="0"/>
        <w:jc w:val="both"/>
      </w:pPr>
      <w:r>
        <w:rPr>
          <w:rFonts w:ascii="Times New Roman"/>
          <w:b w:val="false"/>
          <w:i w:val="false"/>
          <w:color w:val="000000"/>
          <w:sz w:val="28"/>
        </w:rPr>
        <w:t>
      Шикізат пен материалдарды жұмсаудың техникалық-экономикалық нормативтері мен нормаларын анықтайды.</w:t>
      </w:r>
    </w:p>
    <w:p>
      <w:pPr>
        <w:spacing w:after="0"/>
        <w:ind w:left="0"/>
        <w:jc w:val="both"/>
      </w:pPr>
      <w:r>
        <w:rPr>
          <w:rFonts w:ascii="Times New Roman"/>
          <w:b w:val="false"/>
          <w:i w:val="false"/>
          <w:color w:val="000000"/>
          <w:sz w:val="28"/>
        </w:rPr>
        <w:t>
      Санитариялық-гигиеналық тәртіп және нормалардың, шикізатты, жартылай фабрикаттарды, қосалқы материалдар мен дайындалған өнімді сақтау шарттарының сақталуын бақылауды қамтамасыз етеді.</w:t>
      </w:r>
    </w:p>
    <w:p>
      <w:pPr>
        <w:spacing w:after="0"/>
        <w:ind w:left="0"/>
        <w:jc w:val="both"/>
      </w:pPr>
      <w:r>
        <w:rPr>
          <w:rFonts w:ascii="Times New Roman"/>
          <w:b w:val="false"/>
          <w:i w:val="false"/>
          <w:color w:val="000000"/>
          <w:sz w:val="28"/>
        </w:rPr>
        <w:t>
      Орындалатын жұмыстың сапасын қамтамасыз етеді.</w:t>
      </w:r>
    </w:p>
    <w:p>
      <w:pPr>
        <w:spacing w:after="0"/>
        <w:ind w:left="0"/>
        <w:jc w:val="both"/>
      </w:pPr>
      <w:r>
        <w:rPr>
          <w:rFonts w:ascii="Times New Roman"/>
          <w:b w:val="false"/>
          <w:i w:val="false"/>
          <w:color w:val="000000"/>
          <w:sz w:val="28"/>
        </w:rPr>
        <w:t>
      Есепке алу-есептік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488" w:id="129"/>
    <w:p>
      <w:pPr>
        <w:spacing w:after="0"/>
        <w:ind w:left="0"/>
        <w:jc w:val="both"/>
      </w:pPr>
      <w:r>
        <w:rPr>
          <w:rFonts w:ascii="Times New Roman"/>
          <w:b w:val="false"/>
          <w:i w:val="false"/>
          <w:color w:val="000000"/>
          <w:sz w:val="28"/>
        </w:rPr>
        <w:t xml:space="preserve">
      77. Білуі тиіс: </w:t>
      </w:r>
    </w:p>
    <w:bookmarkEnd w:id="1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дәрілік заттарды дайындау технологиясы;</w:t>
      </w:r>
    </w:p>
    <w:p>
      <w:pPr>
        <w:spacing w:after="0"/>
        <w:ind w:left="0"/>
        <w:jc w:val="both"/>
      </w:pPr>
      <w:r>
        <w:rPr>
          <w:rFonts w:ascii="Times New Roman"/>
          <w:b w:val="false"/>
          <w:i w:val="false"/>
          <w:color w:val="000000"/>
          <w:sz w:val="28"/>
        </w:rPr>
        <w:t>
      дәрілік заттар мен медициналық мақсаттағы бұйымдардың номенклатурасы;</w:t>
      </w:r>
    </w:p>
    <w:p>
      <w:pPr>
        <w:spacing w:after="0"/>
        <w:ind w:left="0"/>
        <w:jc w:val="both"/>
      </w:pPr>
      <w:r>
        <w:rPr>
          <w:rFonts w:ascii="Times New Roman"/>
          <w:b w:val="false"/>
          <w:i w:val="false"/>
          <w:color w:val="000000"/>
          <w:sz w:val="28"/>
        </w:rPr>
        <w:t>
      дәрігерге дейінгі медициналық көмек көрсету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489" w:id="130"/>
    <w:p>
      <w:pPr>
        <w:spacing w:after="0"/>
        <w:ind w:left="0"/>
        <w:jc w:val="both"/>
      </w:pPr>
      <w:r>
        <w:rPr>
          <w:rFonts w:ascii="Times New Roman"/>
          <w:b w:val="false"/>
          <w:i w:val="false"/>
          <w:color w:val="000000"/>
          <w:sz w:val="28"/>
        </w:rPr>
        <w:t>
      78. Біліктілікке қойылатын талаптар:</w:t>
      </w:r>
    </w:p>
    <w:bookmarkEnd w:id="130"/>
    <w:p>
      <w:pPr>
        <w:spacing w:after="0"/>
        <w:ind w:left="0"/>
        <w:jc w:val="both"/>
      </w:pPr>
      <w:r>
        <w:rPr>
          <w:rFonts w:ascii="Times New Roman"/>
          <w:b w:val="false"/>
          <w:i w:val="false"/>
          <w:color w:val="000000"/>
          <w:sz w:val="28"/>
        </w:rPr>
        <w:t>
      кадрлар даярлау бағыттары бойынша жоғары білімі (фармацевтикалық, инженерлік, технологиялық); фармацевтикалық мамандық бойынша сертификаты.</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490" w:id="131"/>
    <w:p>
      <w:pPr>
        <w:spacing w:after="0"/>
        <w:ind w:left="0"/>
        <w:jc w:val="left"/>
      </w:pPr>
      <w:r>
        <w:rPr>
          <w:rFonts w:ascii="Times New Roman"/>
          <w:b/>
          <w:i w:val="false"/>
          <w:color w:val="000000"/>
        </w:rPr>
        <w:t xml:space="preserve"> 4-параграф. Клиникалық фармацевт</w:t>
      </w:r>
    </w:p>
    <w:bookmarkEnd w:id="131"/>
    <w:bookmarkStart w:name="z1491" w:id="132"/>
    <w:p>
      <w:pPr>
        <w:spacing w:after="0"/>
        <w:ind w:left="0"/>
        <w:jc w:val="both"/>
      </w:pPr>
      <w:r>
        <w:rPr>
          <w:rFonts w:ascii="Times New Roman"/>
          <w:b w:val="false"/>
          <w:i w:val="false"/>
          <w:color w:val="000000"/>
          <w:sz w:val="28"/>
        </w:rPr>
        <w:t>
      79. Лауазымдық міндеттері:</w:t>
      </w:r>
    </w:p>
    <w:bookmarkEnd w:id="132"/>
    <w:p>
      <w:pPr>
        <w:spacing w:after="0"/>
        <w:ind w:left="0"/>
        <w:jc w:val="both"/>
      </w:pPr>
      <w:r>
        <w:rPr>
          <w:rFonts w:ascii="Times New Roman"/>
          <w:b w:val="false"/>
          <w:i w:val="false"/>
          <w:color w:val="000000"/>
          <w:sz w:val="28"/>
        </w:rPr>
        <w:t>
      Дәрілік заттар мен медициналық бұйымдарды ұтымды қолдану және пайдалану мәселелері бойынша ақпараттық–консультациялық көмек көрсету бойынша медицина қызметкерлерімен жұмысты ұйымдастырады.</w:t>
      </w:r>
    </w:p>
    <w:p>
      <w:pPr>
        <w:spacing w:after="0"/>
        <w:ind w:left="0"/>
        <w:jc w:val="both"/>
      </w:pPr>
      <w:r>
        <w:rPr>
          <w:rFonts w:ascii="Times New Roman"/>
          <w:b w:val="false"/>
          <w:i w:val="false"/>
          <w:color w:val="000000"/>
          <w:sz w:val="28"/>
        </w:rPr>
        <w:t>
      Медициналық және фармацевтикалық ұйымдарда, дәрілік заттар мен медициналық бұйымдарды өндірушілер мен олардың өкілдерінің клиникалық-фармацевтикалық қызметінің жұмысын ұйымдастырады және басқарады.</w:t>
      </w:r>
    </w:p>
    <w:p>
      <w:pPr>
        <w:spacing w:after="0"/>
        <w:ind w:left="0"/>
        <w:jc w:val="both"/>
      </w:pPr>
      <w:r>
        <w:rPr>
          <w:rFonts w:ascii="Times New Roman"/>
          <w:b w:val="false"/>
          <w:i w:val="false"/>
          <w:color w:val="000000"/>
          <w:sz w:val="28"/>
        </w:rPr>
        <w:t>
      Фармакоэкономикалық талдауды, медициналық ұйымдарда фармакотерапияның жүргізілуін бақылауды жүргізеді.</w:t>
      </w:r>
    </w:p>
    <w:p>
      <w:pPr>
        <w:spacing w:after="0"/>
        <w:ind w:left="0"/>
        <w:jc w:val="both"/>
      </w:pPr>
      <w:r>
        <w:rPr>
          <w:rFonts w:ascii="Times New Roman"/>
          <w:b w:val="false"/>
          <w:i w:val="false"/>
          <w:color w:val="000000"/>
          <w:sz w:val="28"/>
        </w:rPr>
        <w:t>
      Клиникалық-фармацевтикалық құжаттаманы жүргізеді.</w:t>
      </w:r>
    </w:p>
    <w:p>
      <w:pPr>
        <w:spacing w:after="0"/>
        <w:ind w:left="0"/>
        <w:jc w:val="both"/>
      </w:pPr>
      <w:r>
        <w:rPr>
          <w:rFonts w:ascii="Times New Roman"/>
          <w:b w:val="false"/>
          <w:i w:val="false"/>
          <w:color w:val="000000"/>
          <w:sz w:val="28"/>
        </w:rPr>
        <w:t>
      Медициналық ұйымның дәрілік формулярының сақталуына бақылау жасайды.</w:t>
      </w:r>
    </w:p>
    <w:p>
      <w:pPr>
        <w:spacing w:after="0"/>
        <w:ind w:left="0"/>
        <w:jc w:val="both"/>
      </w:pPr>
      <w:r>
        <w:rPr>
          <w:rFonts w:ascii="Times New Roman"/>
          <w:b w:val="false"/>
          <w:i w:val="false"/>
          <w:color w:val="000000"/>
          <w:sz w:val="28"/>
        </w:rPr>
        <w:t>
      Пациенттерге арналған дәрілік терапияны таңдауды жүзеге асырады, аналогтық ауыстыруды ұсынады.</w:t>
      </w:r>
    </w:p>
    <w:p>
      <w:pPr>
        <w:spacing w:after="0"/>
        <w:ind w:left="0"/>
        <w:jc w:val="both"/>
      </w:pPr>
      <w:r>
        <w:rPr>
          <w:rFonts w:ascii="Times New Roman"/>
          <w:b w:val="false"/>
          <w:i w:val="false"/>
          <w:color w:val="000000"/>
          <w:sz w:val="28"/>
        </w:rPr>
        <w:t>
      Дәрілік заттарды пайдалану кезіндегі полипрогмазия мәселелерін бақылайды.</w:t>
      </w:r>
    </w:p>
    <w:p>
      <w:pPr>
        <w:spacing w:after="0"/>
        <w:ind w:left="0"/>
        <w:jc w:val="both"/>
      </w:pPr>
      <w:r>
        <w:rPr>
          <w:rFonts w:ascii="Times New Roman"/>
          <w:b w:val="false"/>
          <w:i w:val="false"/>
          <w:color w:val="000000"/>
          <w:sz w:val="28"/>
        </w:rPr>
        <w:t>
      Формулярлық комиссиялардың жұмысын ұйымдастыруға, медициналық ұйымдардың дәрілік формулярларын әзірлеуге және фармакологиялық қадағалау жүйесіне қатысады, дәрілік заттардың жанама әсерлерінің мониторингін ұйымдастырады.</w:t>
      </w:r>
    </w:p>
    <w:p>
      <w:pPr>
        <w:spacing w:after="0"/>
        <w:ind w:left="0"/>
        <w:jc w:val="both"/>
      </w:pPr>
      <w:r>
        <w:rPr>
          <w:rFonts w:ascii="Times New Roman"/>
          <w:b w:val="false"/>
          <w:i w:val="false"/>
          <w:color w:val="000000"/>
          <w:sz w:val="28"/>
        </w:rPr>
        <w:t>
      Фармацевтикалық және фармакологиялық ақпаратты сатып алуды, жүйелеуді және таратуды жүзеге асырады.</w:t>
      </w:r>
    </w:p>
    <w:p>
      <w:pPr>
        <w:spacing w:after="0"/>
        <w:ind w:left="0"/>
        <w:jc w:val="both"/>
      </w:pPr>
      <w:r>
        <w:rPr>
          <w:rFonts w:ascii="Times New Roman"/>
          <w:b w:val="false"/>
          <w:i w:val="false"/>
          <w:color w:val="000000"/>
          <w:sz w:val="28"/>
        </w:rPr>
        <w:t>
      Медициналық ұйымдарда дәрілік заттардың тиімді фармакотерапиясы мен клиникалық сынақтарын жүргізу мәселелері бойынша медицина қызметкерлерімен жұмысты ұйымдастырады және жүргізеді.</w:t>
      </w:r>
    </w:p>
    <w:p>
      <w:pPr>
        <w:spacing w:after="0"/>
        <w:ind w:left="0"/>
        <w:jc w:val="both"/>
      </w:pPr>
      <w:r>
        <w:rPr>
          <w:rFonts w:ascii="Times New Roman"/>
          <w:b w:val="false"/>
          <w:i w:val="false"/>
          <w:color w:val="000000"/>
          <w:sz w:val="28"/>
        </w:rPr>
        <w:t>
      Өзін-өзі жауапты емдеу, дәрі-дәрмекпен қамтамасыз ету, дәрілік заттар мен медициналық бұйымдарды сатып алу және қолдану мәселелері бойынша халықтың фармацевтикалық қамқорлығын жүргізеді.</w:t>
      </w:r>
    </w:p>
    <w:bookmarkStart w:name="z1492" w:id="133"/>
    <w:p>
      <w:pPr>
        <w:spacing w:after="0"/>
        <w:ind w:left="0"/>
        <w:jc w:val="both"/>
      </w:pPr>
      <w:r>
        <w:rPr>
          <w:rFonts w:ascii="Times New Roman"/>
          <w:b w:val="false"/>
          <w:i w:val="false"/>
          <w:color w:val="000000"/>
          <w:sz w:val="28"/>
        </w:rPr>
        <w:t xml:space="preserve">
      80. Білуі тиіс: </w:t>
      </w:r>
    </w:p>
    <w:bookmarkEnd w:id="1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дәрілік заттар мен медициналық бұйымдарды ұтымды қолдану және пайдалану мәселелері;</w:t>
      </w:r>
    </w:p>
    <w:p>
      <w:pPr>
        <w:spacing w:after="0"/>
        <w:ind w:left="0"/>
        <w:jc w:val="both"/>
      </w:pPr>
      <w:r>
        <w:rPr>
          <w:rFonts w:ascii="Times New Roman"/>
          <w:b w:val="false"/>
          <w:i w:val="false"/>
          <w:color w:val="000000"/>
          <w:sz w:val="28"/>
        </w:rPr>
        <w:t>
      медициналық ұйымдарда фармакотерапияның жүргізілуін бақылау әдістері мен тәртібі;</w:t>
      </w:r>
    </w:p>
    <w:p>
      <w:pPr>
        <w:spacing w:after="0"/>
        <w:ind w:left="0"/>
        <w:jc w:val="both"/>
      </w:pPr>
      <w:r>
        <w:rPr>
          <w:rFonts w:ascii="Times New Roman"/>
          <w:b w:val="false"/>
          <w:i w:val="false"/>
          <w:color w:val="000000"/>
          <w:sz w:val="28"/>
        </w:rPr>
        <w:t>
      клиникалық-фармацевтикалық құжаттаманы жүргізу;</w:t>
      </w:r>
    </w:p>
    <w:p>
      <w:pPr>
        <w:spacing w:after="0"/>
        <w:ind w:left="0"/>
        <w:jc w:val="both"/>
      </w:pPr>
      <w:r>
        <w:rPr>
          <w:rFonts w:ascii="Times New Roman"/>
          <w:b w:val="false"/>
          <w:i w:val="false"/>
          <w:color w:val="000000"/>
          <w:sz w:val="28"/>
        </w:rPr>
        <w:t>
      дәрігерге дейінгі медициналық алғашқы көмек көрсету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Start w:name="z1493" w:id="134"/>
    <w:p>
      <w:pPr>
        <w:spacing w:after="0"/>
        <w:ind w:left="0"/>
        <w:jc w:val="both"/>
      </w:pPr>
      <w:r>
        <w:rPr>
          <w:rFonts w:ascii="Times New Roman"/>
          <w:b w:val="false"/>
          <w:i w:val="false"/>
          <w:color w:val="000000"/>
          <w:sz w:val="28"/>
        </w:rPr>
        <w:t>
      81. Біліктілікке қойылатын талаптар:</w:t>
      </w:r>
    </w:p>
    <w:bookmarkEnd w:id="134"/>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w:t>
      </w:r>
    </w:p>
    <w:bookmarkStart w:name="z1494" w:id="135"/>
    <w:p>
      <w:pPr>
        <w:spacing w:after="0"/>
        <w:ind w:left="0"/>
        <w:jc w:val="left"/>
      </w:pPr>
      <w:r>
        <w:rPr>
          <w:rFonts w:ascii="Times New Roman"/>
          <w:b/>
          <w:i w:val="false"/>
          <w:color w:val="000000"/>
        </w:rPr>
        <w:t xml:space="preserve"> 5-параграф. Фармациядағы сапаны басқару жөніндегі менеджер</w:t>
      </w:r>
    </w:p>
    <w:bookmarkEnd w:id="135"/>
    <w:bookmarkStart w:name="z1495" w:id="136"/>
    <w:p>
      <w:pPr>
        <w:spacing w:after="0"/>
        <w:ind w:left="0"/>
        <w:jc w:val="both"/>
      </w:pPr>
      <w:r>
        <w:rPr>
          <w:rFonts w:ascii="Times New Roman"/>
          <w:b w:val="false"/>
          <w:i w:val="false"/>
          <w:color w:val="000000"/>
          <w:sz w:val="28"/>
        </w:rPr>
        <w:t>
      82. Лауазымдық міндеттері:</w:t>
      </w:r>
    </w:p>
    <w:bookmarkEnd w:id="136"/>
    <w:p>
      <w:pPr>
        <w:spacing w:after="0"/>
        <w:ind w:left="0"/>
        <w:jc w:val="both"/>
      </w:pPr>
      <w:r>
        <w:rPr>
          <w:rFonts w:ascii="Times New Roman"/>
          <w:b w:val="false"/>
          <w:i w:val="false"/>
          <w:color w:val="000000"/>
          <w:sz w:val="28"/>
        </w:rPr>
        <w:t>
      Фармацевтикалық қызметті жүзеге асыратын субъектілерге тексеру жүргізеді.</w:t>
      </w:r>
    </w:p>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Дәрілік заттар айналысы саласының субъектілеріне анықталған бұзушылықтардың алдын алуға және жоюға бағытталған іс-шаралар жоспарларын жасау бойынша консультациялық қызметтер көрсетеді.</w:t>
      </w:r>
    </w:p>
    <w:p>
      <w:pPr>
        <w:spacing w:after="0"/>
        <w:ind w:left="0"/>
        <w:jc w:val="both"/>
      </w:pPr>
      <w:r>
        <w:rPr>
          <w:rFonts w:ascii="Times New Roman"/>
          <w:b w:val="false"/>
          <w:i w:val="false"/>
          <w:color w:val="000000"/>
          <w:sz w:val="28"/>
        </w:rPr>
        <w:t>
      Дәрілік заттар мен медициналық бұйымдарды өндіру, сақтау, тасымалдау, қабылдау және өткізу саласындағы фармацевтикалық қызметтің бұзылуын анықтайды.</w:t>
      </w:r>
    </w:p>
    <w:p>
      <w:pPr>
        <w:spacing w:after="0"/>
        <w:ind w:left="0"/>
        <w:jc w:val="both"/>
      </w:pPr>
      <w:r>
        <w:rPr>
          <w:rFonts w:ascii="Times New Roman"/>
          <w:b w:val="false"/>
          <w:i w:val="false"/>
          <w:color w:val="000000"/>
          <w:sz w:val="28"/>
        </w:rPr>
        <w:t>
      Дәрілік заттардың айналысы жөніндегі құжаттаманы өмірлік циклдің барлық кезеңдерінде: стандартты операциялық рәсімдерді, нұсқаулықтарды, шарттарды, жазбаларды, есептерді, сынақ хаттамаларын және қағаз және (немесе) электрондық тасымалдағыштарда тіркелетін өзге деректерді талдайды.</w:t>
      </w:r>
    </w:p>
    <w:p>
      <w:pPr>
        <w:spacing w:after="0"/>
        <w:ind w:left="0"/>
        <w:jc w:val="both"/>
      </w:pPr>
      <w:r>
        <w:rPr>
          <w:rFonts w:ascii="Times New Roman"/>
          <w:b w:val="false"/>
          <w:i w:val="false"/>
          <w:color w:val="000000"/>
          <w:sz w:val="28"/>
        </w:rPr>
        <w:t xml:space="preserve">
      Фармацевтикалық қызметті жүзеге асыратын субъектіні тексеруді жүзеге асырады. </w:t>
      </w:r>
    </w:p>
    <w:p>
      <w:pPr>
        <w:spacing w:after="0"/>
        <w:ind w:left="0"/>
        <w:jc w:val="both"/>
      </w:pPr>
      <w:r>
        <w:rPr>
          <w:rFonts w:ascii="Times New Roman"/>
          <w:b w:val="false"/>
          <w:i w:val="false"/>
          <w:color w:val="000000"/>
          <w:sz w:val="28"/>
        </w:rPr>
        <w:t xml:space="preserve">
      *Фармацевтикалық қызметті жүзеге асыратын субъектілерден ақпаратты сұратады және талдайды. </w:t>
      </w:r>
    </w:p>
    <w:p>
      <w:pPr>
        <w:spacing w:after="0"/>
        <w:ind w:left="0"/>
        <w:jc w:val="both"/>
      </w:pPr>
      <w:r>
        <w:rPr>
          <w:rFonts w:ascii="Times New Roman"/>
          <w:b w:val="false"/>
          <w:i w:val="false"/>
          <w:color w:val="000000"/>
          <w:sz w:val="28"/>
        </w:rPr>
        <w:t>
      Профилактика және жою бойынша ұсыныстар жасау үшін анықталған бұзушылықтар туралы ақпаратты жинақтайды.</w:t>
      </w:r>
    </w:p>
    <w:p>
      <w:pPr>
        <w:spacing w:after="0"/>
        <w:ind w:left="0"/>
        <w:jc w:val="both"/>
      </w:pPr>
      <w:r>
        <w:rPr>
          <w:rFonts w:ascii="Times New Roman"/>
          <w:b w:val="false"/>
          <w:i w:val="false"/>
          <w:color w:val="000000"/>
          <w:sz w:val="28"/>
        </w:rPr>
        <w:t xml:space="preserve">
      Белгілі бір уақыт кезеңіне аудит бағдарламаларын жасайды. </w:t>
      </w:r>
    </w:p>
    <w:p>
      <w:pPr>
        <w:spacing w:after="0"/>
        <w:ind w:left="0"/>
        <w:jc w:val="both"/>
      </w:pPr>
      <w:r>
        <w:rPr>
          <w:rFonts w:ascii="Times New Roman"/>
          <w:b w:val="false"/>
          <w:i w:val="false"/>
          <w:color w:val="000000"/>
          <w:sz w:val="28"/>
        </w:rPr>
        <w:t xml:space="preserve">
      Аудит жүргізу жоспарын жасайды, фармацевтикалық қызметті жүзеге асыратын субъектінің аудитін жүргізуге өкімдік құжаттарды жасайды. </w:t>
      </w:r>
    </w:p>
    <w:bookmarkStart w:name="z1496" w:id="137"/>
    <w:p>
      <w:pPr>
        <w:spacing w:after="0"/>
        <w:ind w:left="0"/>
        <w:jc w:val="both"/>
      </w:pPr>
      <w:r>
        <w:rPr>
          <w:rFonts w:ascii="Times New Roman"/>
          <w:b w:val="false"/>
          <w:i w:val="false"/>
          <w:color w:val="000000"/>
          <w:sz w:val="28"/>
        </w:rPr>
        <w:t xml:space="preserve">
      83. Білуі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фармацевтикалық қызметті және есірткі құралдарының, психотроптық заттар мен прекурсорлардың айналымына байланысты қызметті лицензиялау жөніндегі рәсімдерді ұйымдастыру;</w:t>
      </w:r>
    </w:p>
    <w:p>
      <w:pPr>
        <w:spacing w:after="0"/>
        <w:ind w:left="0"/>
        <w:jc w:val="both"/>
      </w:pPr>
      <w:r>
        <w:rPr>
          <w:rFonts w:ascii="Times New Roman"/>
          <w:b w:val="false"/>
          <w:i w:val="false"/>
          <w:color w:val="000000"/>
          <w:sz w:val="28"/>
        </w:rPr>
        <w:t xml:space="preserve">
      сапаны бақылау жөніндегі рәсімдер; </w:t>
      </w:r>
    </w:p>
    <w:p>
      <w:pPr>
        <w:spacing w:after="0"/>
        <w:ind w:left="0"/>
        <w:jc w:val="both"/>
      </w:pPr>
      <w:r>
        <w:rPr>
          <w:rFonts w:ascii="Times New Roman"/>
          <w:b w:val="false"/>
          <w:i w:val="false"/>
          <w:color w:val="000000"/>
          <w:sz w:val="28"/>
        </w:rPr>
        <w:t>
      барлық жарамдылық мерзімі ішінде өндіру, сақтау, тасымалдау және өткізу кезінде дәрілік заттар мен медициналық бұйымдардың сапа деңгейін ұстап тұру жөніндегі шаралар кешені;</w:t>
      </w:r>
    </w:p>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Start w:name="z1497" w:id="138"/>
    <w:p>
      <w:pPr>
        <w:spacing w:after="0"/>
        <w:ind w:left="0"/>
        <w:jc w:val="both"/>
      </w:pPr>
      <w:r>
        <w:rPr>
          <w:rFonts w:ascii="Times New Roman"/>
          <w:b w:val="false"/>
          <w:i w:val="false"/>
          <w:color w:val="000000"/>
          <w:sz w:val="28"/>
        </w:rPr>
        <w:t>
      84. Біліктілікке қойылатын талаптар:</w:t>
      </w:r>
    </w:p>
    <w:bookmarkEnd w:id="138"/>
    <w:p>
      <w:pPr>
        <w:spacing w:after="0"/>
        <w:ind w:left="0"/>
        <w:jc w:val="both"/>
      </w:pPr>
      <w:r>
        <w:rPr>
          <w:rFonts w:ascii="Times New Roman"/>
          <w:b w:val="false"/>
          <w:i w:val="false"/>
          <w:color w:val="000000"/>
          <w:sz w:val="28"/>
        </w:rPr>
        <w:t>
      "Фармация", "Денсаулық сақтау менеджменті" мамандықтары бойынша "Денсаулық сақтау" даярлау бағыты бойынша жоғары білімі.</w:t>
      </w:r>
    </w:p>
    <w:bookmarkStart w:name="z1498" w:id="139"/>
    <w:p>
      <w:pPr>
        <w:spacing w:after="0"/>
        <w:ind w:left="0"/>
        <w:jc w:val="left"/>
      </w:pPr>
      <w:r>
        <w:rPr>
          <w:rFonts w:ascii="Times New Roman"/>
          <w:b/>
          <w:i w:val="false"/>
          <w:color w:val="000000"/>
        </w:rPr>
        <w:t xml:space="preserve"> 6-параграф. Инспектор</w:t>
      </w:r>
    </w:p>
    <w:bookmarkEnd w:id="139"/>
    <w:bookmarkStart w:name="z1499" w:id="140"/>
    <w:p>
      <w:pPr>
        <w:spacing w:after="0"/>
        <w:ind w:left="0"/>
        <w:jc w:val="both"/>
      </w:pPr>
      <w:r>
        <w:rPr>
          <w:rFonts w:ascii="Times New Roman"/>
          <w:b w:val="false"/>
          <w:i w:val="false"/>
          <w:color w:val="000000"/>
          <w:sz w:val="28"/>
        </w:rPr>
        <w:t xml:space="preserve">
      85. Лауазымдық міндеттері: </w:t>
      </w:r>
    </w:p>
    <w:bookmarkEnd w:id="140"/>
    <w:p>
      <w:pPr>
        <w:spacing w:after="0"/>
        <w:ind w:left="0"/>
        <w:jc w:val="both"/>
      </w:pPr>
      <w:r>
        <w:rPr>
          <w:rFonts w:ascii="Times New Roman"/>
          <w:b w:val="false"/>
          <w:i w:val="false"/>
          <w:color w:val="000000"/>
          <w:sz w:val="28"/>
        </w:rPr>
        <w:t>
      Фармацевтикалық ұйымдар мен кәсіпорындардың қызметін бақылайды.</w:t>
      </w:r>
    </w:p>
    <w:p>
      <w:pPr>
        <w:spacing w:after="0"/>
        <w:ind w:left="0"/>
        <w:jc w:val="both"/>
      </w:pPr>
      <w:r>
        <w:rPr>
          <w:rFonts w:ascii="Times New Roman"/>
          <w:b w:val="false"/>
          <w:i w:val="false"/>
          <w:color w:val="000000"/>
          <w:sz w:val="28"/>
        </w:rPr>
        <w:t>
      Дәрілік заттар мен медициналық бұйымдарды сақтау, өткізу және кейіннен бүкіл жарамдылық мерзімі ішінде айналысқа жіберу кезінде олардың сапа деңгейін ұстап тұру жөніндегі инспекцияны, фармацевтикалық қызметті жүзеге асыратын субъектілерді зерттеп-қарауді жүргізеді.</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 субъектілерінің өндірістік, логистикалық және шаруашылық-қаржылық қызметіне талдау, аудит және бағалау жүргізеді.</w:t>
      </w:r>
    </w:p>
    <w:p>
      <w:pPr>
        <w:spacing w:after="0"/>
        <w:ind w:left="0"/>
        <w:jc w:val="both"/>
      </w:pPr>
      <w:r>
        <w:rPr>
          <w:rFonts w:ascii="Times New Roman"/>
          <w:b w:val="false"/>
          <w:i w:val="false"/>
          <w:color w:val="000000"/>
          <w:sz w:val="28"/>
        </w:rPr>
        <w:t>
      Фармацевтикалық және қаржы-шаруашылық қызметіне мақсатты тексеру жүргізеді, фармацевтикалық ұйымдарда тауарлық-материалдық құндылықтарға түгендеу жүргізеді.</w:t>
      </w:r>
    </w:p>
    <w:p>
      <w:pPr>
        <w:spacing w:after="0"/>
        <w:ind w:left="0"/>
        <w:jc w:val="both"/>
      </w:pPr>
      <w:r>
        <w:rPr>
          <w:rFonts w:ascii="Times New Roman"/>
          <w:b w:val="false"/>
          <w:i w:val="false"/>
          <w:color w:val="000000"/>
          <w:sz w:val="28"/>
        </w:rPr>
        <w:t>
      Дәрілік заттар мен медициналық бұйымдарды өндіру, сақтау, тасымалдау, қабылдау және өткізу саласындағы фармацевтикалық қызметтің бұзылуын анықтайды.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субъектілердегі басқару, жоспарлау, қаржылық есепке алу және есептілік процестерін бақылайды. Дәрілік заттар мен медициналық бұйымдардың айналысы саласындағы субъектілерде есепке алу, есеп беру операциялары мен бухгалтерлік есептің жүргізілуін бақылайды. Профилактикалық және жою бойынша ұсыныстар жасау үшін анықталған бұзушылықтар туралы ақпаратты жинақтайды.</w:t>
      </w:r>
    </w:p>
    <w:p>
      <w:pPr>
        <w:spacing w:after="0"/>
        <w:ind w:left="0"/>
        <w:jc w:val="both"/>
      </w:pPr>
      <w:r>
        <w:rPr>
          <w:rFonts w:ascii="Times New Roman"/>
          <w:b w:val="false"/>
          <w:i w:val="false"/>
          <w:color w:val="000000"/>
          <w:sz w:val="28"/>
        </w:rPr>
        <w:t>
      Дәрілік заттардың жанама әсерлеріне мониторинг жүргізеді.</w:t>
      </w:r>
    </w:p>
    <w:bookmarkStart w:name="z1500" w:id="141"/>
    <w:p>
      <w:pPr>
        <w:spacing w:after="0"/>
        <w:ind w:left="0"/>
        <w:jc w:val="both"/>
      </w:pPr>
      <w:r>
        <w:rPr>
          <w:rFonts w:ascii="Times New Roman"/>
          <w:b w:val="false"/>
          <w:i w:val="false"/>
          <w:color w:val="000000"/>
          <w:sz w:val="28"/>
        </w:rPr>
        <w:t xml:space="preserve">
      86. Білуі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тиісті фармацевтикалық практикаларға сәйкестігіне фармацевтикалық инспекцияларды жүргізу тәртібі;</w:t>
      </w:r>
    </w:p>
    <w:p>
      <w:pPr>
        <w:spacing w:after="0"/>
        <w:ind w:left="0"/>
        <w:jc w:val="both"/>
      </w:pPr>
      <w:r>
        <w:rPr>
          <w:rFonts w:ascii="Times New Roman"/>
          <w:b w:val="false"/>
          <w:i w:val="false"/>
          <w:color w:val="000000"/>
          <w:sz w:val="28"/>
        </w:rPr>
        <w:t>
      дәрілік заттар мен медициналық бұйымдардың айналысы субъектілерінің өндірістік, логистикалық және шаруашылық-қаржылық қызметін жоспарлау, болжау, талдау, аудит және бағалау әдістері;</w:t>
      </w:r>
    </w:p>
    <w:p>
      <w:pPr>
        <w:spacing w:after="0"/>
        <w:ind w:left="0"/>
        <w:jc w:val="both"/>
      </w:pPr>
      <w:r>
        <w:rPr>
          <w:rFonts w:ascii="Times New Roman"/>
          <w:b w:val="false"/>
          <w:i w:val="false"/>
          <w:color w:val="000000"/>
          <w:sz w:val="28"/>
        </w:rPr>
        <w:t>
      фармакологиялық қадағалау саласындағы фармацевтикалық қызметті ұйымдастыру;</w:t>
      </w:r>
    </w:p>
    <w:p>
      <w:pPr>
        <w:spacing w:after="0"/>
        <w:ind w:left="0"/>
        <w:jc w:val="both"/>
      </w:pPr>
      <w:r>
        <w:rPr>
          <w:rFonts w:ascii="Times New Roman"/>
          <w:b w:val="false"/>
          <w:i w:val="false"/>
          <w:color w:val="000000"/>
          <w:sz w:val="28"/>
        </w:rPr>
        <w:t>
      дәрілік заттардың тиімділігі мен қауіпсіздігін бағалау әдістері;</w:t>
      </w:r>
    </w:p>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Start w:name="z1501" w:id="142"/>
    <w:p>
      <w:pPr>
        <w:spacing w:after="0"/>
        <w:ind w:left="0"/>
        <w:jc w:val="both"/>
      </w:pPr>
      <w:r>
        <w:rPr>
          <w:rFonts w:ascii="Times New Roman"/>
          <w:b w:val="false"/>
          <w:i w:val="false"/>
          <w:color w:val="000000"/>
          <w:sz w:val="28"/>
        </w:rPr>
        <w:t>
      87. Біліктілікке қойылатын талаптар:</w:t>
      </w:r>
    </w:p>
    <w:bookmarkEnd w:id="142"/>
    <w:p>
      <w:pPr>
        <w:spacing w:after="0"/>
        <w:ind w:left="0"/>
        <w:jc w:val="both"/>
      </w:pPr>
      <w:r>
        <w:rPr>
          <w:rFonts w:ascii="Times New Roman"/>
          <w:b w:val="false"/>
          <w:i w:val="false"/>
          <w:color w:val="000000"/>
          <w:sz w:val="28"/>
        </w:rPr>
        <w:t>
      "Денсаулық сақтау" даярлау бағыты бойынша жоғары білімі.</w:t>
      </w:r>
    </w:p>
    <w:bookmarkStart w:name="z1502" w:id="143"/>
    <w:p>
      <w:pPr>
        <w:spacing w:after="0"/>
        <w:ind w:left="0"/>
        <w:jc w:val="left"/>
      </w:pPr>
      <w:r>
        <w:rPr>
          <w:rFonts w:ascii="Times New Roman"/>
          <w:b/>
          <w:i w:val="false"/>
          <w:color w:val="000000"/>
        </w:rPr>
        <w:t xml:space="preserve"> 7-параграф. Аға радиофармацевт</w:t>
      </w:r>
    </w:p>
    <w:bookmarkEnd w:id="143"/>
    <w:bookmarkStart w:name="z1503" w:id="144"/>
    <w:p>
      <w:pPr>
        <w:spacing w:after="0"/>
        <w:ind w:left="0"/>
        <w:jc w:val="both"/>
      </w:pPr>
      <w:r>
        <w:rPr>
          <w:rFonts w:ascii="Times New Roman"/>
          <w:b w:val="false"/>
          <w:i w:val="false"/>
          <w:color w:val="000000"/>
          <w:sz w:val="28"/>
        </w:rPr>
        <w:t>
      88. Лауазымдық міндеттері:</w:t>
      </w:r>
    </w:p>
    <w:bookmarkEnd w:id="144"/>
    <w:p>
      <w:pPr>
        <w:spacing w:after="0"/>
        <w:ind w:left="0"/>
        <w:jc w:val="both"/>
      </w:pPr>
      <w:r>
        <w:rPr>
          <w:rFonts w:ascii="Times New Roman"/>
          <w:b w:val="false"/>
          <w:i w:val="false"/>
          <w:color w:val="000000"/>
          <w:sz w:val="28"/>
        </w:rPr>
        <w:t>
      "GMP" (ДжиЭмПи) талаптары бойынша радиофармацевтикалық дәрілік препараттарды өндіру үшін өндірістік алаң қоймасына шикізат пен шығыс материалдарын қабылдауды бақылайды.</w:t>
      </w:r>
    </w:p>
    <w:p>
      <w:pPr>
        <w:spacing w:after="0"/>
        <w:ind w:left="0"/>
        <w:jc w:val="both"/>
      </w:pPr>
      <w:r>
        <w:rPr>
          <w:rFonts w:ascii="Times New Roman"/>
          <w:b w:val="false"/>
          <w:i w:val="false"/>
          <w:color w:val="000000"/>
          <w:sz w:val="28"/>
        </w:rPr>
        <w:t xml:space="preserve">
      Медициналық ұйымның ақпараттық жүйесінде, сондай-ақ зертханалық ақпараттық жүйеде шығыс материалдарының есебін жүргізеді. </w:t>
      </w:r>
    </w:p>
    <w:p>
      <w:pPr>
        <w:spacing w:after="0"/>
        <w:ind w:left="0"/>
        <w:jc w:val="both"/>
      </w:pPr>
      <w:r>
        <w:rPr>
          <w:rFonts w:ascii="Times New Roman"/>
          <w:b w:val="false"/>
          <w:i w:val="false"/>
          <w:color w:val="000000"/>
          <w:sz w:val="28"/>
        </w:rPr>
        <w:t>
      Материалдық қамтамасыз ету бойынша, сондай-ақ тиісті өндірістік практика талаптары бойынша есептік құжаттаманы жүргізеді.</w:t>
      </w:r>
    </w:p>
    <w:p>
      <w:pPr>
        <w:spacing w:after="0"/>
        <w:ind w:left="0"/>
        <w:jc w:val="both"/>
      </w:pPr>
      <w:r>
        <w:rPr>
          <w:rFonts w:ascii="Times New Roman"/>
          <w:b w:val="false"/>
          <w:i w:val="false"/>
          <w:color w:val="000000"/>
          <w:sz w:val="28"/>
        </w:rPr>
        <w:t>
      "GMP" (ДжиЭмПи) талаптары бойынша шикізат пен шығыс материалдарының кіріс бақылауына қатысады.</w:t>
      </w:r>
    </w:p>
    <w:p>
      <w:pPr>
        <w:spacing w:after="0"/>
        <w:ind w:left="0"/>
        <w:jc w:val="both"/>
      </w:pPr>
      <w:r>
        <w:rPr>
          <w:rFonts w:ascii="Times New Roman"/>
          <w:b w:val="false"/>
          <w:i w:val="false"/>
          <w:color w:val="000000"/>
          <w:sz w:val="28"/>
        </w:rPr>
        <w:t>
      Өндірістік алаңды радиофармацевтикалық дәрілік препараттарды өндіру және шығару үшін шығыс материалдарымен, шикізатпен, медициналық мақсаттағы бұйымдармен қамтамасыз етеді.</w:t>
      </w:r>
    </w:p>
    <w:p>
      <w:pPr>
        <w:spacing w:after="0"/>
        <w:ind w:left="0"/>
        <w:jc w:val="both"/>
      </w:pPr>
      <w:r>
        <w:rPr>
          <w:rFonts w:ascii="Times New Roman"/>
          <w:b w:val="false"/>
          <w:i w:val="false"/>
          <w:color w:val="000000"/>
          <w:sz w:val="28"/>
        </w:rPr>
        <w:t>
      Синтез зертханаларын (таза үй-жайлар кешенін) және сапаны бақылау зертханаларын "GMP" (ДжиЭмПи) және радиациялық қауіпсіздік талаптарына сәйкес қажетті жеке қорғаныш құралдарымен қамтамасыз етеді.</w:t>
      </w:r>
    </w:p>
    <w:p>
      <w:pPr>
        <w:spacing w:after="0"/>
        <w:ind w:left="0"/>
        <w:jc w:val="both"/>
      </w:pPr>
      <w:r>
        <w:rPr>
          <w:rFonts w:ascii="Times New Roman"/>
          <w:b w:val="false"/>
          <w:i w:val="false"/>
          <w:color w:val="000000"/>
          <w:sz w:val="28"/>
        </w:rPr>
        <w:t>
      "GMP" (ДжиЭмПи) және радиациялық қауіпсіздік талаптарын ескере отырып, өндірістік алаңның санитариялық жағдайын қолдауға бақылау жүргізеді.</w:t>
      </w:r>
    </w:p>
    <w:p>
      <w:pPr>
        <w:spacing w:after="0"/>
        <w:ind w:left="0"/>
        <w:jc w:val="both"/>
      </w:pPr>
      <w:r>
        <w:rPr>
          <w:rFonts w:ascii="Times New Roman"/>
          <w:b w:val="false"/>
          <w:i w:val="false"/>
          <w:color w:val="000000"/>
          <w:sz w:val="28"/>
        </w:rPr>
        <w:t>
       Кіші медицина персоналының жұмысын ұйымдастырады және бақылайды, сондай-ақ "GMP" (ДжиЭмПи) талаптары бойынша ішкі еңбек тәртібінің сақталуын қамтамасыз етеді.</w:t>
      </w:r>
    </w:p>
    <w:p>
      <w:pPr>
        <w:spacing w:after="0"/>
        <w:ind w:left="0"/>
        <w:jc w:val="both"/>
      </w:pPr>
      <w:r>
        <w:rPr>
          <w:rFonts w:ascii="Times New Roman"/>
          <w:b w:val="false"/>
          <w:i w:val="false"/>
          <w:color w:val="000000"/>
          <w:sz w:val="28"/>
        </w:rPr>
        <w:t>
      "GMP" (ДжиЭмПи) талаптары бойынша фармацевтикалық сапа жүйесінің құжаттамасын жоспарлауға, әзірлеуге және енгізуге қатысады.</w:t>
      </w:r>
    </w:p>
    <w:p>
      <w:pPr>
        <w:spacing w:after="0"/>
        <w:ind w:left="0"/>
        <w:jc w:val="both"/>
      </w:pPr>
      <w:r>
        <w:rPr>
          <w:rFonts w:ascii="Times New Roman"/>
          <w:b w:val="false"/>
          <w:i w:val="false"/>
          <w:color w:val="000000"/>
          <w:sz w:val="28"/>
        </w:rPr>
        <w:t>
      Өндірістік процестерді қамтамасыз ету үшін шикізатқа, медициналық мақсаттағы бұйымдарға, шығыс материалына, жұмсақ және қатты мүкәммалға жыл сайынғы өтінімдерді жасауға қатысады.</w:t>
      </w:r>
    </w:p>
    <w:p>
      <w:pPr>
        <w:spacing w:after="0"/>
        <w:ind w:left="0"/>
        <w:jc w:val="both"/>
      </w:pPr>
      <w:r>
        <w:rPr>
          <w:rFonts w:ascii="Times New Roman"/>
          <w:b w:val="false"/>
          <w:i w:val="false"/>
          <w:color w:val="000000"/>
          <w:sz w:val="28"/>
        </w:rPr>
        <w:t>
      Әкімшілік-шаруашылық мәселелерде, тиісті өндірістік практика және радиациялық қауіпсіздік талаптары бойынша бөлімше меңгерушісіне көмек көрсетеді.</w:t>
      </w:r>
    </w:p>
    <w:p>
      <w:pPr>
        <w:spacing w:after="0"/>
        <w:ind w:left="0"/>
        <w:jc w:val="both"/>
      </w:pPr>
      <w:r>
        <w:rPr>
          <w:rFonts w:ascii="Times New Roman"/>
          <w:b w:val="false"/>
          <w:i w:val="false"/>
          <w:color w:val="000000"/>
          <w:sz w:val="28"/>
        </w:rPr>
        <w:t>
      Тиісті өндірістік практика талаптары бойынша радиофармацевтикалық дәрілік препараттар сапасының фармацевтикалық жүйесінің жұмыс істеуін қамтамасыз ету процесін бақылайды.</w:t>
      </w:r>
    </w:p>
    <w:p>
      <w:pPr>
        <w:spacing w:after="0"/>
        <w:ind w:left="0"/>
        <w:jc w:val="both"/>
      </w:pPr>
      <w:r>
        <w:rPr>
          <w:rFonts w:ascii="Times New Roman"/>
          <w:b w:val="false"/>
          <w:i w:val="false"/>
          <w:color w:val="000000"/>
          <w:sz w:val="28"/>
        </w:rPr>
        <w:t>
      Өндірістік алаңдағы түгендеу процесін қамтамасыз етеді және бақылайды.</w:t>
      </w:r>
    </w:p>
    <w:p>
      <w:pPr>
        <w:spacing w:after="0"/>
        <w:ind w:left="0"/>
        <w:jc w:val="both"/>
      </w:pPr>
      <w:r>
        <w:rPr>
          <w:rFonts w:ascii="Times New Roman"/>
          <w:b w:val="false"/>
          <w:i w:val="false"/>
          <w:color w:val="000000"/>
          <w:sz w:val="28"/>
        </w:rPr>
        <w:t>
      Өндірістік алаңда иондаушы сәулеленумен жұмыс жағдайында кіші медицина персоналын қажетті бастапқы және кейінгі үздіксіз оқытуды жүргізуді қамтамасыз етеді.</w:t>
      </w:r>
    </w:p>
    <w:p>
      <w:pPr>
        <w:spacing w:after="0"/>
        <w:ind w:left="0"/>
        <w:jc w:val="both"/>
      </w:pPr>
      <w:r>
        <w:rPr>
          <w:rFonts w:ascii="Times New Roman"/>
          <w:b w:val="false"/>
          <w:i w:val="false"/>
          <w:color w:val="000000"/>
          <w:sz w:val="28"/>
        </w:rPr>
        <w:t>
      Тиісті өндірістік практика сертификатын алу үшін өндірістік алаңды дайындау процесіне қатысады және бақылау жүргізеді.</w:t>
      </w:r>
    </w:p>
    <w:bookmarkStart w:name="z1504" w:id="145"/>
    <w:p>
      <w:pPr>
        <w:spacing w:after="0"/>
        <w:ind w:left="0"/>
        <w:jc w:val="both"/>
      </w:pPr>
      <w:r>
        <w:rPr>
          <w:rFonts w:ascii="Times New Roman"/>
          <w:b w:val="false"/>
          <w:i w:val="false"/>
          <w:color w:val="000000"/>
          <w:sz w:val="28"/>
        </w:rPr>
        <w:t>
      89. Білуі тиіс:</w:t>
      </w:r>
    </w:p>
    <w:bookmarkEnd w:id="14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реттейтін заңнамалық, нормативтік құқықтық актілер; </w:t>
      </w:r>
    </w:p>
    <w:p>
      <w:pPr>
        <w:spacing w:after="0"/>
        <w:ind w:left="0"/>
        <w:jc w:val="both"/>
      </w:pPr>
      <w:r>
        <w:rPr>
          <w:rFonts w:ascii="Times New Roman"/>
          <w:b w:val="false"/>
          <w:i w:val="false"/>
          <w:color w:val="000000"/>
          <w:sz w:val="28"/>
        </w:rPr>
        <w:t>
      "GMP" (ДжиЭмПи) тиісті өндірістік практиканың талаптары;</w:t>
      </w:r>
    </w:p>
    <w:p>
      <w:pPr>
        <w:spacing w:after="0"/>
        <w:ind w:left="0"/>
        <w:jc w:val="both"/>
      </w:pPr>
      <w:r>
        <w:rPr>
          <w:rFonts w:ascii="Times New Roman"/>
          <w:b w:val="false"/>
          <w:i w:val="false"/>
          <w:color w:val="000000"/>
          <w:sz w:val="28"/>
        </w:rPr>
        <w:t xml:space="preserve">
      қойма үй-жайлары мен қосалқы жабдық біліктілігінің қағидаттары; </w:t>
      </w:r>
    </w:p>
    <w:p>
      <w:pPr>
        <w:spacing w:after="0"/>
        <w:ind w:left="0"/>
        <w:jc w:val="both"/>
      </w:pPr>
      <w:r>
        <w:rPr>
          <w:rFonts w:ascii="Times New Roman"/>
          <w:b w:val="false"/>
          <w:i w:val="false"/>
          <w:color w:val="000000"/>
          <w:sz w:val="28"/>
        </w:rPr>
        <w:t xml:space="preserve">
      радиациялық қауіпсіздік нормалары мен талаптары; </w:t>
      </w:r>
    </w:p>
    <w:p>
      <w:pPr>
        <w:spacing w:after="0"/>
        <w:ind w:left="0"/>
        <w:jc w:val="both"/>
      </w:pPr>
      <w:r>
        <w:rPr>
          <w:rFonts w:ascii="Times New Roman"/>
          <w:b w:val="false"/>
          <w:i w:val="false"/>
          <w:color w:val="000000"/>
          <w:sz w:val="28"/>
        </w:rPr>
        <w:t>
      ұйымның өндірістік қуаттары;</w:t>
      </w:r>
    </w:p>
    <w:p>
      <w:pPr>
        <w:spacing w:after="0"/>
        <w:ind w:left="0"/>
        <w:jc w:val="both"/>
      </w:pPr>
      <w:r>
        <w:rPr>
          <w:rFonts w:ascii="Times New Roman"/>
          <w:b w:val="false"/>
          <w:i w:val="false"/>
          <w:color w:val="000000"/>
          <w:sz w:val="28"/>
        </w:rPr>
        <w:t xml:space="preserve">
      ұйым өнімін өндіру технологиясы; </w:t>
      </w:r>
    </w:p>
    <w:p>
      <w:pPr>
        <w:spacing w:after="0"/>
        <w:ind w:left="0"/>
        <w:jc w:val="both"/>
      </w:pPr>
      <w:r>
        <w:rPr>
          <w:rFonts w:ascii="Times New Roman"/>
          <w:b w:val="false"/>
          <w:i w:val="false"/>
          <w:color w:val="000000"/>
          <w:sz w:val="28"/>
        </w:rPr>
        <w:t>
      ұйымның өндірістік-шаруашылық қызметінің жоспарларын жасау және келісу тәртібі;</w:t>
      </w:r>
    </w:p>
    <w:p>
      <w:pPr>
        <w:spacing w:after="0"/>
        <w:ind w:left="0"/>
        <w:jc w:val="both"/>
      </w:pPr>
      <w:r>
        <w:rPr>
          <w:rFonts w:ascii="Times New Roman"/>
          <w:b w:val="false"/>
          <w:i w:val="false"/>
          <w:color w:val="000000"/>
          <w:sz w:val="28"/>
        </w:rPr>
        <w:t>
      шаруашылық және қаржы шарттарын жасасу және орындау тәртібі;</w:t>
      </w:r>
    </w:p>
    <w:p>
      <w:pPr>
        <w:spacing w:after="0"/>
        <w:ind w:left="0"/>
        <w:jc w:val="both"/>
      </w:pPr>
      <w:r>
        <w:rPr>
          <w:rFonts w:ascii="Times New Roman"/>
          <w:b w:val="false"/>
          <w:i w:val="false"/>
          <w:color w:val="000000"/>
          <w:sz w:val="28"/>
        </w:rPr>
        <w:t>
      стандарттау негіздері;</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xml:space="preserve">
      еңбек заңнамасы, ішкі еңбек тәртібінің, еңбек қауіпсіздігі және еңбекті қорғау, өндірістік санитария тәртібі, өрт қауіпсіздігінің талаптары. </w:t>
      </w:r>
    </w:p>
    <w:bookmarkStart w:name="z1505" w:id="146"/>
    <w:p>
      <w:pPr>
        <w:spacing w:after="0"/>
        <w:ind w:left="0"/>
        <w:jc w:val="both"/>
      </w:pPr>
      <w:r>
        <w:rPr>
          <w:rFonts w:ascii="Times New Roman"/>
          <w:b w:val="false"/>
          <w:i w:val="false"/>
          <w:color w:val="000000"/>
          <w:sz w:val="28"/>
        </w:rPr>
        <w:t xml:space="preserve">
      90. Біліктілікке қойылатын талаптар: </w:t>
      </w:r>
    </w:p>
    <w:bookmarkEnd w:id="146"/>
    <w:p>
      <w:pPr>
        <w:spacing w:after="0"/>
        <w:ind w:left="0"/>
        <w:jc w:val="both"/>
      </w:pPr>
      <w:r>
        <w:rPr>
          <w:rFonts w:ascii="Times New Roman"/>
          <w:b w:val="false"/>
          <w:i w:val="false"/>
          <w:color w:val="000000"/>
          <w:sz w:val="28"/>
        </w:rPr>
        <w:t>
      жоғары фармацевтикалық білімі және дәрілік препараттар, медициналық мақсаттағы бұйымдар өндірісінде, ядролық медицина саласында мамандығы бойынша жұмыс өтілі кемінде 3 жыл.</w:t>
      </w:r>
    </w:p>
    <w:bookmarkStart w:name="z1506" w:id="147"/>
    <w:p>
      <w:pPr>
        <w:spacing w:after="0"/>
        <w:ind w:left="0"/>
        <w:jc w:val="left"/>
      </w:pPr>
      <w:r>
        <w:rPr>
          <w:rFonts w:ascii="Times New Roman"/>
          <w:b/>
          <w:i w:val="false"/>
          <w:color w:val="000000"/>
        </w:rPr>
        <w:t xml:space="preserve"> 5-тарау. Жоғары медициналық емес білімі бар мамандары лауазымдарының біліктілік сипаттамалары</w:t>
      </w:r>
    </w:p>
    <w:bookmarkEnd w:id="147"/>
    <w:bookmarkStart w:name="z1507" w:id="148"/>
    <w:p>
      <w:pPr>
        <w:spacing w:after="0"/>
        <w:ind w:left="0"/>
        <w:jc w:val="left"/>
      </w:pPr>
      <w:r>
        <w:rPr>
          <w:rFonts w:ascii="Times New Roman"/>
          <w:b/>
          <w:i w:val="false"/>
          <w:color w:val="000000"/>
        </w:rPr>
        <w:t xml:space="preserve"> 1-параграф. Зертхана маманы*</w:t>
      </w:r>
    </w:p>
    <w:bookmarkEnd w:id="148"/>
    <w:bookmarkStart w:name="z1508" w:id="149"/>
    <w:p>
      <w:pPr>
        <w:spacing w:after="0"/>
        <w:ind w:left="0"/>
        <w:jc w:val="both"/>
      </w:pPr>
      <w:r>
        <w:rPr>
          <w:rFonts w:ascii="Times New Roman"/>
          <w:b w:val="false"/>
          <w:i w:val="false"/>
          <w:color w:val="000000"/>
          <w:sz w:val="28"/>
        </w:rPr>
        <w:t>
      91. Лауазымдық міндеттері:</w:t>
      </w:r>
    </w:p>
    <w:bookmarkEnd w:id="149"/>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орындайды.</w:t>
      </w:r>
    </w:p>
    <w:p>
      <w:pPr>
        <w:spacing w:after="0"/>
        <w:ind w:left="0"/>
        <w:jc w:val="both"/>
      </w:pPr>
      <w:r>
        <w:rPr>
          <w:rFonts w:ascii="Times New Roman"/>
          <w:b w:val="false"/>
          <w:i w:val="false"/>
          <w:color w:val="000000"/>
          <w:sz w:val="28"/>
        </w:rPr>
        <w:t>
      Клиникалық материалдан және қоршаған орта компоненттері материалынан патогенді микроорганизмдерді бөлу бойынша зертханалық зерттеулер жүргізеді (микробиологиялық зертханалар үшін).</w:t>
      </w:r>
    </w:p>
    <w:p>
      <w:pPr>
        <w:spacing w:after="0"/>
        <w:ind w:left="0"/>
        <w:jc w:val="both"/>
      </w:pPr>
      <w:r>
        <w:rPr>
          <w:rFonts w:ascii="Times New Roman"/>
          <w:b w:val="false"/>
          <w:i w:val="false"/>
          <w:color w:val="000000"/>
          <w:sz w:val="28"/>
        </w:rPr>
        <w:t>
      Зертханалық жабдықтың жарамды жай-күйін бақылайды, зерттеу жүргізу үшін реактивтерді, қоректік ортаны және химиялық ыдысты дайындайды.</w:t>
      </w:r>
    </w:p>
    <w:p>
      <w:pPr>
        <w:spacing w:after="0"/>
        <w:ind w:left="0"/>
        <w:jc w:val="both"/>
      </w:pPr>
      <w:r>
        <w:rPr>
          <w:rFonts w:ascii="Times New Roman"/>
          <w:b w:val="false"/>
          <w:i w:val="false"/>
          <w:color w:val="000000"/>
          <w:sz w:val="28"/>
        </w:rPr>
        <w:t>
      Материалдарды жинауға және өңдеуге қатысады, қажетті даярлық және қосалқы операцияларды жүзеге асырады, бақылаулар жүргізеді, аспаптардың көрсеткіштерін алады, талдаулар, өлшеулер нәтижелерін өңдейді, жүйелейді және ресімдейді, олардың есебін жүргізеді.</w:t>
      </w:r>
    </w:p>
    <w:p>
      <w:pPr>
        <w:spacing w:after="0"/>
        <w:ind w:left="0"/>
        <w:jc w:val="both"/>
      </w:pPr>
      <w:r>
        <w:rPr>
          <w:rFonts w:ascii="Times New Roman"/>
          <w:b w:val="false"/>
          <w:i w:val="false"/>
          <w:color w:val="000000"/>
          <w:sz w:val="28"/>
        </w:rPr>
        <w:t>
      Алғашқы көмек көрсетеді.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509" w:id="150"/>
    <w:p>
      <w:pPr>
        <w:spacing w:after="0"/>
        <w:ind w:left="0"/>
        <w:jc w:val="both"/>
      </w:pPr>
      <w:r>
        <w:rPr>
          <w:rFonts w:ascii="Times New Roman"/>
          <w:b w:val="false"/>
          <w:i w:val="false"/>
          <w:color w:val="000000"/>
          <w:sz w:val="28"/>
        </w:rPr>
        <w:t>
      92. Білуі тиіс:</w:t>
      </w:r>
    </w:p>
    <w:bookmarkEnd w:id="1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xml:space="preserve">
      санитариялық-микробиологиялық зерттеулер мен ішкі аурулардың негіздері; </w:t>
      </w:r>
    </w:p>
    <w:p>
      <w:pPr>
        <w:spacing w:after="0"/>
        <w:ind w:left="0"/>
        <w:jc w:val="both"/>
      </w:pPr>
      <w:r>
        <w:rPr>
          <w:rFonts w:ascii="Times New Roman"/>
          <w:b w:val="false"/>
          <w:i w:val="false"/>
          <w:color w:val="000000"/>
          <w:sz w:val="28"/>
        </w:rPr>
        <w:t xml:space="preserve">
      жалпы клиникалық, биохимиялық, гематологиялық және цитологиялық зертханалық зерттеулердің әдістері мен техникасы; </w:t>
      </w:r>
    </w:p>
    <w:p>
      <w:pPr>
        <w:spacing w:after="0"/>
        <w:ind w:left="0"/>
        <w:jc w:val="both"/>
      </w:pPr>
      <w:r>
        <w:rPr>
          <w:rFonts w:ascii="Times New Roman"/>
          <w:b w:val="false"/>
          <w:i w:val="false"/>
          <w:color w:val="000000"/>
          <w:sz w:val="28"/>
        </w:rPr>
        <w:t>
      негізгі инфекциялық аурулардың микробиологиялық диагностикасы; еңбек қауіпсіздігі және еңбекті қорғау, өндірістік санитария және өрт қауіпсіздігі жөніндегі тәртіп және нормалар.</w:t>
      </w:r>
    </w:p>
    <w:bookmarkStart w:name="z1510" w:id="151"/>
    <w:p>
      <w:pPr>
        <w:spacing w:after="0"/>
        <w:ind w:left="0"/>
        <w:jc w:val="both"/>
      </w:pPr>
      <w:r>
        <w:rPr>
          <w:rFonts w:ascii="Times New Roman"/>
          <w:b w:val="false"/>
          <w:i w:val="false"/>
          <w:color w:val="000000"/>
          <w:sz w:val="28"/>
        </w:rPr>
        <w:t xml:space="preserve">
      93. Біліктілікке қойылатын талаптар: </w:t>
      </w:r>
    </w:p>
    <w:bookmarkEnd w:id="151"/>
    <w:p>
      <w:pPr>
        <w:spacing w:after="0"/>
        <w:ind w:left="0"/>
        <w:jc w:val="both"/>
      </w:pPr>
      <w:r>
        <w:rPr>
          <w:rFonts w:ascii="Times New Roman"/>
          <w:b w:val="false"/>
          <w:i w:val="false"/>
          <w:color w:val="000000"/>
          <w:sz w:val="28"/>
        </w:rPr>
        <w:t>
      "Жаратылыстану ғылымдары, математика және статистика" (биология, биотехнология, экология, химия, физика) немесе "Инженерлік және инженерлік іс" (органикалық емес заттардың химиялық технологиясы, органикалық заттардың химиялық технологиясы) даярлау бағыты бойынша жоғары білім, тиісті мамандық бойынша денсаулық сақтау саласындағы маман (санитариялық-эпидемиологиялық бейіннің зертханасы үшін) сертификаты.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511" w:id="152"/>
    <w:p>
      <w:pPr>
        <w:spacing w:after="0"/>
        <w:ind w:left="0"/>
        <w:jc w:val="left"/>
      </w:pPr>
      <w:r>
        <w:rPr>
          <w:rFonts w:ascii="Times New Roman"/>
          <w:b/>
          <w:i w:val="false"/>
          <w:color w:val="000000"/>
        </w:rPr>
        <w:t xml:space="preserve"> 2-параграф. Санитариялық-эпидемиологиялық қызмет саласындағы маман (биолог, зоолог немесе эпизоотолог, энтомолог)*</w:t>
      </w:r>
    </w:p>
    <w:bookmarkEnd w:id="152"/>
    <w:bookmarkStart w:name="z1512" w:id="153"/>
    <w:p>
      <w:pPr>
        <w:spacing w:after="0"/>
        <w:ind w:left="0"/>
        <w:jc w:val="both"/>
      </w:pPr>
      <w:r>
        <w:rPr>
          <w:rFonts w:ascii="Times New Roman"/>
          <w:b w:val="false"/>
          <w:i w:val="false"/>
          <w:color w:val="000000"/>
          <w:sz w:val="28"/>
        </w:rPr>
        <w:t>
      94. Лауазымдық міндеттері:</w:t>
      </w:r>
    </w:p>
    <w:bookmarkEnd w:id="153"/>
    <w:p>
      <w:pPr>
        <w:spacing w:after="0"/>
        <w:ind w:left="0"/>
        <w:jc w:val="both"/>
      </w:pPr>
      <w:r>
        <w:rPr>
          <w:rFonts w:ascii="Times New Roman"/>
          <w:b w:val="false"/>
          <w:i w:val="false"/>
          <w:color w:val="000000"/>
          <w:sz w:val="28"/>
        </w:rPr>
        <w:t>
      Аумақты эпизоотологиялық және зоологиялық-паразитологиялық зерттеп-қарауды ұйымдастырады, профилактикалық іс-шараларын (дератизация, дезинсекция) ұйымдастырады және жүргізеді.</w:t>
      </w:r>
    </w:p>
    <w:p>
      <w:pPr>
        <w:spacing w:after="0"/>
        <w:ind w:left="0"/>
        <w:jc w:val="both"/>
      </w:pPr>
      <w:r>
        <w:rPr>
          <w:rFonts w:ascii="Times New Roman"/>
          <w:b w:val="false"/>
          <w:i w:val="false"/>
          <w:color w:val="000000"/>
          <w:sz w:val="28"/>
        </w:rPr>
        <w:t>
      Тексерілетін аумақта паразиттік және трансмиссиялық ауруларды тасымалдаушылармен күрес жөніндегі іс-шаралар бөлігінде нысаналы бағдарламалар әзірлейді.</w:t>
      </w:r>
    </w:p>
    <w:p>
      <w:pPr>
        <w:spacing w:after="0"/>
        <w:ind w:left="0"/>
        <w:jc w:val="both"/>
      </w:pPr>
      <w:r>
        <w:rPr>
          <w:rFonts w:ascii="Times New Roman"/>
          <w:b w:val="false"/>
          <w:i w:val="false"/>
          <w:color w:val="000000"/>
          <w:sz w:val="28"/>
        </w:rPr>
        <w:t>
      Эпидемиологиялық ұсынымдарды әзірлеу үшін эпизоотологиялық процестің даму динамикасын талдау деректерін ұсынады.</w:t>
      </w:r>
    </w:p>
    <w:p>
      <w:pPr>
        <w:spacing w:after="0"/>
        <w:ind w:left="0"/>
        <w:jc w:val="both"/>
      </w:pPr>
      <w:r>
        <w:rPr>
          <w:rFonts w:ascii="Times New Roman"/>
          <w:b w:val="false"/>
          <w:i w:val="false"/>
          <w:color w:val="000000"/>
          <w:sz w:val="28"/>
        </w:rPr>
        <w:t>
      Табиғи-ошақтық аурулардың негізгі тасымалдаушылары мен тасымалдаушыларының түрлеріне сараптамалық анықтама жүргізеді.</w:t>
      </w:r>
    </w:p>
    <w:p>
      <w:pPr>
        <w:spacing w:after="0"/>
        <w:ind w:left="0"/>
        <w:jc w:val="both"/>
      </w:pPr>
      <w:r>
        <w:rPr>
          <w:rFonts w:ascii="Times New Roman"/>
          <w:b w:val="false"/>
          <w:i w:val="false"/>
          <w:color w:val="000000"/>
          <w:sz w:val="28"/>
        </w:rPr>
        <w:t>
      Трансмиссивті және паразиттік инфекциялар ошақтарын анықтауға, зерттеп-қарауға және жоюға қатысады.</w:t>
      </w:r>
    </w:p>
    <w:p>
      <w:pPr>
        <w:spacing w:after="0"/>
        <w:ind w:left="0"/>
        <w:jc w:val="both"/>
      </w:pPr>
      <w:r>
        <w:rPr>
          <w:rFonts w:ascii="Times New Roman"/>
          <w:b w:val="false"/>
          <w:i w:val="false"/>
          <w:color w:val="000000"/>
          <w:sz w:val="28"/>
        </w:rPr>
        <w:t>
      Қоршаған орта факторларын бақылаудың заманауи зертханалық және аспаптық әдістерін пайдалана отырып, санитариялық-эпидемиологиялық зерттеп-қараулар жүргізеді.</w:t>
      </w:r>
    </w:p>
    <w:p>
      <w:pPr>
        <w:spacing w:after="0"/>
        <w:ind w:left="0"/>
        <w:jc w:val="both"/>
      </w:pPr>
      <w:r>
        <w:rPr>
          <w:rFonts w:ascii="Times New Roman"/>
          <w:b w:val="false"/>
          <w:i w:val="false"/>
          <w:color w:val="000000"/>
          <w:sz w:val="28"/>
        </w:rPr>
        <w:t>
      Клиникалық материалдан және қоршаған орта компоненттері материалынан патогенді микроорганизмдерді бөлу бойынша зертханалық зерттеулер жүргізеді (микробиологиялық зертханалар үшін).</w:t>
      </w:r>
    </w:p>
    <w:p>
      <w:pPr>
        <w:spacing w:after="0"/>
        <w:ind w:left="0"/>
        <w:jc w:val="both"/>
      </w:pPr>
      <w:r>
        <w:rPr>
          <w:rFonts w:ascii="Times New Roman"/>
          <w:b w:val="false"/>
          <w:i w:val="false"/>
          <w:color w:val="000000"/>
          <w:sz w:val="28"/>
        </w:rPr>
        <w:t>
      Инфекциялық және инфекциялық емес сырқаттанушылықтың деректерін тіркеуді, есепке алуды және статистикалық өңдеуді қамтамасыз етеді.</w:t>
      </w:r>
    </w:p>
    <w:p>
      <w:pPr>
        <w:spacing w:after="0"/>
        <w:ind w:left="0"/>
        <w:jc w:val="both"/>
      </w:pPr>
      <w:r>
        <w:rPr>
          <w:rFonts w:ascii="Times New Roman"/>
          <w:b w:val="false"/>
          <w:i w:val="false"/>
          <w:color w:val="000000"/>
          <w:sz w:val="28"/>
        </w:rPr>
        <w:t>
      Кезек күттірмейтін жағдай кезінде дәрігерге дейінгі көмек көрсетеді.</w:t>
      </w:r>
    </w:p>
    <w:p>
      <w:pPr>
        <w:spacing w:after="0"/>
        <w:ind w:left="0"/>
        <w:jc w:val="both"/>
      </w:pPr>
      <w:r>
        <w:rPr>
          <w:rFonts w:ascii="Times New Roman"/>
          <w:b w:val="false"/>
          <w:i w:val="false"/>
          <w:color w:val="000000"/>
          <w:sz w:val="28"/>
        </w:rPr>
        <w:t>
      Есепке алу-есептік медициналық құжаттаманы, халық арасында санитариялық-ағарту жұмысын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513" w:id="154"/>
    <w:p>
      <w:pPr>
        <w:spacing w:after="0"/>
        <w:ind w:left="0"/>
        <w:jc w:val="both"/>
      </w:pPr>
      <w:r>
        <w:rPr>
          <w:rFonts w:ascii="Times New Roman"/>
          <w:b w:val="false"/>
          <w:i w:val="false"/>
          <w:color w:val="000000"/>
          <w:sz w:val="28"/>
        </w:rPr>
        <w:t xml:space="preserve">
      95. Білуі тиіс: </w:t>
      </w:r>
    </w:p>
    <w:bookmarkEnd w:id="1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өндірістік санитария және өрт қауіпсіздігі тәртібі;</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санитариялық-эпидемиологиялық бағалаудың негіздері, қағидаттары мен әдістері, жабайы және синантропты жануарлардың жүйеленуі мен экологиясы;</w:t>
      </w:r>
    </w:p>
    <w:p>
      <w:pPr>
        <w:spacing w:after="0"/>
        <w:ind w:left="0"/>
        <w:jc w:val="both"/>
      </w:pPr>
      <w:r>
        <w:rPr>
          <w:rFonts w:ascii="Times New Roman"/>
          <w:b w:val="false"/>
          <w:i w:val="false"/>
          <w:color w:val="000000"/>
          <w:sz w:val="28"/>
        </w:rPr>
        <w:t>
      зертханалық қызметті ұйымдастыру;</w:t>
      </w:r>
    </w:p>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w:t>
      </w:r>
    </w:p>
    <w:bookmarkStart w:name="z1514" w:id="155"/>
    <w:p>
      <w:pPr>
        <w:spacing w:after="0"/>
        <w:ind w:left="0"/>
        <w:jc w:val="both"/>
      </w:pPr>
      <w:r>
        <w:rPr>
          <w:rFonts w:ascii="Times New Roman"/>
          <w:b w:val="false"/>
          <w:i w:val="false"/>
          <w:color w:val="000000"/>
          <w:sz w:val="28"/>
        </w:rPr>
        <w:t>
      96. Біліктілікке қойылатын талаптар:</w:t>
      </w:r>
    </w:p>
    <w:bookmarkEnd w:id="155"/>
    <w:p>
      <w:pPr>
        <w:spacing w:after="0"/>
        <w:ind w:left="0"/>
        <w:jc w:val="both"/>
      </w:pPr>
      <w:r>
        <w:rPr>
          <w:rFonts w:ascii="Times New Roman"/>
          <w:b w:val="false"/>
          <w:i w:val="false"/>
          <w:color w:val="000000"/>
          <w:sz w:val="28"/>
        </w:rPr>
        <w:t>
      "Жаратылыстану ғылымдары, математика және статистика" (биология) даярлау бағыты бойынша жоғары білімі, тиісті мамандық бойынша денсаулық сақтау саласындағы маман сертификаты.</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515" w:id="156"/>
    <w:p>
      <w:pPr>
        <w:spacing w:after="0"/>
        <w:ind w:left="0"/>
        <w:jc w:val="left"/>
      </w:pPr>
      <w:r>
        <w:rPr>
          <w:rFonts w:ascii="Times New Roman"/>
          <w:b/>
          <w:i w:val="false"/>
          <w:color w:val="000000"/>
        </w:rPr>
        <w:t xml:space="preserve"> 3-параграф. Денсаулық сақтау саласындағы әлеуметтік жұмыс жөніндегі маман</w:t>
      </w:r>
    </w:p>
    <w:bookmarkEnd w:id="156"/>
    <w:bookmarkStart w:name="z1516" w:id="157"/>
    <w:p>
      <w:pPr>
        <w:spacing w:after="0"/>
        <w:ind w:left="0"/>
        <w:jc w:val="both"/>
      </w:pPr>
      <w:r>
        <w:rPr>
          <w:rFonts w:ascii="Times New Roman"/>
          <w:b w:val="false"/>
          <w:i w:val="false"/>
          <w:color w:val="000000"/>
          <w:sz w:val="28"/>
        </w:rPr>
        <w:t>
      97. Лауазымдық міндеттері:</w:t>
      </w:r>
    </w:p>
    <w:bookmarkEnd w:id="157"/>
    <w:p>
      <w:pPr>
        <w:spacing w:after="0"/>
        <w:ind w:left="0"/>
        <w:jc w:val="both"/>
      </w:pPr>
      <w:r>
        <w:rPr>
          <w:rFonts w:ascii="Times New Roman"/>
          <w:b w:val="false"/>
          <w:i w:val="false"/>
          <w:color w:val="000000"/>
          <w:sz w:val="28"/>
        </w:rPr>
        <w:t>
      Әлеуметтік жағдайдың және тұлғаның әлеуметтік қызметтерге қажеттілігінің жалпы диагностикасын жүргізеді; әлеуметтік қызметтер пакетін анықтайды.</w:t>
      </w:r>
    </w:p>
    <w:p>
      <w:pPr>
        <w:spacing w:after="0"/>
        <w:ind w:left="0"/>
        <w:jc w:val="both"/>
      </w:pPr>
      <w:r>
        <w:rPr>
          <w:rFonts w:ascii="Times New Roman"/>
          <w:b w:val="false"/>
          <w:i w:val="false"/>
          <w:color w:val="000000"/>
          <w:sz w:val="28"/>
        </w:rPr>
        <w:t>
      Халықты арнаулы әлеуметтік қызмет түрлері туралы хабардар етеді.</w:t>
      </w:r>
    </w:p>
    <w:p>
      <w:pPr>
        <w:spacing w:after="0"/>
        <w:ind w:left="0"/>
        <w:jc w:val="both"/>
      </w:pPr>
      <w:r>
        <w:rPr>
          <w:rFonts w:ascii="Times New Roman"/>
          <w:b w:val="false"/>
          <w:i w:val="false"/>
          <w:color w:val="000000"/>
          <w:sz w:val="28"/>
        </w:rPr>
        <w:t>
      Өз мәселелерін өз бетінше шеше білу қабілетін дамытуға көмек көрсетеді, пациенттерді әлеуметтік сауықтыру процесіне тартады.</w:t>
      </w:r>
    </w:p>
    <w:p>
      <w:pPr>
        <w:spacing w:after="0"/>
        <w:ind w:left="0"/>
        <w:jc w:val="both"/>
      </w:pPr>
      <w:r>
        <w:rPr>
          <w:rFonts w:ascii="Times New Roman"/>
          <w:b w:val="false"/>
          <w:i w:val="false"/>
          <w:color w:val="000000"/>
          <w:sz w:val="28"/>
        </w:rPr>
        <w:t>
      Әлеуметтік қызмет бойынша есепке алу және есептеме құжаттамасын жүргізеді.</w:t>
      </w:r>
    </w:p>
    <w:p>
      <w:pPr>
        <w:spacing w:after="0"/>
        <w:ind w:left="0"/>
        <w:jc w:val="both"/>
      </w:pPr>
      <w:r>
        <w:rPr>
          <w:rFonts w:ascii="Times New Roman"/>
          <w:b w:val="false"/>
          <w:i w:val="false"/>
          <w:color w:val="000000"/>
          <w:sz w:val="28"/>
        </w:rPr>
        <w:t>
      Мүмкіндіктері шектеулі балаларға, жалғыз басты, қарттарға, мүгедектігі бар адамдарға, созылмалы науқастарға көмек көрсетуді ұйымдастыру, оның ішінде күтім жасау, интернат-үйлеріне орналастыру, протездеу, жүріп-тұру құралдарын, техникалық оңалту құралдарын алу, науқастармен, сондай-ақ отбасы мүшелерімен психотерапиялық жұмысты ұйымдастыру жөніндегі жұмысты үйлестіреді.</w:t>
      </w:r>
    </w:p>
    <w:p>
      <w:pPr>
        <w:spacing w:after="0"/>
        <w:ind w:left="0"/>
        <w:jc w:val="both"/>
      </w:pPr>
      <w:r>
        <w:rPr>
          <w:rFonts w:ascii="Times New Roman"/>
          <w:b w:val="false"/>
          <w:i w:val="false"/>
          <w:color w:val="000000"/>
          <w:sz w:val="28"/>
        </w:rPr>
        <w:t>
      Саламатты өмір салтын қалыптастыру бойынша жұмысты ұйымдастыруға қатысады.</w:t>
      </w:r>
    </w:p>
    <w:p>
      <w:pPr>
        <w:spacing w:after="0"/>
        <w:ind w:left="0"/>
        <w:jc w:val="both"/>
      </w:pPr>
      <w:r>
        <w:rPr>
          <w:rFonts w:ascii="Times New Roman"/>
          <w:b w:val="false"/>
          <w:i w:val="false"/>
          <w:color w:val="000000"/>
          <w:sz w:val="28"/>
        </w:rPr>
        <w:t>
      Қоғамдық ұйымдармен, мемлекеттік органдармен және ұйымдармен өзара іс-қимыл, үйлестіру және ынтымақтастық жөніндегі жұмысты ұйымдастырады, волонтерлік қозғалысты дамытады.</w:t>
      </w:r>
    </w:p>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 </w:t>
      </w:r>
    </w:p>
    <w:bookmarkStart w:name="z1517" w:id="158"/>
    <w:p>
      <w:pPr>
        <w:spacing w:after="0"/>
        <w:ind w:left="0"/>
        <w:jc w:val="both"/>
      </w:pPr>
      <w:r>
        <w:rPr>
          <w:rFonts w:ascii="Times New Roman"/>
          <w:b w:val="false"/>
          <w:i w:val="false"/>
          <w:color w:val="000000"/>
          <w:sz w:val="28"/>
        </w:rPr>
        <w:t xml:space="preserve">
      98. Білуі тиіс: </w:t>
      </w:r>
    </w:p>
    <w:bookmarkEnd w:id="1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денсаулық сақтау саласындағы құқықтық және нормативтік актілер мен құжаттар, әлеуметтік жұмыс жөніндегі әдіснама;</w:t>
      </w:r>
    </w:p>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w:t>
      </w:r>
    </w:p>
    <w:bookmarkStart w:name="z1518" w:id="159"/>
    <w:p>
      <w:pPr>
        <w:spacing w:after="0"/>
        <w:ind w:left="0"/>
        <w:jc w:val="both"/>
      </w:pPr>
      <w:r>
        <w:rPr>
          <w:rFonts w:ascii="Times New Roman"/>
          <w:b w:val="false"/>
          <w:i w:val="false"/>
          <w:color w:val="000000"/>
          <w:sz w:val="28"/>
        </w:rPr>
        <w:t>
      99. Біліктілікке қойылатын талаптар:</w:t>
      </w:r>
    </w:p>
    <w:bookmarkEnd w:id="159"/>
    <w:p>
      <w:pPr>
        <w:spacing w:after="0"/>
        <w:ind w:left="0"/>
        <w:jc w:val="both"/>
      </w:pPr>
      <w:r>
        <w:rPr>
          <w:rFonts w:ascii="Times New Roman"/>
          <w:b w:val="false"/>
          <w:i w:val="false"/>
          <w:color w:val="000000"/>
          <w:sz w:val="28"/>
        </w:rPr>
        <w:t>
      "Денсаулық сақтау" немесе "Педагогикалық ғылымдар" даярлау бағыты бойынша жоғары білімі, "Әлеуметтік жұмыс" мамандығы бойынша қайта даярлау немесе біліктілігін арттыру туралы сертификаттық курстан өткені туралы куәлік.</w:t>
      </w:r>
    </w:p>
    <w:p>
      <w:pPr>
        <w:spacing w:after="0"/>
        <w:ind w:left="0"/>
        <w:jc w:val="both"/>
      </w:pPr>
      <w:r>
        <w:rPr>
          <w:rFonts w:ascii="Times New Roman"/>
          <w:b w:val="false"/>
          <w:i w:val="false"/>
          <w:color w:val="000000"/>
          <w:sz w:val="28"/>
        </w:rPr>
        <w:t>
      не "Денсаулық сақтау" немесе "Жаратылыстану ғылымдары, математика және статистика" (биотехнологиялық, биологиялық, химиялық, химиялық-биологиялық, физика-математикалық) даярлау бағыты бойынша жоғары білімі, әлеуметтік сала/ жұмыс бағыты бойынша біліктілікті арттыру туралы куәлік.</w:t>
      </w:r>
    </w:p>
    <w:bookmarkStart w:name="z1519" w:id="160"/>
    <w:p>
      <w:pPr>
        <w:spacing w:after="0"/>
        <w:ind w:left="0"/>
        <w:jc w:val="left"/>
      </w:pPr>
      <w:r>
        <w:rPr>
          <w:rFonts w:ascii="Times New Roman"/>
          <w:b/>
          <w:i w:val="false"/>
          <w:color w:val="000000"/>
        </w:rPr>
        <w:t xml:space="preserve"> 4-параграф. Санитариялық-эпидемиологиялық қызмет саласындағы сапа жөніндегі маман</w:t>
      </w:r>
    </w:p>
    <w:bookmarkEnd w:id="160"/>
    <w:bookmarkStart w:name="z1520" w:id="161"/>
    <w:p>
      <w:pPr>
        <w:spacing w:after="0"/>
        <w:ind w:left="0"/>
        <w:jc w:val="both"/>
      </w:pPr>
      <w:r>
        <w:rPr>
          <w:rFonts w:ascii="Times New Roman"/>
          <w:b w:val="false"/>
          <w:i w:val="false"/>
          <w:color w:val="000000"/>
          <w:sz w:val="28"/>
        </w:rPr>
        <w:t>
      100. Лауазымдық міндеттері:</w:t>
      </w:r>
    </w:p>
    <w:bookmarkEnd w:id="161"/>
    <w:p>
      <w:pPr>
        <w:spacing w:after="0"/>
        <w:ind w:left="0"/>
        <w:jc w:val="both"/>
      </w:pPr>
      <w:r>
        <w:rPr>
          <w:rFonts w:ascii="Times New Roman"/>
          <w:b w:val="false"/>
          <w:i w:val="false"/>
          <w:color w:val="000000"/>
          <w:sz w:val="28"/>
        </w:rPr>
        <w:t>
      Аккредиттеу бойыгнша материалдар дайындау.</w:t>
      </w:r>
    </w:p>
    <w:p>
      <w:pPr>
        <w:spacing w:after="0"/>
        <w:ind w:left="0"/>
        <w:jc w:val="both"/>
      </w:pPr>
      <w:r>
        <w:rPr>
          <w:rFonts w:ascii="Times New Roman"/>
          <w:b w:val="false"/>
          <w:i w:val="false"/>
          <w:color w:val="000000"/>
          <w:sz w:val="28"/>
        </w:rPr>
        <w:t>
      Сапа менеджменті жүйесі құжаттары мен рәсімдерін ресімдейді, өзектілендіреді.</w:t>
      </w:r>
    </w:p>
    <w:p>
      <w:pPr>
        <w:spacing w:after="0"/>
        <w:ind w:left="0"/>
        <w:jc w:val="both"/>
      </w:pPr>
      <w:r>
        <w:rPr>
          <w:rFonts w:ascii="Times New Roman"/>
          <w:b w:val="false"/>
          <w:i w:val="false"/>
          <w:color w:val="000000"/>
          <w:sz w:val="28"/>
        </w:rPr>
        <w:t>
      Құжаттаманы және есепті жүргізеді.</w:t>
      </w:r>
    </w:p>
    <w:p>
      <w:pPr>
        <w:spacing w:after="0"/>
        <w:ind w:left="0"/>
        <w:jc w:val="both"/>
      </w:pPr>
      <w:r>
        <w:rPr>
          <w:rFonts w:ascii="Times New Roman"/>
          <w:b w:val="false"/>
          <w:i w:val="false"/>
          <w:color w:val="000000"/>
          <w:sz w:val="28"/>
        </w:rPr>
        <w:t>
      Ішкі аудитті жүргізуге қатысады.</w:t>
      </w:r>
    </w:p>
    <w:bookmarkStart w:name="z1521" w:id="162"/>
    <w:p>
      <w:pPr>
        <w:spacing w:after="0"/>
        <w:ind w:left="0"/>
        <w:jc w:val="both"/>
      </w:pPr>
      <w:r>
        <w:rPr>
          <w:rFonts w:ascii="Times New Roman"/>
          <w:b w:val="false"/>
          <w:i w:val="false"/>
          <w:color w:val="000000"/>
          <w:sz w:val="28"/>
        </w:rPr>
        <w:t>
      101. Білуі тиіс:</w:t>
      </w:r>
    </w:p>
    <w:bookmarkEnd w:id="162"/>
    <w:p>
      <w:pPr>
        <w:spacing w:after="0"/>
        <w:ind w:left="0"/>
        <w:jc w:val="both"/>
      </w:pPr>
      <w:r>
        <w:rPr>
          <w:rFonts w:ascii="Times New Roman"/>
          <w:b w:val="false"/>
          <w:i w:val="false"/>
          <w:color w:val="000000"/>
          <w:sz w:val="28"/>
        </w:rPr>
        <w:t xml:space="preserve">
      Ұйымның жұмысына қатысты қаулылар, өкімдер, бұйрықтар, басқа да басқарушылық және нормативтік құжаттар,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қызметкерлердің құқықтары мен міндеттері және олардың жұмыс режимі;</w:t>
      </w:r>
    </w:p>
    <w:p>
      <w:pPr>
        <w:spacing w:after="0"/>
        <w:ind w:left="0"/>
        <w:jc w:val="both"/>
      </w:pPr>
      <w:r>
        <w:rPr>
          <w:rFonts w:ascii="Times New Roman"/>
          <w:b w:val="false"/>
          <w:i w:val="false"/>
          <w:color w:val="000000"/>
          <w:sz w:val="28"/>
        </w:rPr>
        <w:t>
      ішкі еңбек тәртібі, еңбекті қорғау тәртіп және нормалары;</w:t>
      </w:r>
    </w:p>
    <w:p>
      <w:pPr>
        <w:spacing w:after="0"/>
        <w:ind w:left="0"/>
        <w:jc w:val="both"/>
      </w:pPr>
      <w:r>
        <w:rPr>
          <w:rFonts w:ascii="Times New Roman"/>
          <w:b w:val="false"/>
          <w:i w:val="false"/>
          <w:color w:val="000000"/>
          <w:sz w:val="28"/>
        </w:rPr>
        <w:t>
      сапа менеджменті жүйесін ұйымдастыруда енгізілген халықаралық стандарттардың талаптары.</w:t>
      </w:r>
    </w:p>
    <w:bookmarkStart w:name="z1522" w:id="163"/>
    <w:p>
      <w:pPr>
        <w:spacing w:after="0"/>
        <w:ind w:left="0"/>
        <w:jc w:val="both"/>
      </w:pPr>
      <w:r>
        <w:rPr>
          <w:rFonts w:ascii="Times New Roman"/>
          <w:b w:val="false"/>
          <w:i w:val="false"/>
          <w:color w:val="000000"/>
          <w:sz w:val="28"/>
        </w:rPr>
        <w:t>
      102. Біліктілікке қойылатын талаптар:</w:t>
      </w:r>
    </w:p>
    <w:bookmarkEnd w:id="163"/>
    <w:p>
      <w:pPr>
        <w:spacing w:after="0"/>
        <w:ind w:left="0"/>
        <w:jc w:val="both"/>
      </w:pPr>
      <w:r>
        <w:rPr>
          <w:rFonts w:ascii="Times New Roman"/>
          <w:b w:val="false"/>
          <w:i w:val="false"/>
          <w:color w:val="000000"/>
          <w:sz w:val="28"/>
        </w:rPr>
        <w:t>
      стандарттау, метрология саласындағы жоғары білімі не медициналық білімі, ұқсас лауазымда кемінде үш жыл жұмыс өтілі.</w:t>
      </w:r>
    </w:p>
    <w:bookmarkStart w:name="z1523" w:id="164"/>
    <w:p>
      <w:pPr>
        <w:spacing w:after="0"/>
        <w:ind w:left="0"/>
        <w:jc w:val="left"/>
      </w:pPr>
      <w:r>
        <w:rPr>
          <w:rFonts w:ascii="Times New Roman"/>
          <w:b/>
          <w:i w:val="false"/>
          <w:color w:val="000000"/>
        </w:rPr>
        <w:t xml:space="preserve"> 5-параграф. Санитариялық-эпидемиологиялық қызмет саласындағы сапа жөніндегі менеджер</w:t>
      </w:r>
    </w:p>
    <w:bookmarkEnd w:id="164"/>
    <w:bookmarkStart w:name="z1524" w:id="165"/>
    <w:p>
      <w:pPr>
        <w:spacing w:after="0"/>
        <w:ind w:left="0"/>
        <w:jc w:val="both"/>
      </w:pPr>
      <w:r>
        <w:rPr>
          <w:rFonts w:ascii="Times New Roman"/>
          <w:b w:val="false"/>
          <w:i w:val="false"/>
          <w:color w:val="000000"/>
          <w:sz w:val="28"/>
        </w:rPr>
        <w:t xml:space="preserve">
      103. Лауазымдық міндеттері: </w:t>
      </w:r>
    </w:p>
    <w:bookmarkEnd w:id="165"/>
    <w:p>
      <w:pPr>
        <w:spacing w:after="0"/>
        <w:ind w:left="0"/>
        <w:jc w:val="both"/>
      </w:pPr>
      <w:r>
        <w:rPr>
          <w:rFonts w:ascii="Times New Roman"/>
          <w:b w:val="false"/>
          <w:i w:val="false"/>
          <w:color w:val="000000"/>
          <w:sz w:val="28"/>
        </w:rPr>
        <w:t>
      Сапа менеджменті жүйесін енгізеді және ұйымда енгізілген стандарттар талаптарының орындалуын қолдайды;</w:t>
      </w:r>
    </w:p>
    <w:p>
      <w:pPr>
        <w:spacing w:after="0"/>
        <w:ind w:left="0"/>
        <w:jc w:val="both"/>
      </w:pPr>
      <w:r>
        <w:rPr>
          <w:rFonts w:ascii="Times New Roman"/>
          <w:b w:val="false"/>
          <w:i w:val="false"/>
          <w:color w:val="000000"/>
          <w:sz w:val="28"/>
        </w:rPr>
        <w:t>
      Ұйымда сапа менеджменті жүйесінің жүйелі дамуын, жетілдірілуін бақылайды;</w:t>
      </w:r>
    </w:p>
    <w:p>
      <w:pPr>
        <w:spacing w:after="0"/>
        <w:ind w:left="0"/>
        <w:jc w:val="both"/>
      </w:pPr>
      <w:r>
        <w:rPr>
          <w:rFonts w:ascii="Times New Roman"/>
          <w:b w:val="false"/>
          <w:i w:val="false"/>
          <w:color w:val="000000"/>
          <w:sz w:val="28"/>
        </w:rPr>
        <w:t>
      Аккредиттеуден өту үшін материалдарды енгізілген стандарттар талаптарына сәйкестігіне дайындауды ұйымдастырады, сондай-ақ аккредиттеу рәсімінен сәтті өткен жағдайда кейінгі мерзімдік инспекциялық бақылаудан өтуді жоспарлайды.</w:t>
      </w:r>
    </w:p>
    <w:p>
      <w:pPr>
        <w:spacing w:after="0"/>
        <w:ind w:left="0"/>
        <w:jc w:val="both"/>
      </w:pPr>
      <w:r>
        <w:rPr>
          <w:rFonts w:ascii="Times New Roman"/>
          <w:b w:val="false"/>
          <w:i w:val="false"/>
          <w:color w:val="000000"/>
          <w:sz w:val="28"/>
        </w:rPr>
        <w:t>
      Ішкі тексерулер жоспары мен бағдарламасын жасайды, сондай-ақ аудит жоспары мен бағдарламасын ұйымның мүдделі адамдарына жеткізеді;</w:t>
      </w:r>
    </w:p>
    <w:p>
      <w:pPr>
        <w:spacing w:after="0"/>
        <w:ind w:left="0"/>
        <w:jc w:val="both"/>
      </w:pPr>
      <w:r>
        <w:rPr>
          <w:rFonts w:ascii="Times New Roman"/>
          <w:b w:val="false"/>
          <w:i w:val="false"/>
          <w:color w:val="000000"/>
          <w:sz w:val="28"/>
        </w:rPr>
        <w:t xml:space="preserve">
      Ұйымның сапа жөніндегі маманының жұмысын үйлестіреді; </w:t>
      </w:r>
    </w:p>
    <w:p>
      <w:pPr>
        <w:spacing w:after="0"/>
        <w:ind w:left="0"/>
        <w:jc w:val="both"/>
      </w:pPr>
      <w:r>
        <w:rPr>
          <w:rFonts w:ascii="Times New Roman"/>
          <w:b w:val="false"/>
          <w:i w:val="false"/>
          <w:color w:val="000000"/>
          <w:sz w:val="28"/>
        </w:rPr>
        <w:t xml:space="preserve">
      Көрсетілетін қызметтер сапасын арттыру бойынша ұсыныстарды әзірлеу және жұмыстарды жоспарлау бойынша жұмыс жүргізеді; </w:t>
      </w:r>
    </w:p>
    <w:p>
      <w:pPr>
        <w:spacing w:after="0"/>
        <w:ind w:left="0"/>
        <w:jc w:val="both"/>
      </w:pPr>
      <w:r>
        <w:rPr>
          <w:rFonts w:ascii="Times New Roman"/>
          <w:b w:val="false"/>
          <w:i w:val="false"/>
          <w:color w:val="000000"/>
          <w:sz w:val="28"/>
        </w:rPr>
        <w:t>
      Сынақ зертханаларында зертханааралық салыстырып тексерулерді, дербес зертханааралық салыстырып тексерулерді, оның ішінде халықаралық провайдерлермен жүргізуді жоспарлауға және қамтамасыз етуге қатысады, сондай-ақ сапаны сырттай бағалауды орындауды бақылайды;</w:t>
      </w:r>
    </w:p>
    <w:p>
      <w:pPr>
        <w:spacing w:after="0"/>
        <w:ind w:left="0"/>
        <w:jc w:val="both"/>
      </w:pPr>
      <w:r>
        <w:rPr>
          <w:rFonts w:ascii="Times New Roman"/>
          <w:b w:val="false"/>
          <w:i w:val="false"/>
          <w:color w:val="000000"/>
          <w:sz w:val="28"/>
        </w:rPr>
        <w:t>
      Игерілген жаңа зерттеу әдістері бойынша көрсеткіштерді аккредиттеу саласына енгізуді бақылауды жүзеге асырады;</w:t>
      </w:r>
    </w:p>
    <w:p>
      <w:pPr>
        <w:spacing w:after="0"/>
        <w:ind w:left="0"/>
        <w:jc w:val="both"/>
      </w:pPr>
      <w:r>
        <w:rPr>
          <w:rFonts w:ascii="Times New Roman"/>
          <w:b w:val="false"/>
          <w:i w:val="false"/>
          <w:color w:val="000000"/>
          <w:sz w:val="28"/>
        </w:rPr>
        <w:t xml:space="preserve">
      Сапа менеджменті жүйесінің процестері бойынша персоналмен консультациялық және әдістемелік жұмысты жүргізеді; </w:t>
      </w:r>
    </w:p>
    <w:p>
      <w:pPr>
        <w:spacing w:after="0"/>
        <w:ind w:left="0"/>
        <w:jc w:val="both"/>
      </w:pPr>
      <w:r>
        <w:rPr>
          <w:rFonts w:ascii="Times New Roman"/>
          <w:b w:val="false"/>
          <w:i w:val="false"/>
          <w:color w:val="000000"/>
          <w:sz w:val="28"/>
        </w:rPr>
        <w:t xml:space="preserve">
      Ұйым қызметкерлерін сапа менеджменті жүйесі саласында оқытуды жоспарлайды; </w:t>
      </w:r>
    </w:p>
    <w:p>
      <w:pPr>
        <w:spacing w:after="0"/>
        <w:ind w:left="0"/>
        <w:jc w:val="both"/>
      </w:pPr>
      <w:r>
        <w:rPr>
          <w:rFonts w:ascii="Times New Roman"/>
          <w:b w:val="false"/>
          <w:i w:val="false"/>
          <w:color w:val="000000"/>
          <w:sz w:val="28"/>
        </w:rPr>
        <w:t>
      Сапаны басқару бойынша нысаналы бағдарламалар мен міндеттердің орындалуын әзірлеуді, бақылауды және талдауды жүргізеді;</w:t>
      </w:r>
    </w:p>
    <w:p>
      <w:pPr>
        <w:spacing w:after="0"/>
        <w:ind w:left="0"/>
        <w:jc w:val="both"/>
      </w:pPr>
      <w:r>
        <w:rPr>
          <w:rFonts w:ascii="Times New Roman"/>
          <w:b w:val="false"/>
          <w:i w:val="false"/>
          <w:color w:val="000000"/>
          <w:sz w:val="28"/>
        </w:rPr>
        <w:t>
      Сапаны басқару жүйесін енгізу, стандарттар мен техникалық регламентті енгізу бойынша озық отандық, халықаралық тәжірибені және талаптарын зерделейді;</w:t>
      </w:r>
    </w:p>
    <w:p>
      <w:pPr>
        <w:spacing w:after="0"/>
        <w:ind w:left="0"/>
        <w:jc w:val="both"/>
      </w:pPr>
      <w:r>
        <w:rPr>
          <w:rFonts w:ascii="Times New Roman"/>
          <w:b w:val="false"/>
          <w:i w:val="false"/>
          <w:color w:val="000000"/>
          <w:sz w:val="28"/>
        </w:rPr>
        <w:t xml:space="preserve">
      Сынақ/зерттеу жүргізуді бақылауға қатысады; </w:t>
      </w:r>
    </w:p>
    <w:p>
      <w:pPr>
        <w:spacing w:after="0"/>
        <w:ind w:left="0"/>
        <w:jc w:val="both"/>
      </w:pPr>
      <w:r>
        <w:rPr>
          <w:rFonts w:ascii="Times New Roman"/>
          <w:b w:val="false"/>
          <w:i w:val="false"/>
          <w:color w:val="000000"/>
          <w:sz w:val="28"/>
        </w:rPr>
        <w:t>
      Биоқауіпсіздік және биоқорғау мәселелері бойынша іс-шараларды бірлесіп ұйымдастырады;</w:t>
      </w:r>
    </w:p>
    <w:p>
      <w:pPr>
        <w:spacing w:after="0"/>
        <w:ind w:left="0"/>
        <w:jc w:val="both"/>
      </w:pPr>
      <w:r>
        <w:rPr>
          <w:rFonts w:ascii="Times New Roman"/>
          <w:b w:val="false"/>
          <w:i w:val="false"/>
          <w:color w:val="000000"/>
          <w:sz w:val="28"/>
        </w:rPr>
        <w:t>
      Оқытуға, біліктілігін арттыруға, зертханалық кеңеске, сынақ орталығы қызметкерлерінің құзыреттілігін бағалауға қатысады;</w:t>
      </w:r>
    </w:p>
    <w:p>
      <w:pPr>
        <w:spacing w:after="0"/>
        <w:ind w:left="0"/>
        <w:jc w:val="both"/>
      </w:pPr>
      <w:r>
        <w:rPr>
          <w:rFonts w:ascii="Times New Roman"/>
          <w:b w:val="false"/>
          <w:i w:val="false"/>
          <w:color w:val="000000"/>
          <w:sz w:val="28"/>
        </w:rPr>
        <w:t>
      Ішкі аудит жүргізуге қатысады.</w:t>
      </w:r>
    </w:p>
    <w:bookmarkStart w:name="z1525" w:id="166"/>
    <w:p>
      <w:pPr>
        <w:spacing w:after="0"/>
        <w:ind w:left="0"/>
        <w:jc w:val="both"/>
      </w:pPr>
      <w:r>
        <w:rPr>
          <w:rFonts w:ascii="Times New Roman"/>
          <w:b w:val="false"/>
          <w:i w:val="false"/>
          <w:color w:val="000000"/>
          <w:sz w:val="28"/>
        </w:rPr>
        <w:t>
      104. Білуі тиіс:</w:t>
      </w:r>
    </w:p>
    <w:bookmarkEnd w:id="1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өз қызметіне және ұйымның қызметіне қатысты Қазақстан Республикасының заңнамалық және өзге де нормативтік құқықтық актілері,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ұйымның қызметіне қатысты мәселелер бойынша әдістемелік және өзге де басшылық материалдар;</w:t>
      </w:r>
    </w:p>
    <w:p>
      <w:pPr>
        <w:spacing w:after="0"/>
        <w:ind w:left="0"/>
        <w:jc w:val="both"/>
      </w:pPr>
      <w:r>
        <w:rPr>
          <w:rFonts w:ascii="Times New Roman"/>
          <w:b w:val="false"/>
          <w:i w:val="false"/>
          <w:color w:val="000000"/>
          <w:sz w:val="28"/>
        </w:rPr>
        <w:t>
      "ISO" (ИСО) сериясының стандарттары;</w:t>
      </w:r>
    </w:p>
    <w:p>
      <w:pPr>
        <w:spacing w:after="0"/>
        <w:ind w:left="0"/>
        <w:jc w:val="both"/>
      </w:pPr>
      <w:r>
        <w:rPr>
          <w:rFonts w:ascii="Times New Roman"/>
          <w:b w:val="false"/>
          <w:i w:val="false"/>
          <w:color w:val="000000"/>
          <w:sz w:val="28"/>
        </w:rPr>
        <w:t>
      стандарттау, метрология, сертификаттау, аккредиттеу және сапа менеджменті жүйелері саласындағы талаптар;</w:t>
      </w:r>
    </w:p>
    <w:p>
      <w:pPr>
        <w:spacing w:after="0"/>
        <w:ind w:left="0"/>
        <w:jc w:val="both"/>
      </w:pPr>
      <w:r>
        <w:rPr>
          <w:rFonts w:ascii="Times New Roman"/>
          <w:b w:val="false"/>
          <w:i w:val="false"/>
          <w:color w:val="000000"/>
          <w:sz w:val="28"/>
        </w:rPr>
        <w:t>
      отандық және шетелдік оң тәжірибелер;</w:t>
      </w:r>
    </w:p>
    <w:p>
      <w:pPr>
        <w:spacing w:after="0"/>
        <w:ind w:left="0"/>
        <w:jc w:val="both"/>
      </w:pPr>
      <w:r>
        <w:rPr>
          <w:rFonts w:ascii="Times New Roman"/>
          <w:b w:val="false"/>
          <w:i w:val="false"/>
          <w:color w:val="000000"/>
          <w:sz w:val="28"/>
        </w:rPr>
        <w:t xml:space="preserve">
      сапа менеджменті жүйесін құру, аудит жүргізу, талап-арыз жұмысын жүргізуді білу; </w:t>
      </w:r>
    </w:p>
    <w:bookmarkStart w:name="z1526" w:id="167"/>
    <w:p>
      <w:pPr>
        <w:spacing w:after="0"/>
        <w:ind w:left="0"/>
        <w:jc w:val="both"/>
      </w:pPr>
      <w:r>
        <w:rPr>
          <w:rFonts w:ascii="Times New Roman"/>
          <w:b w:val="false"/>
          <w:i w:val="false"/>
          <w:color w:val="000000"/>
          <w:sz w:val="28"/>
        </w:rPr>
        <w:t>
      105. Біліктілікке қойылатын талаптар:</w:t>
      </w:r>
    </w:p>
    <w:bookmarkEnd w:id="167"/>
    <w:p>
      <w:pPr>
        <w:spacing w:after="0"/>
        <w:ind w:left="0"/>
        <w:jc w:val="both"/>
      </w:pPr>
      <w:r>
        <w:rPr>
          <w:rFonts w:ascii="Times New Roman"/>
          <w:b w:val="false"/>
          <w:i w:val="false"/>
          <w:color w:val="000000"/>
          <w:sz w:val="28"/>
        </w:rPr>
        <w:t>
      стандарттау, метрология, санитариялық-эпидемиологиялық бейін саласындағы жоғары білім не медициналық білімі, мамандығы бойынша кемінде үш жыл жұмыс өтілі.</w:t>
      </w:r>
    </w:p>
    <w:bookmarkStart w:name="z1527" w:id="168"/>
    <w:p>
      <w:pPr>
        <w:spacing w:after="0"/>
        <w:ind w:left="0"/>
        <w:jc w:val="left"/>
      </w:pPr>
      <w:r>
        <w:rPr>
          <w:rFonts w:ascii="Times New Roman"/>
          <w:b/>
          <w:i w:val="false"/>
          <w:color w:val="000000"/>
        </w:rPr>
        <w:t xml:space="preserve"> 6-параграф. Санитариялық-эпидемиологиялық қызмет ұйымының биоқауіпсіздік жөніндегі маман*</w:t>
      </w:r>
    </w:p>
    <w:bookmarkEnd w:id="168"/>
    <w:bookmarkStart w:name="z1528" w:id="169"/>
    <w:p>
      <w:pPr>
        <w:spacing w:after="0"/>
        <w:ind w:left="0"/>
        <w:jc w:val="both"/>
      </w:pPr>
      <w:r>
        <w:rPr>
          <w:rFonts w:ascii="Times New Roman"/>
          <w:b w:val="false"/>
          <w:i w:val="false"/>
          <w:color w:val="000000"/>
          <w:sz w:val="28"/>
        </w:rPr>
        <w:t>
      106. Лауазымдық міндеттері:</w:t>
      </w:r>
    </w:p>
    <w:bookmarkEnd w:id="169"/>
    <w:p>
      <w:pPr>
        <w:spacing w:after="0"/>
        <w:ind w:left="0"/>
        <w:jc w:val="both"/>
      </w:pPr>
      <w:r>
        <w:rPr>
          <w:rFonts w:ascii="Times New Roman"/>
          <w:b w:val="false"/>
          <w:i w:val="false"/>
          <w:color w:val="000000"/>
          <w:sz w:val="28"/>
        </w:rPr>
        <w:t>
      Қызметкерлердің биологиялық қауіпсіздік саласындағы қауіпсіз еңбек жағдайларын сақтауын бақылау жөніндегі жұмысты ұйымдастырады, қызметкерлердің, халықтың және өмірі мен денсаулығы және қоршаған орта үшін қауіпсіз жағдайларды қамтамасыз ету жөніндегі іс-шараларды әзірлейді.</w:t>
      </w:r>
    </w:p>
    <w:p>
      <w:pPr>
        <w:spacing w:after="0"/>
        <w:ind w:left="0"/>
        <w:jc w:val="both"/>
      </w:pPr>
      <w:r>
        <w:rPr>
          <w:rFonts w:ascii="Times New Roman"/>
          <w:b w:val="false"/>
          <w:i w:val="false"/>
          <w:color w:val="000000"/>
          <w:sz w:val="28"/>
        </w:rPr>
        <w:t>
      Күнделікті, сондай-ақ төтенше жағдайлар кезеңінде биологиялық қауіпсіздік және биоқорғаныш саласында мамандандырылған көмек көрсетеді.</w:t>
      </w:r>
    </w:p>
    <w:p>
      <w:pPr>
        <w:spacing w:after="0"/>
        <w:ind w:left="0"/>
        <w:jc w:val="both"/>
      </w:pPr>
      <w:r>
        <w:rPr>
          <w:rFonts w:ascii="Times New Roman"/>
          <w:b w:val="false"/>
          <w:i w:val="false"/>
          <w:color w:val="000000"/>
          <w:sz w:val="28"/>
        </w:rPr>
        <w:t>
      Персоналға биоқауіпсіздік және биоқорғау мәселелері бойынша нұсқама және оқыту жүргізеді, оларды басқа ұйымдарда оқыту қажеттілігін айқындайды.</w:t>
      </w:r>
    </w:p>
    <w:p>
      <w:pPr>
        <w:spacing w:after="0"/>
        <w:ind w:left="0"/>
        <w:jc w:val="both"/>
      </w:pPr>
      <w:r>
        <w:rPr>
          <w:rFonts w:ascii="Times New Roman"/>
          <w:b w:val="false"/>
          <w:i w:val="false"/>
          <w:color w:val="000000"/>
          <w:sz w:val="28"/>
        </w:rPr>
        <w:t>
      Медициналық зертханаларға тәуекелдер тізілімін сәйкестендіреді, әзірлейді, енгізеді, биоқауіпсіздік жөніндегі нұсқаулықты нормативтік талаптарға сәйкес жақсартады және насихаттайды.</w:t>
      </w:r>
    </w:p>
    <w:p>
      <w:pPr>
        <w:spacing w:after="0"/>
        <w:ind w:left="0"/>
        <w:jc w:val="both"/>
      </w:pPr>
      <w:r>
        <w:rPr>
          <w:rFonts w:ascii="Times New Roman"/>
          <w:b w:val="false"/>
          <w:i w:val="false"/>
          <w:color w:val="000000"/>
          <w:sz w:val="28"/>
        </w:rPr>
        <w:t>
      Патогенді биологиялық агенттері бар биологиялық материалдарды, сондай-ақ зертханаларда пайдаланылатын және/немесе сақталатын токсиндерді, химиялық реагенттерді түгендеуге қатысады.</w:t>
      </w:r>
    </w:p>
    <w:p>
      <w:pPr>
        <w:spacing w:after="0"/>
        <w:ind w:left="0"/>
        <w:jc w:val="both"/>
      </w:pPr>
      <w:r>
        <w:rPr>
          <w:rFonts w:ascii="Times New Roman"/>
          <w:b w:val="false"/>
          <w:i w:val="false"/>
          <w:color w:val="000000"/>
          <w:sz w:val="28"/>
        </w:rPr>
        <w:t xml:space="preserve">
      Биологиялық қалдықтарды басқару бағдарламасын әзірлейді, бағдарламаның орындалуына консультация береді және бақылайды, </w:t>
      </w:r>
    </w:p>
    <w:p>
      <w:pPr>
        <w:spacing w:after="0"/>
        <w:ind w:left="0"/>
        <w:jc w:val="both"/>
      </w:pPr>
      <w:r>
        <w:rPr>
          <w:rFonts w:ascii="Times New Roman"/>
          <w:b w:val="false"/>
          <w:i w:val="false"/>
          <w:color w:val="000000"/>
          <w:sz w:val="28"/>
        </w:rPr>
        <w:t>
      Жабдықты енгізу және пайдалану кезінде биоқауіпсіздікті ұйымдастырады және қамтамасыз етеді, биоқауіпсіздік мәнмәтінінде жабдықтың техникалық ерекшелігін дайындау кезінде консультация беруді жүзеге асырады, микробиологиялық жұмыстың тиісті әдістері мен рәсімдерінің орындалуын бақылайды.</w:t>
      </w:r>
    </w:p>
    <w:bookmarkStart w:name="z1529" w:id="170"/>
    <w:p>
      <w:pPr>
        <w:spacing w:after="0"/>
        <w:ind w:left="0"/>
        <w:jc w:val="both"/>
      </w:pPr>
      <w:r>
        <w:rPr>
          <w:rFonts w:ascii="Times New Roman"/>
          <w:b w:val="false"/>
          <w:i w:val="false"/>
          <w:color w:val="000000"/>
          <w:sz w:val="28"/>
        </w:rPr>
        <w:t>
      107. Білуі тиіс:</w:t>
      </w:r>
    </w:p>
    <w:bookmarkEnd w:id="1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заңдары "Қазақстан Республикасының биологиялық қауіпсіздігі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өз қызметіне қатысты Қазақстан Республикасының заңнамалық және өзге де нормативтік құқықтық актілері,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тәуекел менеджменті негіздері, биоматериалдарды кездейсоқ шығару, олардың абайсызда әсер етуі, қауіп төндіруі, ұрлануы, дұрыс пайдаланылмауы, ағып кетуі, рұқсатсыз қол жеткізу немесе әдейі рұқсатсыз шығару нәтижесінде туындайтын қауіпті оқиғалар кезіндегі іс-әрекеттер;</w:t>
      </w:r>
    </w:p>
    <w:p>
      <w:pPr>
        <w:spacing w:after="0"/>
        <w:ind w:left="0"/>
        <w:jc w:val="both"/>
      </w:pPr>
      <w:r>
        <w:rPr>
          <w:rFonts w:ascii="Times New Roman"/>
          <w:b w:val="false"/>
          <w:i w:val="false"/>
          <w:color w:val="000000"/>
          <w:sz w:val="28"/>
        </w:rPr>
        <w:t>
      зертханалық зерттеулердің жалпы қағидаттары, сондай-ақ зертханалық мамандар мен қоршаған ортаның қауіпсіздігін қамтамасыз етуге байланысты қағидаттар;</w:t>
      </w:r>
    </w:p>
    <w:p>
      <w:pPr>
        <w:spacing w:after="0"/>
        <w:ind w:left="0"/>
        <w:jc w:val="both"/>
      </w:pPr>
      <w:r>
        <w:rPr>
          <w:rFonts w:ascii="Times New Roman"/>
          <w:b w:val="false"/>
          <w:i w:val="false"/>
          <w:color w:val="000000"/>
          <w:sz w:val="28"/>
        </w:rPr>
        <w:t>
      биоматериалдармен жұмыс істеуге арналған үй-жайларды жобалау, салу, жөндеу және пайдалану процестерінің жалпы қағидаттары;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p>
      <w:pPr>
        <w:spacing w:after="0"/>
        <w:ind w:left="0"/>
        <w:jc w:val="both"/>
      </w:pPr>
      <w:r>
        <w:rPr>
          <w:rFonts w:ascii="Times New Roman"/>
          <w:b w:val="false"/>
          <w:i w:val="false"/>
          <w:color w:val="000000"/>
          <w:sz w:val="28"/>
        </w:rPr>
        <w:t>
      108. Біліктілікке қойылатын талаптар:</w:t>
      </w:r>
    </w:p>
    <w:p>
      <w:pPr>
        <w:spacing w:after="0"/>
        <w:ind w:left="0"/>
        <w:jc w:val="both"/>
      </w:pPr>
      <w:r>
        <w:rPr>
          <w:rFonts w:ascii="Times New Roman"/>
          <w:b w:val="false"/>
          <w:i w:val="false"/>
          <w:color w:val="000000"/>
          <w:sz w:val="28"/>
        </w:rPr>
        <w:t>
      "Жаратылыстану ғылымдары, математика және статистика" даярлау бағыты бойынша жоғары білімі;</w:t>
      </w:r>
    </w:p>
    <w:p>
      <w:pPr>
        <w:spacing w:after="0"/>
        <w:ind w:left="0"/>
        <w:jc w:val="both"/>
      </w:pPr>
      <w:r>
        <w:rPr>
          <w:rFonts w:ascii="Times New Roman"/>
          <w:b w:val="false"/>
          <w:i w:val="false"/>
          <w:color w:val="000000"/>
          <w:sz w:val="28"/>
        </w:rPr>
        <w:t>
      Тиісті мамандығы бойынша сертификаттық курстан өтуі.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530" w:id="171"/>
    <w:p>
      <w:pPr>
        <w:spacing w:after="0"/>
        <w:ind w:left="0"/>
        <w:jc w:val="left"/>
      </w:pPr>
      <w:r>
        <w:rPr>
          <w:rFonts w:ascii="Times New Roman"/>
          <w:b/>
          <w:i w:val="false"/>
          <w:color w:val="000000"/>
        </w:rPr>
        <w:t xml:space="preserve"> 7-параграф. Санитариялық-эпидемиологиялық қызмет саласындағы инженер-дозиметрист</w:t>
      </w:r>
    </w:p>
    <w:bookmarkEnd w:id="171"/>
    <w:bookmarkStart w:name="z1531" w:id="172"/>
    <w:p>
      <w:pPr>
        <w:spacing w:after="0"/>
        <w:ind w:left="0"/>
        <w:jc w:val="both"/>
      </w:pPr>
      <w:r>
        <w:rPr>
          <w:rFonts w:ascii="Times New Roman"/>
          <w:b w:val="false"/>
          <w:i w:val="false"/>
          <w:color w:val="000000"/>
          <w:sz w:val="28"/>
        </w:rPr>
        <w:t>
      109. Лауазымдық міндеттері:</w:t>
      </w:r>
    </w:p>
    <w:bookmarkEnd w:id="172"/>
    <w:p>
      <w:pPr>
        <w:spacing w:after="0"/>
        <w:ind w:left="0"/>
        <w:jc w:val="both"/>
      </w:pPr>
      <w:r>
        <w:rPr>
          <w:rFonts w:ascii="Times New Roman"/>
          <w:b w:val="false"/>
          <w:i w:val="false"/>
          <w:color w:val="000000"/>
          <w:sz w:val="28"/>
        </w:rPr>
        <w:t>
      Иондаушы сәулелену көздерін пайдаланатын кәсіпорындарды, мекемелерді, зертханаларды салу немесе реконструкциялау үшін алаңдарды таңдау және бөлу кезінде дозиметриялық талдау жүргізеді;</w:t>
      </w:r>
    </w:p>
    <w:p>
      <w:pPr>
        <w:spacing w:after="0"/>
        <w:ind w:left="0"/>
        <w:jc w:val="both"/>
      </w:pPr>
      <w:r>
        <w:rPr>
          <w:rFonts w:ascii="Times New Roman"/>
          <w:b w:val="false"/>
          <w:i w:val="false"/>
          <w:color w:val="000000"/>
          <w:sz w:val="28"/>
        </w:rPr>
        <w:t>
      Стационарлық және тасымалданатын дозиметриялық және радиометриялық аппаратурамен градуирлеу жұмыстарын ұйымдастырады және жүргізеді;</w:t>
      </w:r>
    </w:p>
    <w:p>
      <w:pPr>
        <w:spacing w:after="0"/>
        <w:ind w:left="0"/>
        <w:jc w:val="both"/>
      </w:pPr>
      <w:r>
        <w:rPr>
          <w:rFonts w:ascii="Times New Roman"/>
          <w:b w:val="false"/>
          <w:i w:val="false"/>
          <w:color w:val="000000"/>
          <w:sz w:val="28"/>
        </w:rPr>
        <w:t>
      Табиғи радиоактивтілікке және жаһандық ядролық түсулерге байланысты сыртқы орта объектілерінің радиоактивтілігін зерделейді, зерттеулер жүргізуде әдістемелік және практикалық көмек көрсетеді, иондаушы сәулеленудің әртүрлі көздерінен халыққа сәулелік әсер ету деңгейін бағалайды;</w:t>
      </w:r>
    </w:p>
    <w:p>
      <w:pPr>
        <w:spacing w:after="0"/>
        <w:ind w:left="0"/>
        <w:jc w:val="both"/>
      </w:pPr>
      <w:r>
        <w:rPr>
          <w:rFonts w:ascii="Times New Roman"/>
          <w:b w:val="false"/>
          <w:i w:val="false"/>
          <w:color w:val="000000"/>
          <w:sz w:val="28"/>
        </w:rPr>
        <w:t>
      Халықты медициналық рентгендік сәулелендіру кезінде шектеу және қорғау іс-шараларының жүзеге асырылуын бақылау, облыстың рентген радиологиялық бөлімшесінің қызметін бақылау, медициналық рентгендік сәулелену кезінде халық алатын генетикалық маңызды дозаны бағалайды, шектеу және қорғау іс-шараларын одан әрі енгізу бойынша ұсынымдар әзірлеуге қатысады;</w:t>
      </w:r>
    </w:p>
    <w:p>
      <w:pPr>
        <w:spacing w:after="0"/>
        <w:ind w:left="0"/>
        <w:jc w:val="both"/>
      </w:pPr>
      <w:r>
        <w:rPr>
          <w:rFonts w:ascii="Times New Roman"/>
          <w:b w:val="false"/>
          <w:i w:val="false"/>
          <w:color w:val="000000"/>
          <w:sz w:val="28"/>
        </w:rPr>
        <w:t>
      Радиациялық жағдай туралы мәліметтерді қорытындылайды.</w:t>
      </w:r>
    </w:p>
    <w:bookmarkStart w:name="z1532" w:id="173"/>
    <w:p>
      <w:pPr>
        <w:spacing w:after="0"/>
        <w:ind w:left="0"/>
        <w:jc w:val="both"/>
      </w:pPr>
      <w:r>
        <w:rPr>
          <w:rFonts w:ascii="Times New Roman"/>
          <w:b w:val="false"/>
          <w:i w:val="false"/>
          <w:color w:val="000000"/>
          <w:sz w:val="28"/>
        </w:rPr>
        <w:t>
      110. Білуі тиіс:</w:t>
      </w:r>
    </w:p>
    <w:bookmarkEnd w:id="173"/>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адам организмінің сәулелену дозасын есептеудің, ионданушы сәулеленуден қорғауды бағалаудың негізгі әдістері;</w:t>
      </w:r>
    </w:p>
    <w:p>
      <w:pPr>
        <w:spacing w:after="0"/>
        <w:ind w:left="0"/>
        <w:jc w:val="both"/>
      </w:pPr>
      <w:r>
        <w:rPr>
          <w:rFonts w:ascii="Times New Roman"/>
          <w:b w:val="false"/>
          <w:i w:val="false"/>
          <w:color w:val="000000"/>
          <w:sz w:val="28"/>
        </w:rPr>
        <w:t>
      спектрометриялық, радиометриялық, дозиметриялық талдау әдістері;</w:t>
      </w:r>
    </w:p>
    <w:p>
      <w:pPr>
        <w:spacing w:after="0"/>
        <w:ind w:left="0"/>
        <w:jc w:val="both"/>
      </w:pPr>
      <w:r>
        <w:rPr>
          <w:rFonts w:ascii="Times New Roman"/>
          <w:b w:val="false"/>
          <w:i w:val="false"/>
          <w:color w:val="000000"/>
          <w:sz w:val="28"/>
        </w:rPr>
        <w:t>
      дозиметриялық аппаратураның жай-күйін бақылау, калибрлеу және стандарттау әдістері;</w:t>
      </w:r>
    </w:p>
    <w:p>
      <w:pPr>
        <w:spacing w:after="0"/>
        <w:ind w:left="0"/>
        <w:jc w:val="both"/>
      </w:pPr>
      <w:r>
        <w:rPr>
          <w:rFonts w:ascii="Times New Roman"/>
          <w:b w:val="false"/>
          <w:i w:val="false"/>
          <w:color w:val="000000"/>
          <w:sz w:val="28"/>
        </w:rPr>
        <w:t>
      еңбек заңнамасы, ішкі еңбек тәртібі, қауіпсіздік және еңбекті қорғау ережелері, өндірістік санитария, өрт қауіпсіздігі талаптары.</w:t>
      </w:r>
    </w:p>
    <w:bookmarkStart w:name="z1533" w:id="174"/>
    <w:p>
      <w:pPr>
        <w:spacing w:after="0"/>
        <w:ind w:left="0"/>
        <w:jc w:val="both"/>
      </w:pPr>
      <w:r>
        <w:rPr>
          <w:rFonts w:ascii="Times New Roman"/>
          <w:b w:val="false"/>
          <w:i w:val="false"/>
          <w:color w:val="000000"/>
          <w:sz w:val="28"/>
        </w:rPr>
        <w:t>
      111. Біліктілікке қойылатын талаптар:</w:t>
      </w:r>
    </w:p>
    <w:bookmarkEnd w:id="174"/>
    <w:p>
      <w:pPr>
        <w:spacing w:after="0"/>
        <w:ind w:left="0"/>
        <w:jc w:val="both"/>
      </w:pPr>
      <w:r>
        <w:rPr>
          <w:rFonts w:ascii="Times New Roman"/>
          <w:b w:val="false"/>
          <w:i w:val="false"/>
          <w:color w:val="000000"/>
          <w:sz w:val="28"/>
        </w:rPr>
        <w:t>
       "Жаратылыстану ғылымдары, математика және статистика" кадрларын даярлау бағыты бойынша жоғары білім немесе жоғары инженерлік – техникалық білімі.</w:t>
      </w:r>
    </w:p>
    <w:bookmarkStart w:name="z1534" w:id="175"/>
    <w:p>
      <w:pPr>
        <w:spacing w:after="0"/>
        <w:ind w:left="0"/>
        <w:jc w:val="left"/>
      </w:pPr>
      <w:r>
        <w:rPr>
          <w:rFonts w:ascii="Times New Roman"/>
          <w:b/>
          <w:i w:val="false"/>
          <w:color w:val="000000"/>
        </w:rPr>
        <w:t xml:space="preserve"> 8-параграф. Санитариялық-эпидемиологиялық қызмет саласындағы сервистік қызмет көрсету жөніндегі инженер</w:t>
      </w:r>
    </w:p>
    <w:bookmarkEnd w:id="175"/>
    <w:bookmarkStart w:name="z1535" w:id="176"/>
    <w:p>
      <w:pPr>
        <w:spacing w:after="0"/>
        <w:ind w:left="0"/>
        <w:jc w:val="both"/>
      </w:pPr>
      <w:r>
        <w:rPr>
          <w:rFonts w:ascii="Times New Roman"/>
          <w:b w:val="false"/>
          <w:i w:val="false"/>
          <w:color w:val="000000"/>
          <w:sz w:val="28"/>
        </w:rPr>
        <w:t>
      112. Лауазымдық міндеттері:</w:t>
      </w:r>
    </w:p>
    <w:bookmarkEnd w:id="176"/>
    <w:p>
      <w:pPr>
        <w:spacing w:after="0"/>
        <w:ind w:left="0"/>
        <w:jc w:val="both"/>
      </w:pPr>
      <w:r>
        <w:rPr>
          <w:rFonts w:ascii="Times New Roman"/>
          <w:b w:val="false"/>
          <w:i w:val="false"/>
          <w:color w:val="000000"/>
          <w:sz w:val="28"/>
        </w:rPr>
        <w:t>
      Зертханалық зерттеулерді метрологиялық қамтамасыз ету бойынша жұмысты ұйымдастырады: өлшеу құралдарының және қосалқы жабдықтардың техникалық есепке алуы, олардың техникалық жай-күйі, пайдалануға берілуі.</w:t>
      </w:r>
    </w:p>
    <w:p>
      <w:pPr>
        <w:spacing w:after="0"/>
        <w:ind w:left="0"/>
        <w:jc w:val="both"/>
      </w:pPr>
      <w:r>
        <w:rPr>
          <w:rFonts w:ascii="Times New Roman"/>
          <w:b w:val="false"/>
          <w:i w:val="false"/>
          <w:color w:val="000000"/>
          <w:sz w:val="28"/>
        </w:rPr>
        <w:t>
      Жаңа жабдықты және өлшеу құралдарын орнату, демонтаждау, іске қосу, енгізу, жабдықты техникалық қамтамасыз ету, оны жөндеу бойынша ұйымдастыру-техникалық іс-шараларды жүргізеді;</w:t>
      </w:r>
    </w:p>
    <w:p>
      <w:pPr>
        <w:spacing w:after="0"/>
        <w:ind w:left="0"/>
        <w:jc w:val="both"/>
      </w:pPr>
      <w:r>
        <w:rPr>
          <w:rFonts w:ascii="Times New Roman"/>
          <w:b w:val="false"/>
          <w:i w:val="false"/>
          <w:color w:val="000000"/>
          <w:sz w:val="28"/>
        </w:rPr>
        <w:t>
      Жабдықтың және өлшеу құралдарының жай-күйін және пайдалану дұрыстығын бақылауды, оның сақталуын қамтамасыз етеді.</w:t>
      </w:r>
    </w:p>
    <w:p>
      <w:pPr>
        <w:spacing w:after="0"/>
        <w:ind w:left="0"/>
        <w:jc w:val="both"/>
      </w:pPr>
      <w:r>
        <w:rPr>
          <w:rFonts w:ascii="Times New Roman"/>
          <w:b w:val="false"/>
          <w:i w:val="false"/>
          <w:color w:val="000000"/>
          <w:sz w:val="28"/>
        </w:rPr>
        <w:t>
      Өлшемдердің жай-күйіне бағалауды және зертханалық бөлімшелерде сапалы метрологиялық өлшемдерді өткізу тұрақтылығына бақылауды жүргізеді.</w:t>
      </w:r>
    </w:p>
    <w:p>
      <w:pPr>
        <w:spacing w:after="0"/>
        <w:ind w:left="0"/>
        <w:jc w:val="both"/>
      </w:pPr>
      <w:r>
        <w:rPr>
          <w:rFonts w:ascii="Times New Roman"/>
          <w:b w:val="false"/>
          <w:i w:val="false"/>
          <w:color w:val="000000"/>
          <w:sz w:val="28"/>
        </w:rPr>
        <w:t>
      Өлшеу құралдарын материалдық-техникалық қамтамасыз ету және бақылау бойынша жұмысты ұйымдастыру: өлшеу құралдарында және зертханалық жабдықтарда талдау жүргізу қамтамасыз ету, анықтау;</w:t>
      </w:r>
    </w:p>
    <w:p>
      <w:pPr>
        <w:spacing w:after="0"/>
        <w:ind w:left="0"/>
        <w:jc w:val="both"/>
      </w:pPr>
      <w:r>
        <w:rPr>
          <w:rFonts w:ascii="Times New Roman"/>
          <w:b w:val="false"/>
          <w:i w:val="false"/>
          <w:color w:val="000000"/>
          <w:sz w:val="28"/>
        </w:rPr>
        <w:t>
      Өлшеу құралдарын қолдану талаптарын регламенттейтін нормативтік құжаттарды (паспорт, нұсқаулық, куәлік) бақылауды және сақтауды қамтамасыз етеді;</w:t>
      </w:r>
    </w:p>
    <w:p>
      <w:pPr>
        <w:spacing w:after="0"/>
        <w:ind w:left="0"/>
        <w:jc w:val="both"/>
      </w:pPr>
      <w:r>
        <w:rPr>
          <w:rFonts w:ascii="Times New Roman"/>
          <w:b w:val="false"/>
          <w:i w:val="false"/>
          <w:color w:val="000000"/>
          <w:sz w:val="28"/>
        </w:rPr>
        <w:t>
      Есептік құжаттаманы жүргізеді.</w:t>
      </w:r>
    </w:p>
    <w:bookmarkStart w:name="z1536" w:id="177"/>
    <w:p>
      <w:pPr>
        <w:spacing w:after="0"/>
        <w:ind w:left="0"/>
        <w:jc w:val="both"/>
      </w:pPr>
      <w:r>
        <w:rPr>
          <w:rFonts w:ascii="Times New Roman"/>
          <w:b w:val="false"/>
          <w:i w:val="false"/>
          <w:color w:val="000000"/>
          <w:sz w:val="28"/>
        </w:rPr>
        <w:t>
      113. Білуі тиіс:</w:t>
      </w:r>
    </w:p>
    <w:bookmarkEnd w:id="177"/>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сервистік қызмет көрсету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еңбек тәртібі және күн тәртібі, еңбек қауіпсіздігі және оны қорғау, өндірістік санитария, өрт қауіпсіздігі талаптары жөніндегі тәртіп.</w:t>
      </w:r>
    </w:p>
    <w:bookmarkStart w:name="z1537" w:id="178"/>
    <w:p>
      <w:pPr>
        <w:spacing w:after="0"/>
        <w:ind w:left="0"/>
        <w:jc w:val="both"/>
      </w:pPr>
      <w:r>
        <w:rPr>
          <w:rFonts w:ascii="Times New Roman"/>
          <w:b w:val="false"/>
          <w:i w:val="false"/>
          <w:color w:val="000000"/>
          <w:sz w:val="28"/>
        </w:rPr>
        <w:t>
      114. Біліктілікке қойылатын талаптар:</w:t>
      </w:r>
    </w:p>
    <w:bookmarkEnd w:id="178"/>
    <w:p>
      <w:pPr>
        <w:spacing w:after="0"/>
        <w:ind w:left="0"/>
        <w:jc w:val="both"/>
      </w:pPr>
      <w:r>
        <w:rPr>
          <w:rFonts w:ascii="Times New Roman"/>
          <w:b w:val="false"/>
          <w:i w:val="false"/>
          <w:color w:val="000000"/>
          <w:sz w:val="28"/>
        </w:rPr>
        <w:t>
      жоғары инженерлік-техникалық білімі және инженерлік-техникалық лауазымдарда кемінде 3 жыл жұмыс өтілі.</w:t>
      </w:r>
    </w:p>
    <w:bookmarkStart w:name="z1538" w:id="179"/>
    <w:p>
      <w:pPr>
        <w:spacing w:after="0"/>
        <w:ind w:left="0"/>
        <w:jc w:val="left"/>
      </w:pPr>
      <w:r>
        <w:rPr>
          <w:rFonts w:ascii="Times New Roman"/>
          <w:b/>
          <w:i w:val="false"/>
          <w:color w:val="000000"/>
        </w:rPr>
        <w:t xml:space="preserve"> 9-параграф. Медициналық психолог</w:t>
      </w:r>
    </w:p>
    <w:bookmarkEnd w:id="179"/>
    <w:bookmarkStart w:name="z1539" w:id="180"/>
    <w:p>
      <w:pPr>
        <w:spacing w:after="0"/>
        <w:ind w:left="0"/>
        <w:jc w:val="both"/>
      </w:pPr>
      <w:r>
        <w:rPr>
          <w:rFonts w:ascii="Times New Roman"/>
          <w:b w:val="false"/>
          <w:i w:val="false"/>
          <w:color w:val="000000"/>
          <w:sz w:val="28"/>
        </w:rPr>
        <w:t xml:space="preserve">
      115. Лауазымдық міндеттері: </w:t>
      </w:r>
    </w:p>
    <w:bookmarkEnd w:id="180"/>
    <w:p>
      <w:pPr>
        <w:spacing w:after="0"/>
        <w:ind w:left="0"/>
        <w:jc w:val="both"/>
      </w:pPr>
      <w:r>
        <w:rPr>
          <w:rFonts w:ascii="Times New Roman"/>
          <w:b w:val="false"/>
          <w:i w:val="false"/>
          <w:color w:val="000000"/>
          <w:sz w:val="28"/>
        </w:rPr>
        <w:t xml:space="preserve">
      Мінез-құлық және психоактивті бұзылуларға күдік болған кезде психодиагностикалық зерттеп-қарау жүргізеді. </w:t>
      </w:r>
    </w:p>
    <w:p>
      <w:pPr>
        <w:spacing w:after="0"/>
        <w:ind w:left="0"/>
        <w:jc w:val="both"/>
      </w:pPr>
      <w:r>
        <w:rPr>
          <w:rFonts w:ascii="Times New Roman"/>
          <w:b w:val="false"/>
          <w:i w:val="false"/>
          <w:color w:val="000000"/>
          <w:sz w:val="28"/>
        </w:rPr>
        <w:t xml:space="preserve">
      Медициналық ұйымның клиенттеріне жанжалды жағдайларды шешуде және алдын алуда (отбасында, жұмыста, қоғамдық орындарда) көмек көрсетеді. </w:t>
      </w:r>
    </w:p>
    <w:p>
      <w:pPr>
        <w:spacing w:after="0"/>
        <w:ind w:left="0"/>
        <w:jc w:val="both"/>
      </w:pPr>
      <w:r>
        <w:rPr>
          <w:rFonts w:ascii="Times New Roman"/>
          <w:b w:val="false"/>
          <w:i w:val="false"/>
          <w:color w:val="000000"/>
          <w:sz w:val="28"/>
        </w:rPr>
        <w:t xml:space="preserve">
      Ерекше жағдайда мінез-құлық стратегиясын әзірлеуге көмектеседі. </w:t>
      </w:r>
    </w:p>
    <w:p>
      <w:pPr>
        <w:spacing w:after="0"/>
        <w:ind w:left="0"/>
        <w:jc w:val="both"/>
      </w:pPr>
      <w:r>
        <w:rPr>
          <w:rFonts w:ascii="Times New Roman"/>
          <w:b w:val="false"/>
          <w:i w:val="false"/>
          <w:color w:val="000000"/>
          <w:sz w:val="28"/>
        </w:rPr>
        <w:t xml:space="preserve">
      Психосоматикалық ауытқуларды, эмоционалдық саланы (депрессиялық күйлер, көңіл-күйдің тұрақсыздығы, невротикалық реакциялар) түзетуді жүзеге асырады, әртүрлі генездегі қорқыныш пен фобияны жояды. </w:t>
      </w:r>
    </w:p>
    <w:p>
      <w:pPr>
        <w:spacing w:after="0"/>
        <w:ind w:left="0"/>
        <w:jc w:val="both"/>
      </w:pPr>
      <w:r>
        <w:rPr>
          <w:rFonts w:ascii="Times New Roman"/>
          <w:b w:val="false"/>
          <w:i w:val="false"/>
          <w:color w:val="000000"/>
          <w:sz w:val="28"/>
        </w:rPr>
        <w:t xml:space="preserve">
      Пациенттің жағдайындағы психогендік фактордың себептері мен рөлдерін анықтайды. </w:t>
      </w:r>
    </w:p>
    <w:p>
      <w:pPr>
        <w:spacing w:after="0"/>
        <w:ind w:left="0"/>
        <w:jc w:val="both"/>
      </w:pPr>
      <w:r>
        <w:rPr>
          <w:rFonts w:ascii="Times New Roman"/>
          <w:b w:val="false"/>
          <w:i w:val="false"/>
          <w:color w:val="000000"/>
          <w:sz w:val="28"/>
        </w:rPr>
        <w:t xml:space="preserve">
      Науқастың денсаулық жағдайы бойынша жүргізілетін психологиялық және профилактикалық іс-шаралардың тиімділігін бағалайды. </w:t>
      </w:r>
    </w:p>
    <w:p>
      <w:pPr>
        <w:spacing w:after="0"/>
        <w:ind w:left="0"/>
        <w:jc w:val="both"/>
      </w:pPr>
      <w:r>
        <w:rPr>
          <w:rFonts w:ascii="Times New Roman"/>
          <w:b w:val="false"/>
          <w:i w:val="false"/>
          <w:color w:val="000000"/>
          <w:sz w:val="28"/>
        </w:rPr>
        <w:t>
      Халыққа психологиялық білім беру қызметін жүзеге асырады.</w:t>
      </w:r>
    </w:p>
    <w:p>
      <w:pPr>
        <w:spacing w:after="0"/>
        <w:ind w:left="0"/>
        <w:jc w:val="both"/>
      </w:pPr>
      <w:r>
        <w:rPr>
          <w:rFonts w:ascii="Times New Roman"/>
          <w:b w:val="false"/>
          <w:i w:val="false"/>
          <w:color w:val="000000"/>
          <w:sz w:val="28"/>
        </w:rPr>
        <w:t xml:space="preserve">
      Әлеуметтік мәселелер бойынша, оның ішінде жасқа байланысты бейімделу мәселелері бойынша консультация жүргізеді. </w:t>
      </w:r>
    </w:p>
    <w:p>
      <w:pPr>
        <w:spacing w:after="0"/>
        <w:ind w:left="0"/>
        <w:jc w:val="both"/>
      </w:pPr>
      <w:r>
        <w:rPr>
          <w:rFonts w:ascii="Times New Roman"/>
          <w:b w:val="false"/>
          <w:i w:val="false"/>
          <w:color w:val="000000"/>
          <w:sz w:val="28"/>
        </w:rPr>
        <w:t>
      Балалар суицидінің профилактикасы.</w:t>
      </w:r>
    </w:p>
    <w:p>
      <w:pPr>
        <w:spacing w:after="0"/>
        <w:ind w:left="0"/>
        <w:jc w:val="both"/>
      </w:pPr>
      <w:r>
        <w:rPr>
          <w:rFonts w:ascii="Times New Roman"/>
          <w:b w:val="false"/>
          <w:i w:val="false"/>
          <w:color w:val="000000"/>
          <w:sz w:val="28"/>
        </w:rPr>
        <w:t>
      Созылмалы аурулары бар пациентті өзін-өзі басқаруға үйретеді.</w:t>
      </w:r>
    </w:p>
    <w:p>
      <w:pPr>
        <w:spacing w:after="0"/>
        <w:ind w:left="0"/>
        <w:jc w:val="both"/>
      </w:pPr>
      <w:r>
        <w:rPr>
          <w:rFonts w:ascii="Times New Roman"/>
          <w:b w:val="false"/>
          <w:i w:val="false"/>
          <w:color w:val="000000"/>
          <w:sz w:val="28"/>
        </w:rPr>
        <w:t>
      Психологиялық қызмет бойынша есепке алу және есептік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540" w:id="181"/>
    <w:p>
      <w:pPr>
        <w:spacing w:after="0"/>
        <w:ind w:left="0"/>
        <w:jc w:val="both"/>
      </w:pPr>
      <w:r>
        <w:rPr>
          <w:rFonts w:ascii="Times New Roman"/>
          <w:b w:val="false"/>
          <w:i w:val="false"/>
          <w:color w:val="000000"/>
          <w:sz w:val="28"/>
        </w:rPr>
        <w:t>
      116. Білуі тиіс:</w:t>
      </w:r>
    </w:p>
    <w:bookmarkEnd w:id="1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тұлғаның даму тұжырымдамалары, психопатологияның ерекшеліктері, психодиагностикалық зерттеу әдістері мен әдістері, психологиялық түзету және психологиялық ағарту.</w:t>
      </w:r>
    </w:p>
    <w:p>
      <w:pPr>
        <w:spacing w:after="0"/>
        <w:ind w:left="0"/>
        <w:jc w:val="both"/>
      </w:pPr>
      <w:r>
        <w:rPr>
          <w:rFonts w:ascii="Times New Roman"/>
          <w:b w:val="false"/>
          <w:i w:val="false"/>
          <w:color w:val="000000"/>
          <w:sz w:val="28"/>
        </w:rPr>
        <w:t>
      адам құқықтары мен бостандықтары декларациясы;</w:t>
      </w:r>
    </w:p>
    <w:p>
      <w:pPr>
        <w:spacing w:after="0"/>
        <w:ind w:left="0"/>
        <w:jc w:val="both"/>
      </w:pPr>
      <w:r>
        <w:rPr>
          <w:rFonts w:ascii="Times New Roman"/>
          <w:b w:val="false"/>
          <w:i w:val="false"/>
          <w:color w:val="000000"/>
          <w:sz w:val="28"/>
        </w:rPr>
        <w:t>
      медициналық психология (нейропсихология, патопсихология), жалпы және сараланған психология, тұлға психологиясы, жас психологиясы, психогигиена, психодиагностика, психопрофилактика;</w:t>
      </w:r>
    </w:p>
    <w:p>
      <w:pPr>
        <w:spacing w:after="0"/>
        <w:ind w:left="0"/>
        <w:jc w:val="both"/>
      </w:pPr>
      <w:r>
        <w:rPr>
          <w:rFonts w:ascii="Times New Roman"/>
          <w:b w:val="false"/>
          <w:i w:val="false"/>
          <w:color w:val="000000"/>
          <w:sz w:val="28"/>
        </w:rPr>
        <w:t>
      психологиялық консультация беру және психотерапия негіздері;</w:t>
      </w:r>
    </w:p>
    <w:p>
      <w:pPr>
        <w:spacing w:after="0"/>
        <w:ind w:left="0"/>
        <w:jc w:val="both"/>
      </w:pPr>
      <w:r>
        <w:rPr>
          <w:rFonts w:ascii="Times New Roman"/>
          <w:b w:val="false"/>
          <w:i w:val="false"/>
          <w:color w:val="000000"/>
          <w:sz w:val="28"/>
        </w:rPr>
        <w:t>
      диагностика әдістері және тұлғаның қалыптан тыс дамуын түзету әдістері;</w:t>
      </w:r>
    </w:p>
    <w:p>
      <w:pPr>
        <w:spacing w:after="0"/>
        <w:ind w:left="0"/>
        <w:jc w:val="both"/>
      </w:pPr>
      <w:r>
        <w:rPr>
          <w:rFonts w:ascii="Times New Roman"/>
          <w:b w:val="false"/>
          <w:i w:val="false"/>
          <w:color w:val="000000"/>
          <w:sz w:val="28"/>
        </w:rPr>
        <w:t xml:space="preserve">
      белсенді оқытудың заманауи әдістері, </w:t>
      </w:r>
    </w:p>
    <w:p>
      <w:pPr>
        <w:spacing w:after="0"/>
        <w:ind w:left="0"/>
        <w:jc w:val="both"/>
      </w:pPr>
      <w:r>
        <w:rPr>
          <w:rFonts w:ascii="Times New Roman"/>
          <w:b w:val="false"/>
          <w:i w:val="false"/>
          <w:color w:val="000000"/>
          <w:sz w:val="28"/>
        </w:rPr>
        <w:t>
      қарым-қатынастың әлеуметтік-психологиялық тренингінің негіздері;</w:t>
      </w:r>
    </w:p>
    <w:p>
      <w:pPr>
        <w:spacing w:after="0"/>
        <w:ind w:left="0"/>
        <w:jc w:val="both"/>
      </w:pPr>
      <w:r>
        <w:rPr>
          <w:rFonts w:ascii="Times New Roman"/>
          <w:b w:val="false"/>
          <w:i w:val="false"/>
          <w:color w:val="000000"/>
          <w:sz w:val="28"/>
        </w:rPr>
        <w:t>
      еңбек психологиясы;</w:t>
      </w:r>
    </w:p>
    <w:p>
      <w:pPr>
        <w:spacing w:after="0"/>
        <w:ind w:left="0"/>
        <w:jc w:val="both"/>
      </w:pPr>
      <w:r>
        <w:rPr>
          <w:rFonts w:ascii="Times New Roman"/>
          <w:b w:val="false"/>
          <w:i w:val="false"/>
          <w:color w:val="000000"/>
          <w:sz w:val="28"/>
        </w:rPr>
        <w:t xml:space="preserve">
      медициналық этика және деонтология; </w:t>
      </w:r>
    </w:p>
    <w:p>
      <w:pPr>
        <w:spacing w:after="0"/>
        <w:ind w:left="0"/>
        <w:jc w:val="both"/>
      </w:pPr>
      <w:r>
        <w:rPr>
          <w:rFonts w:ascii="Times New Roman"/>
          <w:b w:val="false"/>
          <w:i w:val="false"/>
          <w:color w:val="000000"/>
          <w:sz w:val="28"/>
        </w:rPr>
        <w:t>
      кәсіби қарым-қатынас психологиясы.</w:t>
      </w:r>
    </w:p>
    <w:bookmarkStart w:name="z1541" w:id="182"/>
    <w:p>
      <w:pPr>
        <w:spacing w:after="0"/>
        <w:ind w:left="0"/>
        <w:jc w:val="both"/>
      </w:pPr>
      <w:r>
        <w:rPr>
          <w:rFonts w:ascii="Times New Roman"/>
          <w:b w:val="false"/>
          <w:i w:val="false"/>
          <w:color w:val="000000"/>
          <w:sz w:val="28"/>
        </w:rPr>
        <w:t xml:space="preserve">
      117. Біліктілікке қойылатын талаптар: </w:t>
      </w:r>
    </w:p>
    <w:bookmarkEnd w:id="182"/>
    <w:p>
      <w:pPr>
        <w:spacing w:after="0"/>
        <w:ind w:left="0"/>
        <w:jc w:val="both"/>
      </w:pPr>
      <w:r>
        <w:rPr>
          <w:rFonts w:ascii="Times New Roman"/>
          <w:b w:val="false"/>
          <w:i w:val="false"/>
          <w:color w:val="000000"/>
          <w:sz w:val="28"/>
        </w:rPr>
        <w:t>
      "Денсаулық сақтау" немесе "Педагогикалық ғылымдар" даярлау бағыты бойынша жоғары білім, "Психология", "Клиникалық психология" мамандығы бойынша біліктілікті арттыру туралы куәлігінің болуы.</w:t>
      </w:r>
    </w:p>
    <w:bookmarkStart w:name="z1542" w:id="183"/>
    <w:p>
      <w:pPr>
        <w:spacing w:after="0"/>
        <w:ind w:left="0"/>
        <w:jc w:val="left"/>
      </w:pPr>
      <w:r>
        <w:rPr>
          <w:rFonts w:ascii="Times New Roman"/>
          <w:b/>
          <w:i w:val="false"/>
          <w:color w:val="000000"/>
        </w:rPr>
        <w:t xml:space="preserve"> 10-параграф. Радиофармацевтикалық дәрілік препараттар өндірісі циклотронының инженері</w:t>
      </w:r>
    </w:p>
    <w:bookmarkEnd w:id="183"/>
    <w:bookmarkStart w:name="z1543" w:id="184"/>
    <w:p>
      <w:pPr>
        <w:spacing w:after="0"/>
        <w:ind w:left="0"/>
        <w:jc w:val="both"/>
      </w:pPr>
      <w:r>
        <w:rPr>
          <w:rFonts w:ascii="Times New Roman"/>
          <w:b w:val="false"/>
          <w:i w:val="false"/>
          <w:color w:val="000000"/>
          <w:sz w:val="28"/>
        </w:rPr>
        <w:t>
      118. Лауазымдық міндеттері:</w:t>
      </w:r>
    </w:p>
    <w:bookmarkEnd w:id="184"/>
    <w:p>
      <w:pPr>
        <w:spacing w:after="0"/>
        <w:ind w:left="0"/>
        <w:jc w:val="both"/>
      </w:pPr>
      <w:r>
        <w:rPr>
          <w:rFonts w:ascii="Times New Roman"/>
          <w:b w:val="false"/>
          <w:i w:val="false"/>
          <w:color w:val="000000"/>
          <w:sz w:val="28"/>
        </w:rPr>
        <w:t>
      Радиоизотопты әзірлеу бойынша жұмысты жоспарлайды және орындайды.</w:t>
      </w:r>
    </w:p>
    <w:p>
      <w:pPr>
        <w:spacing w:after="0"/>
        <w:ind w:left="0"/>
        <w:jc w:val="both"/>
      </w:pPr>
      <w:r>
        <w:rPr>
          <w:rFonts w:ascii="Times New Roman"/>
          <w:b w:val="false"/>
          <w:i w:val="false"/>
          <w:color w:val="000000"/>
          <w:sz w:val="28"/>
        </w:rPr>
        <w:t xml:space="preserve">
      Күн сайын циклотрондық жүйенің параметрлерін бақылайды. </w:t>
      </w:r>
    </w:p>
    <w:p>
      <w:pPr>
        <w:spacing w:after="0"/>
        <w:ind w:left="0"/>
        <w:jc w:val="both"/>
      </w:pPr>
      <w:r>
        <w:rPr>
          <w:rFonts w:ascii="Times New Roman"/>
          <w:b w:val="false"/>
          <w:i w:val="false"/>
          <w:color w:val="000000"/>
          <w:sz w:val="28"/>
        </w:rPr>
        <w:t xml:space="preserve">
      Циклотрондық жүйені пайдалануды жүргізеді. </w:t>
      </w:r>
    </w:p>
    <w:p>
      <w:pPr>
        <w:spacing w:after="0"/>
        <w:ind w:left="0"/>
        <w:jc w:val="both"/>
      </w:pPr>
      <w:r>
        <w:rPr>
          <w:rFonts w:ascii="Times New Roman"/>
          <w:b w:val="false"/>
          <w:i w:val="false"/>
          <w:color w:val="000000"/>
          <w:sz w:val="28"/>
        </w:rPr>
        <w:t xml:space="preserve">
      Циклотрондық жүйені жұмысқа дайындайды. </w:t>
      </w:r>
    </w:p>
    <w:p>
      <w:pPr>
        <w:spacing w:after="0"/>
        <w:ind w:left="0"/>
        <w:jc w:val="both"/>
      </w:pPr>
      <w:r>
        <w:rPr>
          <w:rFonts w:ascii="Times New Roman"/>
          <w:b w:val="false"/>
          <w:i w:val="false"/>
          <w:color w:val="000000"/>
          <w:sz w:val="28"/>
        </w:rPr>
        <w:t>
      Радиоизотоптық диагностика үшін қажетті белсенділік бойынша есептеулер жүргізеді.</w:t>
      </w:r>
    </w:p>
    <w:p>
      <w:pPr>
        <w:spacing w:after="0"/>
        <w:ind w:left="0"/>
        <w:jc w:val="both"/>
      </w:pPr>
      <w:r>
        <w:rPr>
          <w:rFonts w:ascii="Times New Roman"/>
          <w:b w:val="false"/>
          <w:i w:val="false"/>
          <w:color w:val="000000"/>
          <w:sz w:val="28"/>
        </w:rPr>
        <w:t xml:space="preserve">
      Радионуклидтердің жұмыс істеуін және жабдыққа техникалық қызмет көрсету мен жөндеуді құжаттауды жүзеге асырады. </w:t>
      </w:r>
    </w:p>
    <w:p>
      <w:pPr>
        <w:spacing w:after="0"/>
        <w:ind w:left="0"/>
        <w:jc w:val="both"/>
      </w:pPr>
      <w:r>
        <w:rPr>
          <w:rFonts w:ascii="Times New Roman"/>
          <w:b w:val="false"/>
          <w:i w:val="false"/>
          <w:color w:val="000000"/>
          <w:sz w:val="28"/>
        </w:rPr>
        <w:t xml:space="preserve">
      Мақсатты радиоактивті изотоптарды өндіреді және шығарады. </w:t>
      </w:r>
    </w:p>
    <w:p>
      <w:pPr>
        <w:spacing w:after="0"/>
        <w:ind w:left="0"/>
        <w:jc w:val="both"/>
      </w:pPr>
      <w:r>
        <w:rPr>
          <w:rFonts w:ascii="Times New Roman"/>
          <w:b w:val="false"/>
          <w:i w:val="false"/>
          <w:color w:val="000000"/>
          <w:sz w:val="28"/>
        </w:rPr>
        <w:t xml:space="preserve">
      Қосалқы бөлшектер мен шығыс материалдарының есебін жүргізуге және сатып алуға өтінімдерді қалыптастыруға қатысады. </w:t>
      </w:r>
    </w:p>
    <w:p>
      <w:pPr>
        <w:spacing w:after="0"/>
        <w:ind w:left="0"/>
        <w:jc w:val="both"/>
      </w:pPr>
      <w:r>
        <w:rPr>
          <w:rFonts w:ascii="Times New Roman"/>
          <w:b w:val="false"/>
          <w:i w:val="false"/>
          <w:color w:val="000000"/>
          <w:sz w:val="28"/>
        </w:rPr>
        <w:t>
      Жоспарлы-профилактикалық жөндеу кестелерін жасауға қатысады.</w:t>
      </w:r>
    </w:p>
    <w:p>
      <w:pPr>
        <w:spacing w:after="0"/>
        <w:ind w:left="0"/>
        <w:jc w:val="both"/>
      </w:pPr>
      <w:r>
        <w:rPr>
          <w:rFonts w:ascii="Times New Roman"/>
          <w:b w:val="false"/>
          <w:i w:val="false"/>
          <w:color w:val="000000"/>
          <w:sz w:val="28"/>
        </w:rPr>
        <w:t xml:space="preserve">
      Радиоизотопты өңдеуге арналған жаңа жабдыққа қажеттілікті айқындауға және жабдықтың ерекшеліктерін дайындауға қатысады. </w:t>
      </w:r>
    </w:p>
    <w:p>
      <w:pPr>
        <w:spacing w:after="0"/>
        <w:ind w:left="0"/>
        <w:jc w:val="both"/>
      </w:pPr>
      <w:r>
        <w:rPr>
          <w:rFonts w:ascii="Times New Roman"/>
          <w:b w:val="false"/>
          <w:i w:val="false"/>
          <w:color w:val="000000"/>
          <w:sz w:val="28"/>
        </w:rPr>
        <w:t xml:space="preserve">
      Жаңа жабдықты қабылдау сынақтарына қатысады. </w:t>
      </w:r>
    </w:p>
    <w:p>
      <w:pPr>
        <w:spacing w:after="0"/>
        <w:ind w:left="0"/>
        <w:jc w:val="both"/>
      </w:pPr>
      <w:r>
        <w:rPr>
          <w:rFonts w:ascii="Times New Roman"/>
          <w:b w:val="false"/>
          <w:i w:val="false"/>
          <w:color w:val="000000"/>
          <w:sz w:val="28"/>
        </w:rPr>
        <w:t>
      Изотопты өңдеуге арналған шикізат пен материалдарды тұтыну нормаларын анықтайды.</w:t>
      </w:r>
    </w:p>
    <w:p>
      <w:pPr>
        <w:spacing w:after="0"/>
        <w:ind w:left="0"/>
        <w:jc w:val="both"/>
      </w:pPr>
      <w:r>
        <w:rPr>
          <w:rFonts w:ascii="Times New Roman"/>
          <w:b w:val="false"/>
          <w:i w:val="false"/>
          <w:color w:val="000000"/>
          <w:sz w:val="28"/>
        </w:rPr>
        <w:t>
      Радиоизотоптың жұмыс істеу сапасын бақылау бағдарламасын әзірлеуге қатысады.</w:t>
      </w:r>
    </w:p>
    <w:p>
      <w:pPr>
        <w:spacing w:after="0"/>
        <w:ind w:left="0"/>
        <w:jc w:val="both"/>
      </w:pPr>
      <w:r>
        <w:rPr>
          <w:rFonts w:ascii="Times New Roman"/>
          <w:b w:val="false"/>
          <w:i w:val="false"/>
          <w:color w:val="000000"/>
          <w:sz w:val="28"/>
        </w:rPr>
        <w:t>
      Циклотронға техникалық қызмет көрсетуге, оған сервистік және техникалық қызмет көрсетуге бақылау жүргізеді.</w:t>
      </w:r>
    </w:p>
    <w:p>
      <w:pPr>
        <w:spacing w:after="0"/>
        <w:ind w:left="0"/>
        <w:jc w:val="both"/>
      </w:pPr>
      <w:r>
        <w:rPr>
          <w:rFonts w:ascii="Times New Roman"/>
          <w:b w:val="false"/>
          <w:i w:val="false"/>
          <w:color w:val="000000"/>
          <w:sz w:val="28"/>
        </w:rPr>
        <w:t>
      Материалдарды жинауға және өңдеуге, қажетті дайындық және қосалқы операцияларды жүзеге асыруға қатысады.</w:t>
      </w:r>
    </w:p>
    <w:p>
      <w:pPr>
        <w:spacing w:after="0"/>
        <w:ind w:left="0"/>
        <w:jc w:val="both"/>
      </w:pPr>
      <w:r>
        <w:rPr>
          <w:rFonts w:ascii="Times New Roman"/>
          <w:b w:val="false"/>
          <w:i w:val="false"/>
          <w:color w:val="000000"/>
          <w:sz w:val="28"/>
        </w:rPr>
        <w:t>
      Талдау, өлшеу нәтижелерін бақылау, өңдеу, жүйелеу және ресімдеу, олардың есебін жүргізу.</w:t>
      </w:r>
    </w:p>
    <w:p>
      <w:pPr>
        <w:spacing w:after="0"/>
        <w:ind w:left="0"/>
        <w:jc w:val="both"/>
      </w:pPr>
      <w:r>
        <w:rPr>
          <w:rFonts w:ascii="Times New Roman"/>
          <w:b w:val="false"/>
          <w:i w:val="false"/>
          <w:color w:val="000000"/>
          <w:sz w:val="28"/>
        </w:rPr>
        <w:t>
      Циклотрондағы авариялық жағдайларға байланысты профилактикалық жұмыстарды ұйымдастырады және жүргізуге қатысады.</w:t>
      </w:r>
    </w:p>
    <w:p>
      <w:pPr>
        <w:spacing w:after="0"/>
        <w:ind w:left="0"/>
        <w:jc w:val="both"/>
      </w:pPr>
      <w:r>
        <w:rPr>
          <w:rFonts w:ascii="Times New Roman"/>
          <w:b w:val="false"/>
          <w:i w:val="false"/>
          <w:color w:val="000000"/>
          <w:sz w:val="28"/>
        </w:rPr>
        <w:t>
      Өндірістік құжаттаманы жүргізеді.</w:t>
      </w:r>
    </w:p>
    <w:p>
      <w:pPr>
        <w:spacing w:after="0"/>
        <w:ind w:left="0"/>
        <w:jc w:val="both"/>
      </w:pPr>
      <w:r>
        <w:rPr>
          <w:rFonts w:ascii="Times New Roman"/>
          <w:b w:val="false"/>
          <w:i w:val="false"/>
          <w:color w:val="000000"/>
          <w:sz w:val="28"/>
        </w:rPr>
        <w:t>
      Шығыс материалдары мен қосалқы бөлшектерге қажеттілікті жоспарлайды.</w:t>
      </w:r>
    </w:p>
    <w:bookmarkStart w:name="z1544" w:id="185"/>
    <w:p>
      <w:pPr>
        <w:spacing w:after="0"/>
        <w:ind w:left="0"/>
        <w:jc w:val="both"/>
      </w:pPr>
      <w:r>
        <w:rPr>
          <w:rFonts w:ascii="Times New Roman"/>
          <w:b w:val="false"/>
          <w:i w:val="false"/>
          <w:color w:val="000000"/>
          <w:sz w:val="28"/>
        </w:rPr>
        <w:t xml:space="preserve">
      119. Білуі тиіс: </w:t>
      </w:r>
    </w:p>
    <w:bookmarkEnd w:id="1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үдеткіш техника мен ядролық медицина негіздері, ауыр зарядталған бөлшектердің (протондардың, иондардың) циклдік үдеткішін қауіпсіз пайдалану тәртібі, иондаушы сәулелену көздерімен жұмыс істеу дағдылары; </w:t>
      </w:r>
    </w:p>
    <w:p>
      <w:pPr>
        <w:spacing w:after="0"/>
        <w:ind w:left="0"/>
        <w:jc w:val="both"/>
      </w:pPr>
      <w:r>
        <w:rPr>
          <w:rFonts w:ascii="Times New Roman"/>
          <w:b w:val="false"/>
          <w:i w:val="false"/>
          <w:color w:val="000000"/>
          <w:sz w:val="28"/>
        </w:rPr>
        <w:t xml:space="preserve">
      сәулелену параметрлерін таңдау үшін қолданбалы және техникалық есептеулерді жүргізу тәсілдері; </w:t>
      </w:r>
    </w:p>
    <w:p>
      <w:pPr>
        <w:spacing w:after="0"/>
        <w:ind w:left="0"/>
        <w:jc w:val="both"/>
      </w:pPr>
      <w:r>
        <w:rPr>
          <w:rFonts w:ascii="Times New Roman"/>
          <w:b w:val="false"/>
          <w:i w:val="false"/>
          <w:color w:val="000000"/>
          <w:sz w:val="28"/>
        </w:rPr>
        <w:t>
      "GMP" (ДжиЭмПи) тиісті өндірістік практика стандарты;</w:t>
      </w:r>
    </w:p>
    <w:p>
      <w:pPr>
        <w:spacing w:after="0"/>
        <w:ind w:left="0"/>
        <w:jc w:val="both"/>
      </w:pPr>
      <w:r>
        <w:rPr>
          <w:rFonts w:ascii="Times New Roman"/>
          <w:b w:val="false"/>
          <w:i w:val="false"/>
          <w:color w:val="000000"/>
          <w:sz w:val="28"/>
        </w:rPr>
        <w:t>
      радиациялық қауіпсіздікті қамтамасыз ету саласындағы, еңбек қауіпсіздігі және еңбекті қорғау, өртке қарсы қауіпсіздік жөніндегі тәртіп, ішкі еңбек тәртібі.</w:t>
      </w:r>
    </w:p>
    <w:bookmarkStart w:name="z1545" w:id="186"/>
    <w:p>
      <w:pPr>
        <w:spacing w:after="0"/>
        <w:ind w:left="0"/>
        <w:jc w:val="both"/>
      </w:pPr>
      <w:r>
        <w:rPr>
          <w:rFonts w:ascii="Times New Roman"/>
          <w:b w:val="false"/>
          <w:i w:val="false"/>
          <w:color w:val="000000"/>
          <w:sz w:val="28"/>
        </w:rPr>
        <w:t xml:space="preserve">
      120. Біліктілікке қойылатын талаптар: </w:t>
      </w:r>
    </w:p>
    <w:bookmarkEnd w:id="186"/>
    <w:p>
      <w:pPr>
        <w:spacing w:after="0"/>
        <w:ind w:left="0"/>
        <w:jc w:val="both"/>
      </w:pPr>
      <w:r>
        <w:rPr>
          <w:rFonts w:ascii="Times New Roman"/>
          <w:b w:val="false"/>
          <w:i w:val="false"/>
          <w:color w:val="000000"/>
          <w:sz w:val="28"/>
        </w:rPr>
        <w:t>
      кадрларды даярлау бағыты бойынша жоғары физика-техникалық білім ("Ядролық физика", "Физика", "Техникалық физика", "Медициналық физика"), ядролық медицина, үдеткіш техника, радиофармацевтикалық дәрілік препараттар өндірісі саласындағы жұмыс тәжірибесі.</w:t>
      </w:r>
    </w:p>
    <w:bookmarkStart w:name="z1546" w:id="187"/>
    <w:p>
      <w:pPr>
        <w:spacing w:after="0"/>
        <w:ind w:left="0"/>
        <w:jc w:val="left"/>
      </w:pPr>
      <w:r>
        <w:rPr>
          <w:rFonts w:ascii="Times New Roman"/>
          <w:b/>
          <w:i w:val="false"/>
          <w:color w:val="000000"/>
        </w:rPr>
        <w:t xml:space="preserve"> 11-параграф. Радиофармацевтикалық дәрілік препараттарды өндіру жөніндегі pадиохимик-технолог</w:t>
      </w:r>
    </w:p>
    <w:bookmarkEnd w:id="187"/>
    <w:bookmarkStart w:name="z1547" w:id="188"/>
    <w:p>
      <w:pPr>
        <w:spacing w:after="0"/>
        <w:ind w:left="0"/>
        <w:jc w:val="both"/>
      </w:pPr>
      <w:r>
        <w:rPr>
          <w:rFonts w:ascii="Times New Roman"/>
          <w:b w:val="false"/>
          <w:i w:val="false"/>
          <w:color w:val="000000"/>
          <w:sz w:val="28"/>
        </w:rPr>
        <w:t>
      121. Лауазымдық міндеттері:</w:t>
      </w:r>
    </w:p>
    <w:bookmarkEnd w:id="188"/>
    <w:p>
      <w:pPr>
        <w:spacing w:after="0"/>
        <w:ind w:left="0"/>
        <w:jc w:val="both"/>
      </w:pPr>
      <w:r>
        <w:rPr>
          <w:rFonts w:ascii="Times New Roman"/>
          <w:b w:val="false"/>
          <w:i w:val="false"/>
          <w:color w:val="000000"/>
          <w:sz w:val="28"/>
        </w:rPr>
        <w:t>
      Бөлім меңгерушісінің өкімдерін уақтылы және білікті орындайды.</w:t>
      </w:r>
    </w:p>
    <w:p>
      <w:pPr>
        <w:spacing w:after="0"/>
        <w:ind w:left="0"/>
        <w:jc w:val="both"/>
      </w:pPr>
      <w:r>
        <w:rPr>
          <w:rFonts w:ascii="Times New Roman"/>
          <w:b w:val="false"/>
          <w:i w:val="false"/>
          <w:color w:val="000000"/>
          <w:sz w:val="28"/>
        </w:rPr>
        <w:t>
      Позитронды радиофармацевтикалық дәрілік препараттарды синтездеуге жабдықты дайындауды жүзеге асырады және синтезді осы үшін қажетті реактивтермен қамтамасыз етеді.</w:t>
      </w:r>
    </w:p>
    <w:p>
      <w:pPr>
        <w:spacing w:after="0"/>
        <w:ind w:left="0"/>
        <w:jc w:val="both"/>
      </w:pPr>
      <w:r>
        <w:rPr>
          <w:rFonts w:ascii="Times New Roman"/>
          <w:b w:val="false"/>
          <w:i w:val="false"/>
          <w:color w:val="000000"/>
          <w:sz w:val="28"/>
        </w:rPr>
        <w:t xml:space="preserve">
      Жабдықты күнделікті дезактивациялауды және пайдаланылған радиоактивті ерітінділерді тиісті қоймаға тасымалдауды жүргізеді. </w:t>
      </w:r>
    </w:p>
    <w:p>
      <w:pPr>
        <w:spacing w:after="0"/>
        <w:ind w:left="0"/>
        <w:jc w:val="both"/>
      </w:pPr>
      <w:r>
        <w:rPr>
          <w:rFonts w:ascii="Times New Roman"/>
          <w:b w:val="false"/>
          <w:i w:val="false"/>
          <w:color w:val="000000"/>
          <w:sz w:val="28"/>
        </w:rPr>
        <w:t xml:space="preserve">
      Циклотрон нысанасында жинақталған радионуклидтерді қабылдауды жүзеге асырады. </w:t>
      </w:r>
    </w:p>
    <w:p>
      <w:pPr>
        <w:spacing w:after="0"/>
        <w:ind w:left="0"/>
        <w:jc w:val="both"/>
      </w:pPr>
      <w:r>
        <w:rPr>
          <w:rFonts w:ascii="Times New Roman"/>
          <w:b w:val="false"/>
          <w:i w:val="false"/>
          <w:color w:val="000000"/>
          <w:sz w:val="28"/>
        </w:rPr>
        <w:t>
      Жұмыс кестесіне сәйкес позитронды радиофармацевтикалық дәрілік препараттардың күнделікті синтезін жүзеге асырады.</w:t>
      </w:r>
    </w:p>
    <w:p>
      <w:pPr>
        <w:spacing w:after="0"/>
        <w:ind w:left="0"/>
        <w:jc w:val="both"/>
      </w:pPr>
      <w:r>
        <w:rPr>
          <w:rFonts w:ascii="Times New Roman"/>
          <w:b w:val="false"/>
          <w:i w:val="false"/>
          <w:color w:val="000000"/>
          <w:sz w:val="28"/>
        </w:rPr>
        <w:t xml:space="preserve">
      Радиофармацевтикалық дәрілік препараттардан алынған диагностикалық дозаларға өлшеп орауды жүзеге асырады және радиофармацевтикалық дәрілік препараттардың сапасын бақылау үшін сынамалар алуды жүргізеді. </w:t>
      </w:r>
    </w:p>
    <w:p>
      <w:pPr>
        <w:spacing w:after="0"/>
        <w:ind w:left="0"/>
        <w:jc w:val="both"/>
      </w:pPr>
      <w:r>
        <w:rPr>
          <w:rFonts w:ascii="Times New Roman"/>
          <w:b w:val="false"/>
          <w:i w:val="false"/>
          <w:color w:val="000000"/>
          <w:sz w:val="28"/>
        </w:rPr>
        <w:t xml:space="preserve">
      Радиофармацевтикалық дәрілік препараттарды дайындаудағы қателердің барлық жағдайлары туралы бөлімше әкімшілігін хабардар етеді, сондай-ақ қателіктер туғызған себептерді анықтайды және оларды жою шараларын қабылдайды. </w:t>
      </w:r>
    </w:p>
    <w:p>
      <w:pPr>
        <w:spacing w:after="0"/>
        <w:ind w:left="0"/>
        <w:jc w:val="both"/>
      </w:pPr>
      <w:r>
        <w:rPr>
          <w:rFonts w:ascii="Times New Roman"/>
          <w:b w:val="false"/>
          <w:i w:val="false"/>
          <w:color w:val="000000"/>
          <w:sz w:val="28"/>
        </w:rPr>
        <w:t>
      Синтез аймағынан медициналық персоналға радиофармацевтикалық дәрілік препараттарды жеткізуді жүзеге асырады.</w:t>
      </w:r>
    </w:p>
    <w:p>
      <w:pPr>
        <w:spacing w:after="0"/>
        <w:ind w:left="0"/>
        <w:jc w:val="both"/>
      </w:pPr>
      <w:r>
        <w:rPr>
          <w:rFonts w:ascii="Times New Roman"/>
          <w:b w:val="false"/>
          <w:i w:val="false"/>
          <w:color w:val="000000"/>
          <w:sz w:val="28"/>
        </w:rPr>
        <w:t>
      Радиохимиялық синтез қондырғыларының және радиохимиялық жабдықтың құрылысы және жұмыс істеу қағидаттары, жабдықты пайдалану процесінде туындайтын практикалық міндеттерді шешу үшін өзінің білімі мен тәжірибесін қолдана алады.</w:t>
      </w:r>
    </w:p>
    <w:p>
      <w:pPr>
        <w:spacing w:after="0"/>
        <w:ind w:left="0"/>
        <w:jc w:val="both"/>
      </w:pPr>
      <w:r>
        <w:rPr>
          <w:rFonts w:ascii="Times New Roman"/>
          <w:b w:val="false"/>
          <w:i w:val="false"/>
          <w:color w:val="000000"/>
          <w:sz w:val="28"/>
        </w:rPr>
        <w:t xml:space="preserve">
      Радиофармацевтикалық дәрілік препараттарды синтездеу және клиника практикасына енгізу бойынша жұмысқа Рұқсаттар мен сертификаттарды ресімдеу үшін деректер алу мақсатында тиісті зерттеулер жүргізеді. </w:t>
      </w:r>
    </w:p>
    <w:p>
      <w:pPr>
        <w:spacing w:after="0"/>
        <w:ind w:left="0"/>
        <w:jc w:val="both"/>
      </w:pPr>
      <w:r>
        <w:rPr>
          <w:rFonts w:ascii="Times New Roman"/>
          <w:b w:val="false"/>
          <w:i w:val="false"/>
          <w:color w:val="000000"/>
          <w:sz w:val="28"/>
        </w:rPr>
        <w:t>
      Клиникалық зерттеулердің жоспарлары мен әдістемелік бағдарламаларын әзірлеуге қатысады.</w:t>
      </w:r>
    </w:p>
    <w:p>
      <w:pPr>
        <w:spacing w:after="0"/>
        <w:ind w:left="0"/>
        <w:jc w:val="both"/>
      </w:pPr>
      <w:r>
        <w:rPr>
          <w:rFonts w:ascii="Times New Roman"/>
          <w:b w:val="false"/>
          <w:i w:val="false"/>
          <w:color w:val="000000"/>
          <w:sz w:val="28"/>
        </w:rPr>
        <w:t>
      Өндірушілердің техникалық құжаттамасына сәйкес радиофармацевтикалық дәрілік препараттарды синтездеу және өлшеп-ораудың жұмыс циклына арналған жабдықты калибрлеуді уақтылы жүргізеді.</w:t>
      </w:r>
    </w:p>
    <w:p>
      <w:pPr>
        <w:spacing w:after="0"/>
        <w:ind w:left="0"/>
        <w:jc w:val="both"/>
      </w:pPr>
      <w:r>
        <w:rPr>
          <w:rFonts w:ascii="Times New Roman"/>
          <w:b w:val="false"/>
          <w:i w:val="false"/>
          <w:color w:val="000000"/>
          <w:sz w:val="28"/>
        </w:rPr>
        <w:t>
      Жаңа сатып алынатын жабдықты қабылдау тестіне қатысады, одан әрі техникалық қызмет көрсетуде, сондай-ақ оған техникалық және гигиеналық күтім жүргізеді.</w:t>
      </w:r>
    </w:p>
    <w:p>
      <w:pPr>
        <w:spacing w:after="0"/>
        <w:ind w:left="0"/>
        <w:jc w:val="both"/>
      </w:pPr>
      <w:r>
        <w:rPr>
          <w:rFonts w:ascii="Times New Roman"/>
          <w:b w:val="false"/>
          <w:i w:val="false"/>
          <w:color w:val="000000"/>
          <w:sz w:val="28"/>
        </w:rPr>
        <w:t>
      "GMP" (ДжиЭмПи) тиісті өндірістік тәжірибесінің, радиациялық қауіпсіздік талаптарын сақтайды.</w:t>
      </w:r>
    </w:p>
    <w:p>
      <w:pPr>
        <w:spacing w:after="0"/>
        <w:ind w:left="0"/>
        <w:jc w:val="both"/>
      </w:pPr>
      <w:r>
        <w:rPr>
          <w:rFonts w:ascii="Times New Roman"/>
          <w:b w:val="false"/>
          <w:i w:val="false"/>
          <w:color w:val="000000"/>
          <w:sz w:val="28"/>
        </w:rPr>
        <w:t>
      Радиофармацевтикалық дәрілік препараттарды дайындаудың өндірістік процесі жөніндегі нормативтік құжаттарды әзірлейді және оларға өзгерістер немесе толықтырулар енгізеді.</w:t>
      </w:r>
    </w:p>
    <w:p>
      <w:pPr>
        <w:spacing w:after="0"/>
        <w:ind w:left="0"/>
        <w:jc w:val="both"/>
      </w:pPr>
      <w:r>
        <w:rPr>
          <w:rFonts w:ascii="Times New Roman"/>
          <w:b w:val="false"/>
          <w:i w:val="false"/>
          <w:color w:val="000000"/>
          <w:sz w:val="28"/>
        </w:rPr>
        <w:t>
      Олар енгізілгеннен кейін жүргізілген кез келген өзгерістерге бағалау жүргізеді.</w:t>
      </w:r>
    </w:p>
    <w:bookmarkStart w:name="z1548" w:id="189"/>
    <w:p>
      <w:pPr>
        <w:spacing w:after="0"/>
        <w:ind w:left="0"/>
        <w:jc w:val="both"/>
      </w:pPr>
      <w:r>
        <w:rPr>
          <w:rFonts w:ascii="Times New Roman"/>
          <w:b w:val="false"/>
          <w:i w:val="false"/>
          <w:color w:val="000000"/>
          <w:sz w:val="28"/>
        </w:rPr>
        <w:t xml:space="preserve">
      122. Білуі тиіс: </w:t>
      </w:r>
    </w:p>
    <w:bookmarkEnd w:id="1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химиялық технология, аналитикалық және физикалық химия негіздері, радиофармацевтика;</w:t>
      </w:r>
    </w:p>
    <w:p>
      <w:pPr>
        <w:spacing w:after="0"/>
        <w:ind w:left="0"/>
        <w:jc w:val="both"/>
      </w:pPr>
      <w:r>
        <w:rPr>
          <w:rFonts w:ascii="Times New Roman"/>
          <w:b w:val="false"/>
          <w:i w:val="false"/>
          <w:color w:val="000000"/>
          <w:sz w:val="28"/>
        </w:rPr>
        <w:t xml:space="preserve">
      радиоизотопты диагностика бөлімшесінде қолданылатын диагностикалық позитронды радиофармацевтикалық дәрілік препараттардың радиохимиялық синтезінің технологиясы және жұмыс орнында белсенділігі 10-нан 500 мкюриге дейінгі радиоактивтік заттармен ашық түрдегі жұмыстарды орындау; </w:t>
      </w:r>
    </w:p>
    <w:p>
      <w:pPr>
        <w:spacing w:after="0"/>
        <w:ind w:left="0"/>
        <w:jc w:val="both"/>
      </w:pPr>
      <w:r>
        <w:rPr>
          <w:rFonts w:ascii="Times New Roman"/>
          <w:b w:val="false"/>
          <w:i w:val="false"/>
          <w:color w:val="000000"/>
          <w:sz w:val="28"/>
        </w:rPr>
        <w:t>
      дәрілік заттарды өндіру негіздері;</w:t>
      </w:r>
    </w:p>
    <w:p>
      <w:pPr>
        <w:spacing w:after="0"/>
        <w:ind w:left="0"/>
        <w:jc w:val="both"/>
      </w:pPr>
      <w:r>
        <w:rPr>
          <w:rFonts w:ascii="Times New Roman"/>
          <w:b w:val="false"/>
          <w:i w:val="false"/>
          <w:color w:val="000000"/>
          <w:sz w:val="28"/>
        </w:rPr>
        <w:t>
      синтез модулі және буып-түюші сияқты радиохимиялық жүйелердің жұмыс істеуі;</w:t>
      </w:r>
    </w:p>
    <w:p>
      <w:pPr>
        <w:spacing w:after="0"/>
        <w:ind w:left="0"/>
        <w:jc w:val="both"/>
      </w:pPr>
      <w:r>
        <w:rPr>
          <w:rFonts w:ascii="Times New Roman"/>
          <w:b w:val="false"/>
          <w:i w:val="false"/>
          <w:color w:val="000000"/>
          <w:sz w:val="28"/>
        </w:rPr>
        <w:t>
      "GMP" (ДжиЭмПи) тиісті өндірістік практика стандарты;</w:t>
      </w:r>
    </w:p>
    <w:p>
      <w:pPr>
        <w:spacing w:after="0"/>
        <w:ind w:left="0"/>
        <w:jc w:val="both"/>
      </w:pPr>
      <w:r>
        <w:rPr>
          <w:rFonts w:ascii="Times New Roman"/>
          <w:b w:val="false"/>
          <w:i w:val="false"/>
          <w:color w:val="000000"/>
          <w:sz w:val="28"/>
        </w:rPr>
        <w:t xml:space="preserve">
      радиациялық қауіпсіздікті қамтамасыз ету саласындағы санитариялық тәртіп және нормалар; </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тәртіп, ішкі еңбек тәртібінің тәртібі;</w:t>
      </w:r>
    </w:p>
    <w:p>
      <w:pPr>
        <w:spacing w:after="0"/>
        <w:ind w:left="0"/>
        <w:jc w:val="both"/>
      </w:pPr>
      <w:r>
        <w:rPr>
          <w:rFonts w:ascii="Times New Roman"/>
          <w:b w:val="false"/>
          <w:i w:val="false"/>
          <w:color w:val="000000"/>
          <w:sz w:val="28"/>
        </w:rPr>
        <w:t>
      өндірістік процестердің хаттамаларын, бланкілерін, есептерін жасау тәртібі;</w:t>
      </w:r>
    </w:p>
    <w:p>
      <w:pPr>
        <w:spacing w:after="0"/>
        <w:ind w:left="0"/>
        <w:jc w:val="both"/>
      </w:pPr>
      <w:r>
        <w:rPr>
          <w:rFonts w:ascii="Times New Roman"/>
          <w:b w:val="false"/>
          <w:i w:val="false"/>
          <w:color w:val="000000"/>
          <w:sz w:val="28"/>
        </w:rPr>
        <w:t>
      шығыс материалдарын алуға өтінімді қалыптастыру тәртібі.</w:t>
      </w:r>
    </w:p>
    <w:p>
      <w:pPr>
        <w:spacing w:after="0"/>
        <w:ind w:left="0"/>
        <w:jc w:val="both"/>
      </w:pPr>
      <w:r>
        <w:rPr>
          <w:rFonts w:ascii="Times New Roman"/>
          <w:b w:val="false"/>
          <w:i w:val="false"/>
          <w:color w:val="000000"/>
          <w:sz w:val="28"/>
        </w:rPr>
        <w:t>
      "GMP" (ДжиЭмПи) тиісті өндірістік практика қағидаттары.</w:t>
      </w:r>
    </w:p>
    <w:bookmarkStart w:name="z1549" w:id="190"/>
    <w:p>
      <w:pPr>
        <w:spacing w:after="0"/>
        <w:ind w:left="0"/>
        <w:jc w:val="both"/>
      </w:pPr>
      <w:r>
        <w:rPr>
          <w:rFonts w:ascii="Times New Roman"/>
          <w:b w:val="false"/>
          <w:i w:val="false"/>
          <w:color w:val="000000"/>
          <w:sz w:val="28"/>
        </w:rPr>
        <w:t xml:space="preserve">
      123. Біліктілікке қойылатын талаптар: </w:t>
      </w:r>
    </w:p>
    <w:bookmarkEnd w:id="190"/>
    <w:p>
      <w:pPr>
        <w:spacing w:after="0"/>
        <w:ind w:left="0"/>
        <w:jc w:val="both"/>
      </w:pPr>
      <w:r>
        <w:rPr>
          <w:rFonts w:ascii="Times New Roman"/>
          <w:b w:val="false"/>
          <w:i w:val="false"/>
          <w:color w:val="000000"/>
          <w:sz w:val="28"/>
        </w:rPr>
        <w:t>
      кадрларды даярлау бағыты бойынша жоғары химиялық немесе фармацевтикалық білімі, радиофармацевтикалық дәрілік препараттарды, дәрілік заттарды, техникалық ортаны өндіру саласындағы жұмыс тәжірибесі.</w:t>
      </w:r>
    </w:p>
    <w:bookmarkStart w:name="z1550" w:id="191"/>
    <w:p>
      <w:pPr>
        <w:spacing w:after="0"/>
        <w:ind w:left="0"/>
        <w:jc w:val="left"/>
      </w:pPr>
      <w:r>
        <w:rPr>
          <w:rFonts w:ascii="Times New Roman"/>
          <w:b/>
          <w:i w:val="false"/>
          <w:color w:val="000000"/>
        </w:rPr>
        <w:t xml:space="preserve"> 12-параграф. Радиофармацевтикалық дәрілік препараттардың сапасын бақылау жөніндегі радиохимик талдаушы</w:t>
      </w:r>
    </w:p>
    <w:bookmarkEnd w:id="191"/>
    <w:bookmarkStart w:name="z1551" w:id="192"/>
    <w:p>
      <w:pPr>
        <w:spacing w:after="0"/>
        <w:ind w:left="0"/>
        <w:jc w:val="both"/>
      </w:pPr>
      <w:r>
        <w:rPr>
          <w:rFonts w:ascii="Times New Roman"/>
          <w:b w:val="false"/>
          <w:i w:val="false"/>
          <w:color w:val="000000"/>
          <w:sz w:val="28"/>
        </w:rPr>
        <w:t>
      124. Лауазымдық міндеттері:</w:t>
      </w:r>
    </w:p>
    <w:bookmarkEnd w:id="192"/>
    <w:p>
      <w:pPr>
        <w:spacing w:after="0"/>
        <w:ind w:left="0"/>
        <w:jc w:val="both"/>
      </w:pPr>
      <w:r>
        <w:rPr>
          <w:rFonts w:ascii="Times New Roman"/>
          <w:b w:val="false"/>
          <w:i w:val="false"/>
          <w:color w:val="000000"/>
          <w:sz w:val="28"/>
        </w:rPr>
        <w:t xml:space="preserve">
      Әрбір синтезден кейін дайын радиофармацевтикалық дәрілік препараттардың сапасын бақылауды жүзеге асырады. </w:t>
      </w:r>
    </w:p>
    <w:p>
      <w:pPr>
        <w:spacing w:after="0"/>
        <w:ind w:left="0"/>
        <w:jc w:val="both"/>
      </w:pPr>
      <w:r>
        <w:rPr>
          <w:rFonts w:ascii="Times New Roman"/>
          <w:b w:val="false"/>
          <w:i w:val="false"/>
          <w:color w:val="000000"/>
          <w:sz w:val="28"/>
        </w:rPr>
        <w:t xml:space="preserve">
      Химиялық реактивтер мен дайын радиофармацевтикалық дәрілік препараттарды талдау мен бақылаудың барлық тиісті түрлерін жүргізеді. </w:t>
      </w:r>
    </w:p>
    <w:p>
      <w:pPr>
        <w:spacing w:after="0"/>
        <w:ind w:left="0"/>
        <w:jc w:val="both"/>
      </w:pPr>
      <w:r>
        <w:rPr>
          <w:rFonts w:ascii="Times New Roman"/>
          <w:b w:val="false"/>
          <w:i w:val="false"/>
          <w:color w:val="000000"/>
          <w:sz w:val="28"/>
        </w:rPr>
        <w:t>
      Фармакопеялық баптардың талаптарына сәйкес дайындалатын препараттардың сапасын бақылау жөніндегі қолданыстағы бұйрықтар мен нұсқаулықтардың талаптарына сәйкес дайындамаларға, жартылай фабрикаттарға және дайындалған радиофармацевтикалық дәрілік препараттарға толық химиялық талдау жүргізеді.</w:t>
      </w:r>
    </w:p>
    <w:p>
      <w:pPr>
        <w:spacing w:after="0"/>
        <w:ind w:left="0"/>
        <w:jc w:val="both"/>
      </w:pPr>
      <w:r>
        <w:rPr>
          <w:rFonts w:ascii="Times New Roman"/>
          <w:b w:val="false"/>
          <w:i w:val="false"/>
          <w:color w:val="000000"/>
          <w:sz w:val="28"/>
        </w:rPr>
        <w:t xml:space="preserve">
      Дайындалған радиофармацевтикалық дәрілік препараттарды бактериологиялық талдауға уақтылы жібереді. </w:t>
      </w:r>
    </w:p>
    <w:p>
      <w:pPr>
        <w:spacing w:after="0"/>
        <w:ind w:left="0"/>
        <w:jc w:val="both"/>
      </w:pPr>
      <w:r>
        <w:rPr>
          <w:rFonts w:ascii="Times New Roman"/>
          <w:b w:val="false"/>
          <w:i w:val="false"/>
          <w:color w:val="000000"/>
          <w:sz w:val="28"/>
        </w:rPr>
        <w:t>
      Химиялық реактивтердің жарамдылық мерзімдерін және сақтау шарттарын бақылауды жүзеге асырады.</w:t>
      </w:r>
    </w:p>
    <w:p>
      <w:pPr>
        <w:spacing w:after="0"/>
        <w:ind w:left="0"/>
        <w:jc w:val="both"/>
      </w:pPr>
      <w:r>
        <w:rPr>
          <w:rFonts w:ascii="Times New Roman"/>
          <w:b w:val="false"/>
          <w:i w:val="false"/>
          <w:color w:val="000000"/>
          <w:sz w:val="28"/>
        </w:rPr>
        <w:t xml:space="preserve">
      Радиофармацевтикалық дәрілік препараттарды сақтау, сапасын бақылау мәселелері бойынша қызметкерлерге кеңес береді. </w:t>
      </w:r>
    </w:p>
    <w:p>
      <w:pPr>
        <w:spacing w:after="0"/>
        <w:ind w:left="0"/>
        <w:jc w:val="both"/>
      </w:pPr>
      <w:r>
        <w:rPr>
          <w:rFonts w:ascii="Times New Roman"/>
          <w:b w:val="false"/>
          <w:i w:val="false"/>
          <w:color w:val="000000"/>
          <w:sz w:val="28"/>
        </w:rPr>
        <w:t>
      Радиохимиялық зертханада дайындалған химиялық реактивтер мен радиофармацевтикалық дәрілік препараттардың сапасын бақылау журналын жүргізеді.</w:t>
      </w:r>
    </w:p>
    <w:p>
      <w:pPr>
        <w:spacing w:after="0"/>
        <w:ind w:left="0"/>
        <w:jc w:val="both"/>
      </w:pPr>
      <w:r>
        <w:rPr>
          <w:rFonts w:ascii="Times New Roman"/>
          <w:b w:val="false"/>
          <w:i w:val="false"/>
          <w:color w:val="000000"/>
          <w:sz w:val="28"/>
        </w:rPr>
        <w:t>
      Жүргізілген сынақтардың нәтижелерін тіркеуді, өңдеуді және түсіндіруді жүзеге асырады.</w:t>
      </w:r>
    </w:p>
    <w:p>
      <w:pPr>
        <w:spacing w:after="0"/>
        <w:ind w:left="0"/>
        <w:jc w:val="both"/>
      </w:pPr>
      <w:r>
        <w:rPr>
          <w:rFonts w:ascii="Times New Roman"/>
          <w:b w:val="false"/>
          <w:i w:val="false"/>
          <w:color w:val="000000"/>
          <w:sz w:val="28"/>
        </w:rPr>
        <w:t>
      Зертханалық жабдықтарды, материалдар мен объектілерді дайындауды жүргізеді.</w:t>
      </w:r>
    </w:p>
    <w:p>
      <w:pPr>
        <w:spacing w:after="0"/>
        <w:ind w:left="0"/>
        <w:jc w:val="both"/>
      </w:pPr>
      <w:r>
        <w:rPr>
          <w:rFonts w:ascii="Times New Roman"/>
          <w:b w:val="false"/>
          <w:i w:val="false"/>
          <w:color w:val="000000"/>
          <w:sz w:val="28"/>
        </w:rPr>
        <w:t>
      Белгіленген рәсімдерге сәйкес дәрілік заттарды, бастапқы шикізатты және буып-түю материалдарын және өндірістік орта объектілерін сынауға арналған ерітінділерді дайындайды.</w:t>
      </w:r>
    </w:p>
    <w:p>
      <w:pPr>
        <w:spacing w:after="0"/>
        <w:ind w:left="0"/>
        <w:jc w:val="both"/>
      </w:pPr>
      <w:r>
        <w:rPr>
          <w:rFonts w:ascii="Times New Roman"/>
          <w:b w:val="false"/>
          <w:i w:val="false"/>
          <w:color w:val="000000"/>
          <w:sz w:val="28"/>
        </w:rPr>
        <w:t>
      Белгіленген рәсімдерге сәйкес үлгілерді іріктеу және оларды таңбалау бойынша талап етілетін операцияларды орындайды.</w:t>
      </w:r>
    </w:p>
    <w:p>
      <w:pPr>
        <w:spacing w:after="0"/>
        <w:ind w:left="0"/>
        <w:jc w:val="both"/>
      </w:pPr>
      <w:r>
        <w:rPr>
          <w:rFonts w:ascii="Times New Roman"/>
          <w:b w:val="false"/>
          <w:i w:val="false"/>
          <w:color w:val="000000"/>
          <w:sz w:val="28"/>
        </w:rPr>
        <w:t>
      Өндірушілердің техникалық құжаттамасына сәйкес радиофармацевтикалық дәрілік препараттардың сапасын бақылауға арналған жабдықты калибрлеуді уақтылы жүргізеді.</w:t>
      </w:r>
    </w:p>
    <w:p>
      <w:pPr>
        <w:spacing w:after="0"/>
        <w:ind w:left="0"/>
        <w:jc w:val="both"/>
      </w:pPr>
      <w:r>
        <w:rPr>
          <w:rFonts w:ascii="Times New Roman"/>
          <w:b w:val="false"/>
          <w:i w:val="false"/>
          <w:color w:val="000000"/>
          <w:sz w:val="28"/>
        </w:rPr>
        <w:t>
      Радиофармацевтикалық дәрілік препараттарды дайындау процесінде жұмыс сапасын ағымдағы бақылау жөніндегі нормативтік құжаттарды әзірлейді және оларға өзгерістер немесе толықтырулар енгізеді және олардың сапасын куәландыратын құжаттарды ресімдейді.</w:t>
      </w:r>
    </w:p>
    <w:p>
      <w:pPr>
        <w:spacing w:after="0"/>
        <w:ind w:left="0"/>
        <w:jc w:val="both"/>
      </w:pPr>
      <w:r>
        <w:rPr>
          <w:rFonts w:ascii="Times New Roman"/>
          <w:b w:val="false"/>
          <w:i w:val="false"/>
          <w:color w:val="000000"/>
          <w:sz w:val="28"/>
        </w:rPr>
        <w:t>
      Емшаралардың жұмыс циклінің хаттамаларын уақтылы және сапалы рәсімдейді.</w:t>
      </w:r>
    </w:p>
    <w:p>
      <w:pPr>
        <w:spacing w:after="0"/>
        <w:ind w:left="0"/>
        <w:jc w:val="both"/>
      </w:pPr>
      <w:r>
        <w:rPr>
          <w:rFonts w:ascii="Times New Roman"/>
          <w:b w:val="false"/>
          <w:i w:val="false"/>
          <w:color w:val="000000"/>
          <w:sz w:val="28"/>
        </w:rPr>
        <w:t>
      Жабдықтарды пайдалану және олардың ақаулары туралы құжаттаманы жүргізеді.</w:t>
      </w:r>
    </w:p>
    <w:p>
      <w:pPr>
        <w:spacing w:after="0"/>
        <w:ind w:left="0"/>
        <w:jc w:val="both"/>
      </w:pPr>
      <w:r>
        <w:rPr>
          <w:rFonts w:ascii="Times New Roman"/>
          <w:b w:val="false"/>
          <w:i w:val="false"/>
          <w:color w:val="000000"/>
          <w:sz w:val="28"/>
        </w:rPr>
        <w:t>
      Радиофармацевтикалық дәрілік препараттар сапасының нашарлауын тудыратын себептерді, ақау шығаруды зерделейді, оларды жою жөніндегі іс-шараларды әзірлеуге және енгізуге қатысады.</w:t>
      </w:r>
    </w:p>
    <w:p>
      <w:pPr>
        <w:spacing w:after="0"/>
        <w:ind w:left="0"/>
        <w:jc w:val="both"/>
      </w:pPr>
      <w:r>
        <w:rPr>
          <w:rFonts w:ascii="Times New Roman"/>
          <w:b w:val="false"/>
          <w:i w:val="false"/>
          <w:color w:val="000000"/>
          <w:sz w:val="28"/>
        </w:rPr>
        <w:t>
      Ғылыми зерттеулер жүргізуге, ғылыми-техникалық жобалар мен шарттарды орындауға, жаңа технологияларды, радиофармацевтикалық дәрілік препараттарды дайындау әдістерін және радиоизотоптық зерттеулерді әзірлеуге және енгізуге қатысады.</w:t>
      </w:r>
    </w:p>
    <w:p>
      <w:pPr>
        <w:spacing w:after="0"/>
        <w:ind w:left="0"/>
        <w:jc w:val="both"/>
      </w:pPr>
      <w:r>
        <w:rPr>
          <w:rFonts w:ascii="Times New Roman"/>
          <w:b w:val="false"/>
          <w:i w:val="false"/>
          <w:color w:val="000000"/>
          <w:sz w:val="28"/>
        </w:rPr>
        <w:t>
      Валидациялық іс-шараларды өткізуге қатысады.</w:t>
      </w:r>
    </w:p>
    <w:p>
      <w:pPr>
        <w:spacing w:after="0"/>
        <w:ind w:left="0"/>
        <w:jc w:val="both"/>
      </w:pPr>
      <w:r>
        <w:rPr>
          <w:rFonts w:ascii="Times New Roman"/>
          <w:b w:val="false"/>
          <w:i w:val="false"/>
          <w:color w:val="000000"/>
          <w:sz w:val="28"/>
        </w:rPr>
        <w:t>
      Радиофармацевтикалық дәрілік препараттарды синтездеу және клиника практикасына енгізу бойынша жұмысқа рұқсаттар мен сертификаттарды ресімдеу үшін деректер алу мақсатында қажетті зерттеулер жүргізеді.</w:t>
      </w:r>
    </w:p>
    <w:p>
      <w:pPr>
        <w:spacing w:after="0"/>
        <w:ind w:left="0"/>
        <w:jc w:val="both"/>
      </w:pPr>
      <w:r>
        <w:rPr>
          <w:rFonts w:ascii="Times New Roman"/>
          <w:b w:val="false"/>
          <w:i w:val="false"/>
          <w:color w:val="000000"/>
          <w:sz w:val="28"/>
        </w:rPr>
        <w:t>
      Клиникалық зерттеулердің жоспарлары мен әдістемелік бағдарламаларын әзірлеуге қатысады.</w:t>
      </w:r>
    </w:p>
    <w:p>
      <w:pPr>
        <w:spacing w:after="0"/>
        <w:ind w:left="0"/>
        <w:jc w:val="both"/>
      </w:pPr>
      <w:r>
        <w:rPr>
          <w:rFonts w:ascii="Times New Roman"/>
          <w:b w:val="false"/>
          <w:i w:val="false"/>
          <w:color w:val="000000"/>
          <w:sz w:val="28"/>
        </w:rPr>
        <w:t>
      Өндірушілердің техникалық құжаттамасына сәйкес сапаны бақылау зертханасының жұмыс циклі үшін жабдықты калибрлеуді уақтылы жүргізеді.</w:t>
      </w:r>
    </w:p>
    <w:p>
      <w:pPr>
        <w:spacing w:after="0"/>
        <w:ind w:left="0"/>
        <w:jc w:val="both"/>
      </w:pPr>
      <w:r>
        <w:rPr>
          <w:rFonts w:ascii="Times New Roman"/>
          <w:b w:val="false"/>
          <w:i w:val="false"/>
          <w:color w:val="000000"/>
          <w:sz w:val="28"/>
        </w:rPr>
        <w:t>
      Жаңа сатып алынатын жабдықты қабылдау сынағына, оларды одан әрі техникалық қызмет көрсетуге қатысады, сондай-ақ оған техникалық және гигиеналық күтім жүргізеді.</w:t>
      </w:r>
    </w:p>
    <w:p>
      <w:pPr>
        <w:spacing w:after="0"/>
        <w:ind w:left="0"/>
        <w:jc w:val="both"/>
      </w:pPr>
      <w:r>
        <w:rPr>
          <w:rFonts w:ascii="Times New Roman"/>
          <w:b w:val="false"/>
          <w:i w:val="false"/>
          <w:color w:val="000000"/>
          <w:sz w:val="28"/>
        </w:rPr>
        <w:t>
      "GMP" (ДжиЭмПи) тиісті өндірістік тәжірибесінің, радиациялық қауіпсіздік талаптарын сақтайды.</w:t>
      </w:r>
    </w:p>
    <w:p>
      <w:pPr>
        <w:spacing w:after="0"/>
        <w:ind w:left="0"/>
        <w:jc w:val="both"/>
      </w:pPr>
      <w:r>
        <w:rPr>
          <w:rFonts w:ascii="Times New Roman"/>
          <w:b w:val="false"/>
          <w:i w:val="false"/>
          <w:color w:val="000000"/>
          <w:sz w:val="28"/>
        </w:rPr>
        <w:t>
      Радиофармацевтикалық дәрілік препараттардың сапасын бақылау процесі бойынша нормативтік құжаттарға өзгерістер немесе толықтырулар әзірлейді және енгізеді.</w:t>
      </w:r>
    </w:p>
    <w:p>
      <w:pPr>
        <w:spacing w:after="0"/>
        <w:ind w:left="0"/>
        <w:jc w:val="both"/>
      </w:pPr>
      <w:r>
        <w:rPr>
          <w:rFonts w:ascii="Times New Roman"/>
          <w:b w:val="false"/>
          <w:i w:val="false"/>
          <w:color w:val="000000"/>
          <w:sz w:val="28"/>
        </w:rPr>
        <w:t>
      Олар енгізілгеннен кейін жүргізілген кез келген өзгерістерге бағалау жүргізеді.</w:t>
      </w:r>
    </w:p>
    <w:bookmarkStart w:name="z1552" w:id="193"/>
    <w:p>
      <w:pPr>
        <w:spacing w:after="0"/>
        <w:ind w:left="0"/>
        <w:jc w:val="both"/>
      </w:pPr>
      <w:r>
        <w:rPr>
          <w:rFonts w:ascii="Times New Roman"/>
          <w:b w:val="false"/>
          <w:i w:val="false"/>
          <w:color w:val="000000"/>
          <w:sz w:val="28"/>
        </w:rPr>
        <w:t xml:space="preserve">
      125. Білуі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химиялық технология, аналитикалық және физикалық химия негіздері, радиофармацевтика;</w:t>
      </w:r>
    </w:p>
    <w:p>
      <w:pPr>
        <w:spacing w:after="0"/>
        <w:ind w:left="0"/>
        <w:jc w:val="both"/>
      </w:pPr>
      <w:r>
        <w:rPr>
          <w:rFonts w:ascii="Times New Roman"/>
          <w:b w:val="false"/>
          <w:i w:val="false"/>
          <w:color w:val="000000"/>
          <w:sz w:val="28"/>
        </w:rPr>
        <w:t xml:space="preserve">
      дәрілік заттарды өндіру негіздері; </w:t>
      </w:r>
    </w:p>
    <w:p>
      <w:pPr>
        <w:spacing w:after="0"/>
        <w:ind w:left="0"/>
        <w:jc w:val="both"/>
      </w:pPr>
      <w:r>
        <w:rPr>
          <w:rFonts w:ascii="Times New Roman"/>
          <w:b w:val="false"/>
          <w:i w:val="false"/>
          <w:color w:val="000000"/>
          <w:sz w:val="28"/>
        </w:rPr>
        <w:t>
      "GMP" (ДжиЭмПи) тиісті өндірістік практика стандарты;</w:t>
      </w:r>
    </w:p>
    <w:p>
      <w:pPr>
        <w:spacing w:after="0"/>
        <w:ind w:left="0"/>
        <w:jc w:val="both"/>
      </w:pPr>
      <w:r>
        <w:rPr>
          <w:rFonts w:ascii="Times New Roman"/>
          <w:b w:val="false"/>
          <w:i w:val="false"/>
          <w:color w:val="000000"/>
          <w:sz w:val="28"/>
        </w:rPr>
        <w:t>
      радиофармацевтикалық дәрілік препараттардың сапасына сынақ жүргізу үшін қажетті бақылау-өлшеу жабдығын пайдалану ерекшеліктері;</w:t>
      </w:r>
    </w:p>
    <w:p>
      <w:pPr>
        <w:spacing w:after="0"/>
        <w:ind w:left="0"/>
        <w:jc w:val="both"/>
      </w:pPr>
      <w:r>
        <w:rPr>
          <w:rFonts w:ascii="Times New Roman"/>
          <w:b w:val="false"/>
          <w:i w:val="false"/>
          <w:color w:val="000000"/>
          <w:sz w:val="28"/>
        </w:rPr>
        <w:t>
      өндірістік процестердің хаттамаларын, бланкілерін, есептерін жасау тәртібі;</w:t>
      </w:r>
    </w:p>
    <w:p>
      <w:pPr>
        <w:spacing w:after="0"/>
        <w:ind w:left="0"/>
        <w:jc w:val="both"/>
      </w:pPr>
      <w:r>
        <w:rPr>
          <w:rFonts w:ascii="Times New Roman"/>
          <w:b w:val="false"/>
          <w:i w:val="false"/>
          <w:color w:val="000000"/>
          <w:sz w:val="28"/>
        </w:rPr>
        <w:t>
      шығыс материалдарын алуға өтінімді қалыптастыру тәртібі;</w:t>
      </w:r>
    </w:p>
    <w:p>
      <w:pPr>
        <w:spacing w:after="0"/>
        <w:ind w:left="0"/>
        <w:jc w:val="both"/>
      </w:pPr>
      <w:r>
        <w:rPr>
          <w:rFonts w:ascii="Times New Roman"/>
          <w:b w:val="false"/>
          <w:i w:val="false"/>
          <w:color w:val="000000"/>
          <w:sz w:val="28"/>
        </w:rPr>
        <w:t>
      сынамаларды іріктеу рәсімін орындау;</w:t>
      </w:r>
    </w:p>
    <w:p>
      <w:pPr>
        <w:spacing w:after="0"/>
        <w:ind w:left="0"/>
        <w:jc w:val="both"/>
      </w:pPr>
      <w:r>
        <w:rPr>
          <w:rFonts w:ascii="Times New Roman"/>
          <w:b w:val="false"/>
          <w:i w:val="false"/>
          <w:color w:val="000000"/>
          <w:sz w:val="28"/>
        </w:rPr>
        <w:t>
      талдамалық әдістемелерге валидация жүргізу;</w:t>
      </w:r>
    </w:p>
    <w:p>
      <w:pPr>
        <w:spacing w:after="0"/>
        <w:ind w:left="0"/>
        <w:jc w:val="both"/>
      </w:pPr>
      <w:r>
        <w:rPr>
          <w:rFonts w:ascii="Times New Roman"/>
          <w:b w:val="false"/>
          <w:i w:val="false"/>
          <w:color w:val="000000"/>
          <w:sz w:val="28"/>
        </w:rPr>
        <w:t>
      прекурсорлармен және улармен жұмыс жүргізу тәртібі;</w:t>
      </w:r>
    </w:p>
    <w:p>
      <w:pPr>
        <w:spacing w:after="0"/>
        <w:ind w:left="0"/>
        <w:jc w:val="both"/>
      </w:pPr>
      <w:r>
        <w:rPr>
          <w:rFonts w:ascii="Times New Roman"/>
          <w:b w:val="false"/>
          <w:i w:val="false"/>
          <w:color w:val="000000"/>
          <w:sz w:val="28"/>
        </w:rPr>
        <w:t>
      физикалық-химиялық, талдамалық сынақтарды жүргізу тәртібі;</w:t>
      </w:r>
    </w:p>
    <w:p>
      <w:pPr>
        <w:spacing w:after="0"/>
        <w:ind w:left="0"/>
        <w:jc w:val="both"/>
      </w:pPr>
      <w:r>
        <w:rPr>
          <w:rFonts w:ascii="Times New Roman"/>
          <w:b w:val="false"/>
          <w:i w:val="false"/>
          <w:color w:val="000000"/>
          <w:sz w:val="28"/>
        </w:rPr>
        <w:t xml:space="preserve">
      радиациялық қауіпсіздікті қамтамасыз ету саласындағы санитариялық тәртіп пен нормалар; </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жөніндегі тәртіп, ішкі еңбек тәртібінің тәртібі.</w:t>
      </w:r>
    </w:p>
    <w:bookmarkStart w:name="z1553" w:id="194"/>
    <w:p>
      <w:pPr>
        <w:spacing w:after="0"/>
        <w:ind w:left="0"/>
        <w:jc w:val="both"/>
      </w:pPr>
      <w:r>
        <w:rPr>
          <w:rFonts w:ascii="Times New Roman"/>
          <w:b w:val="false"/>
          <w:i w:val="false"/>
          <w:color w:val="000000"/>
          <w:sz w:val="28"/>
        </w:rPr>
        <w:t xml:space="preserve">
      126. Біліктілікке қойылатын талаптар: </w:t>
      </w:r>
    </w:p>
    <w:bookmarkEnd w:id="194"/>
    <w:p>
      <w:pPr>
        <w:spacing w:after="0"/>
        <w:ind w:left="0"/>
        <w:jc w:val="both"/>
      </w:pPr>
      <w:r>
        <w:rPr>
          <w:rFonts w:ascii="Times New Roman"/>
          <w:b w:val="false"/>
          <w:i w:val="false"/>
          <w:color w:val="000000"/>
          <w:sz w:val="28"/>
        </w:rPr>
        <w:t>
      кадрларды даярлау бағыты бойынша жоғары химиялық немесе фармацевтикалық білім, дәрілік заттардың, техникалық ортаның сапасын бақылау саласындағы жұмыс тәжірибесі.</w:t>
      </w:r>
    </w:p>
    <w:bookmarkStart w:name="z1554" w:id="195"/>
    <w:p>
      <w:pPr>
        <w:spacing w:after="0"/>
        <w:ind w:left="0"/>
        <w:jc w:val="left"/>
      </w:pPr>
      <w:r>
        <w:rPr>
          <w:rFonts w:ascii="Times New Roman"/>
          <w:b/>
          <w:i w:val="false"/>
          <w:color w:val="000000"/>
        </w:rPr>
        <w:t xml:space="preserve"> 13-параграф. Радиофармацевтикалық дәрілік заттардың сапасын қамтамасыз ету маманы</w:t>
      </w:r>
    </w:p>
    <w:bookmarkEnd w:id="195"/>
    <w:bookmarkStart w:name="z1555" w:id="196"/>
    <w:p>
      <w:pPr>
        <w:spacing w:after="0"/>
        <w:ind w:left="0"/>
        <w:jc w:val="both"/>
      </w:pPr>
      <w:r>
        <w:rPr>
          <w:rFonts w:ascii="Times New Roman"/>
          <w:b w:val="false"/>
          <w:i w:val="false"/>
          <w:color w:val="000000"/>
          <w:sz w:val="28"/>
        </w:rPr>
        <w:t>
      127. Лауазымдық міндеттері:</w:t>
      </w:r>
    </w:p>
    <w:bookmarkEnd w:id="196"/>
    <w:p>
      <w:pPr>
        <w:spacing w:after="0"/>
        <w:ind w:left="0"/>
        <w:jc w:val="both"/>
      </w:pPr>
      <w:r>
        <w:rPr>
          <w:rFonts w:ascii="Times New Roman"/>
          <w:b w:val="false"/>
          <w:i w:val="false"/>
          <w:color w:val="000000"/>
          <w:sz w:val="28"/>
        </w:rPr>
        <w:t>
      Белсенді фармацевтикалық субстанцияларды болжамды қолдану үшін талап етілетін сапалы қамтамасыз етуге және барлық сапа жүйелерін жұмыс жағдайында ұстауға бағытталған іс-шараларды ұйымдастырады.</w:t>
      </w:r>
    </w:p>
    <w:p>
      <w:pPr>
        <w:spacing w:after="0"/>
        <w:ind w:left="0"/>
        <w:jc w:val="both"/>
      </w:pPr>
      <w:r>
        <w:rPr>
          <w:rFonts w:ascii="Times New Roman"/>
          <w:b w:val="false"/>
          <w:i w:val="false"/>
          <w:color w:val="000000"/>
          <w:sz w:val="28"/>
        </w:rPr>
        <w:t>
      Операциялық рәсімдер стандарттарын әзірлеуді, оларды жүйелі тексеруді сақтай отырып енгізуді қамтамасыз етеді.</w:t>
      </w:r>
    </w:p>
    <w:p>
      <w:pPr>
        <w:spacing w:after="0"/>
        <w:ind w:left="0"/>
        <w:jc w:val="both"/>
      </w:pPr>
      <w:r>
        <w:rPr>
          <w:rFonts w:ascii="Times New Roman"/>
          <w:b w:val="false"/>
          <w:i w:val="false"/>
          <w:color w:val="000000"/>
          <w:sz w:val="28"/>
        </w:rPr>
        <w:t>
      Радиофармацевтикалық дәрілік препараттарды өндіру кезінде фармацевтикалық сапа жүйесінің процестерін қолдайды және жұмыс істейді.</w:t>
      </w:r>
    </w:p>
    <w:p>
      <w:pPr>
        <w:spacing w:after="0"/>
        <w:ind w:left="0"/>
        <w:jc w:val="both"/>
      </w:pPr>
      <w:r>
        <w:rPr>
          <w:rFonts w:ascii="Times New Roman"/>
          <w:b w:val="false"/>
          <w:i w:val="false"/>
          <w:color w:val="000000"/>
          <w:sz w:val="28"/>
        </w:rPr>
        <w:t>
      Әдістердің, рәсімдердің және нәтижелердің нақтылығы мен толықтығын растау үшін сапаны бақылауды жүргізу кезінде және өндіру кезінде қорытынды есептерді тексереді.</w:t>
      </w:r>
    </w:p>
    <w:p>
      <w:pPr>
        <w:spacing w:after="0"/>
        <w:ind w:left="0"/>
        <w:jc w:val="both"/>
      </w:pPr>
      <w:r>
        <w:rPr>
          <w:rFonts w:ascii="Times New Roman"/>
          <w:b w:val="false"/>
          <w:i w:val="false"/>
          <w:color w:val="000000"/>
          <w:sz w:val="28"/>
        </w:rPr>
        <w:t xml:space="preserve">
      Тексеру түрлерін, оларды жүргізу күнін көрсете отырып, қорытынды есепке қоса берілетін қорытындыларды дайындайды және қол қояды. </w:t>
      </w:r>
    </w:p>
    <w:p>
      <w:pPr>
        <w:spacing w:after="0"/>
        <w:ind w:left="0"/>
        <w:jc w:val="both"/>
      </w:pPr>
      <w:r>
        <w:rPr>
          <w:rFonts w:ascii="Times New Roman"/>
          <w:b w:val="false"/>
          <w:i w:val="false"/>
          <w:color w:val="000000"/>
          <w:sz w:val="28"/>
        </w:rPr>
        <w:t>
      Фармацевтикалық сапа жүйесі бойынша регламенттеуші және тіркеуші құжаттаманы әзірлеуге қатысады.</w:t>
      </w:r>
    </w:p>
    <w:p>
      <w:pPr>
        <w:spacing w:after="0"/>
        <w:ind w:left="0"/>
        <w:jc w:val="both"/>
      </w:pPr>
      <w:r>
        <w:rPr>
          <w:rFonts w:ascii="Times New Roman"/>
          <w:b w:val="false"/>
          <w:i w:val="false"/>
          <w:color w:val="000000"/>
          <w:sz w:val="28"/>
        </w:rPr>
        <w:t>
      "GMP" (ДжиЭмПи), "ISO 9001" (ИСО 9001), "JCI" (ДжиСиАй) стандарттарының талаптарына сәйкестікке сертификаттауға дайындауға және кейіннен мерзімдік инспекциялық бақылауға қатысады.</w:t>
      </w:r>
    </w:p>
    <w:p>
      <w:pPr>
        <w:spacing w:after="0"/>
        <w:ind w:left="0"/>
        <w:jc w:val="both"/>
      </w:pPr>
      <w:r>
        <w:rPr>
          <w:rFonts w:ascii="Times New Roman"/>
          <w:b w:val="false"/>
          <w:i w:val="false"/>
          <w:color w:val="000000"/>
          <w:sz w:val="28"/>
        </w:rPr>
        <w:t>
      Ішкі тексерулерді ұйымдастырады, жоспарлайды және қатысады.</w:t>
      </w:r>
    </w:p>
    <w:p>
      <w:pPr>
        <w:spacing w:after="0"/>
        <w:ind w:left="0"/>
        <w:jc w:val="both"/>
      </w:pPr>
      <w:r>
        <w:rPr>
          <w:rFonts w:ascii="Times New Roman"/>
          <w:b w:val="false"/>
          <w:i w:val="false"/>
          <w:color w:val="000000"/>
          <w:sz w:val="28"/>
        </w:rPr>
        <w:t>
      Валидация және біліктілік бойынша жұмыстарды және өндірістегі тәуекелдерді талдауды жүргізеді.</w:t>
      </w:r>
    </w:p>
    <w:p>
      <w:pPr>
        <w:spacing w:after="0"/>
        <w:ind w:left="0"/>
        <w:jc w:val="both"/>
      </w:pPr>
      <w:r>
        <w:rPr>
          <w:rFonts w:ascii="Times New Roman"/>
          <w:b w:val="false"/>
          <w:i w:val="false"/>
          <w:color w:val="000000"/>
          <w:sz w:val="28"/>
        </w:rPr>
        <w:t>
      Өндірістегі түзету және ескерту әрекеттерімен жұмыс істейді.</w:t>
      </w:r>
    </w:p>
    <w:p>
      <w:pPr>
        <w:spacing w:after="0"/>
        <w:ind w:left="0"/>
        <w:jc w:val="both"/>
      </w:pPr>
      <w:r>
        <w:rPr>
          <w:rFonts w:ascii="Times New Roman"/>
          <w:b w:val="false"/>
          <w:i w:val="false"/>
          <w:color w:val="000000"/>
          <w:sz w:val="28"/>
        </w:rPr>
        <w:t>
      Өндірістегі фармакологиялық қадағалау жүйесін ұйымдастырады және басқарады.</w:t>
      </w:r>
    </w:p>
    <w:bookmarkStart w:name="z1556" w:id="197"/>
    <w:p>
      <w:pPr>
        <w:spacing w:after="0"/>
        <w:ind w:left="0"/>
        <w:jc w:val="both"/>
      </w:pPr>
      <w:r>
        <w:rPr>
          <w:rFonts w:ascii="Times New Roman"/>
          <w:b w:val="false"/>
          <w:i w:val="false"/>
          <w:color w:val="000000"/>
          <w:sz w:val="28"/>
        </w:rPr>
        <w:t xml:space="preserve">
      128. Білуі тиіс: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дәрілік заттар мен медициналық мақсаттағы бұйымдардың айналысы саласындағы құқықтық актілер; </w:t>
      </w:r>
    </w:p>
    <w:p>
      <w:pPr>
        <w:spacing w:after="0"/>
        <w:ind w:left="0"/>
        <w:jc w:val="both"/>
      </w:pPr>
      <w:r>
        <w:rPr>
          <w:rFonts w:ascii="Times New Roman"/>
          <w:b w:val="false"/>
          <w:i w:val="false"/>
          <w:color w:val="000000"/>
          <w:sz w:val="28"/>
        </w:rPr>
        <w:t xml:space="preserve">
      медициналық қызмет саласындағы құқықтық актілер; </w:t>
      </w:r>
    </w:p>
    <w:p>
      <w:pPr>
        <w:spacing w:after="0"/>
        <w:ind w:left="0"/>
        <w:jc w:val="both"/>
      </w:pPr>
      <w:r>
        <w:rPr>
          <w:rFonts w:ascii="Times New Roman"/>
          <w:b w:val="false"/>
          <w:i w:val="false"/>
          <w:color w:val="000000"/>
          <w:sz w:val="28"/>
        </w:rPr>
        <w:t xml:space="preserve">
      іс қағаздарын жүргізу, құжаттаманың түрлері мен нысандары; </w:t>
      </w:r>
    </w:p>
    <w:p>
      <w:pPr>
        <w:spacing w:after="0"/>
        <w:ind w:left="0"/>
        <w:jc w:val="both"/>
      </w:pPr>
      <w:r>
        <w:rPr>
          <w:rFonts w:ascii="Times New Roman"/>
          <w:b w:val="false"/>
          <w:i w:val="false"/>
          <w:color w:val="000000"/>
          <w:sz w:val="28"/>
        </w:rPr>
        <w:t xml:space="preserve">
      құжаттаманы әзірлеу және регламенттеуші және тіркеуші құжаттаманы басқару қағидаттары; </w:t>
      </w:r>
    </w:p>
    <w:p>
      <w:pPr>
        <w:spacing w:after="0"/>
        <w:ind w:left="0"/>
        <w:jc w:val="both"/>
      </w:pPr>
      <w:r>
        <w:rPr>
          <w:rFonts w:ascii="Times New Roman"/>
          <w:b w:val="false"/>
          <w:i w:val="false"/>
          <w:color w:val="000000"/>
          <w:sz w:val="28"/>
        </w:rPr>
        <w:t xml:space="preserve">
      дәрілік заттардың сапасы үшін қауіптерді басқару әдістері мен құралдары; </w:t>
      </w:r>
    </w:p>
    <w:p>
      <w:pPr>
        <w:spacing w:after="0"/>
        <w:ind w:left="0"/>
        <w:jc w:val="both"/>
      </w:pPr>
      <w:r>
        <w:rPr>
          <w:rFonts w:ascii="Times New Roman"/>
          <w:b w:val="false"/>
          <w:i w:val="false"/>
          <w:color w:val="000000"/>
          <w:sz w:val="28"/>
        </w:rPr>
        <w:t xml:space="preserve">
      фармацевтикалық өндіріс сапасына аудит жүргізу әдістері мен құралдары, жеткізушілер; </w:t>
      </w:r>
    </w:p>
    <w:p>
      <w:pPr>
        <w:spacing w:after="0"/>
        <w:ind w:left="0"/>
        <w:jc w:val="both"/>
      </w:pPr>
      <w:r>
        <w:rPr>
          <w:rFonts w:ascii="Times New Roman"/>
          <w:b w:val="false"/>
          <w:i w:val="false"/>
          <w:color w:val="000000"/>
          <w:sz w:val="28"/>
        </w:rPr>
        <w:t xml:space="preserve">
      еңбек қызметін регламенттейтін әдістемелік және өзге де материалдар, бұйрықтар, нұсқаулар, өкімдер, нұсқаулықтар, нормативтік-өкімдік құжаттар; </w:t>
      </w:r>
    </w:p>
    <w:p>
      <w:pPr>
        <w:spacing w:after="0"/>
        <w:ind w:left="0"/>
        <w:jc w:val="both"/>
      </w:pPr>
      <w:r>
        <w:rPr>
          <w:rFonts w:ascii="Times New Roman"/>
          <w:b w:val="false"/>
          <w:i w:val="false"/>
          <w:color w:val="000000"/>
          <w:sz w:val="28"/>
        </w:rPr>
        <w:t xml:space="preserve">
      сапа менеджменті жүйесін жүргізу; </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557" w:id="198"/>
    <w:p>
      <w:pPr>
        <w:spacing w:after="0"/>
        <w:ind w:left="0"/>
        <w:jc w:val="both"/>
      </w:pPr>
      <w:r>
        <w:rPr>
          <w:rFonts w:ascii="Times New Roman"/>
          <w:b w:val="false"/>
          <w:i w:val="false"/>
          <w:color w:val="000000"/>
          <w:sz w:val="28"/>
        </w:rPr>
        <w:t xml:space="preserve">
      129. Біліктілікке қойылатын талаптар: </w:t>
      </w:r>
    </w:p>
    <w:bookmarkEnd w:id="198"/>
    <w:p>
      <w:pPr>
        <w:spacing w:after="0"/>
        <w:ind w:left="0"/>
        <w:jc w:val="both"/>
      </w:pPr>
      <w:r>
        <w:rPr>
          <w:rFonts w:ascii="Times New Roman"/>
          <w:b w:val="false"/>
          <w:i w:val="false"/>
          <w:color w:val="000000"/>
          <w:sz w:val="28"/>
        </w:rPr>
        <w:t>
      кадрларды даярлау бағыты бойынша жоғары фармацевтикалық, химиялық, биологиялық, физика-техникалық, медициналық (Қоғамдық денсаулық сақтау) білім, жұмыс өтіліне талап қойылмайды.</w:t>
      </w:r>
    </w:p>
    <w:bookmarkStart w:name="z1558" w:id="199"/>
    <w:p>
      <w:pPr>
        <w:spacing w:after="0"/>
        <w:ind w:left="0"/>
        <w:jc w:val="left"/>
      </w:pPr>
      <w:r>
        <w:rPr>
          <w:rFonts w:ascii="Times New Roman"/>
          <w:b/>
          <w:i w:val="false"/>
          <w:color w:val="000000"/>
        </w:rPr>
        <w:t xml:space="preserve"> 14-параграф. Ашық иондаушы сәулелену көздері бар объектілерді желдетуге қызмет көрсету жөніндегі инженер</w:t>
      </w:r>
    </w:p>
    <w:bookmarkEnd w:id="199"/>
    <w:bookmarkStart w:name="z1559" w:id="200"/>
    <w:p>
      <w:pPr>
        <w:spacing w:after="0"/>
        <w:ind w:left="0"/>
        <w:jc w:val="both"/>
      </w:pPr>
      <w:r>
        <w:rPr>
          <w:rFonts w:ascii="Times New Roman"/>
          <w:b w:val="false"/>
          <w:i w:val="false"/>
          <w:color w:val="000000"/>
          <w:sz w:val="28"/>
        </w:rPr>
        <w:t>
      130. Лауазымдық міндеттері:</w:t>
      </w:r>
    </w:p>
    <w:bookmarkEnd w:id="200"/>
    <w:p>
      <w:pPr>
        <w:spacing w:after="0"/>
        <w:ind w:left="0"/>
        <w:jc w:val="both"/>
      </w:pPr>
      <w:r>
        <w:rPr>
          <w:rFonts w:ascii="Times New Roman"/>
          <w:b w:val="false"/>
          <w:i w:val="false"/>
          <w:color w:val="000000"/>
          <w:sz w:val="28"/>
        </w:rPr>
        <w:t xml:space="preserve">
      Қызмет көрсетілетін жабдықтың жұмысын жақсарту, бақылау мен басқарудың жаңа жүйелерін енгізу бойынша ұйымдастырушылық-техникалық іс-шараларды орындайды. </w:t>
      </w:r>
    </w:p>
    <w:p>
      <w:pPr>
        <w:spacing w:after="0"/>
        <w:ind w:left="0"/>
        <w:jc w:val="both"/>
      </w:pPr>
      <w:r>
        <w:rPr>
          <w:rFonts w:ascii="Times New Roman"/>
          <w:b w:val="false"/>
          <w:i w:val="false"/>
          <w:color w:val="000000"/>
          <w:sz w:val="28"/>
        </w:rPr>
        <w:t xml:space="preserve">
      Жедел құжаттаманы жүргізеді. </w:t>
      </w:r>
    </w:p>
    <w:p>
      <w:pPr>
        <w:spacing w:after="0"/>
        <w:ind w:left="0"/>
        <w:jc w:val="both"/>
      </w:pPr>
      <w:r>
        <w:rPr>
          <w:rFonts w:ascii="Times New Roman"/>
          <w:b w:val="false"/>
          <w:i w:val="false"/>
          <w:color w:val="000000"/>
          <w:sz w:val="28"/>
        </w:rPr>
        <w:t xml:space="preserve">
      Қызмет көрсетілетін жабдықты, аспаптарды, қосалқы бөлшектер мен материалдарды сақтау және есепке алу жөніндегі жұмыстарды орындайды, оларға өтінімдер жасауға, сондай-ақ қызмет көрсетілетін жабдықты жоспарлы-алдын ала жөндеу кестесін әзірлеуге, қызмет көрсетілетін жабдықты жөндеу, іске қосу-жөндеу жұмыстарына қатысады. </w:t>
      </w:r>
    </w:p>
    <w:p>
      <w:pPr>
        <w:spacing w:after="0"/>
        <w:ind w:left="0"/>
        <w:jc w:val="both"/>
      </w:pPr>
      <w:r>
        <w:rPr>
          <w:rFonts w:ascii="Times New Roman"/>
          <w:b w:val="false"/>
          <w:i w:val="false"/>
          <w:color w:val="000000"/>
          <w:sz w:val="28"/>
        </w:rPr>
        <w:t xml:space="preserve">
      Қатты радиоактивті қалдықтардың радиоактивті материалдарымен жұмыс істеу кезінде қоршаған ортаның ластануына жол бермеу жөніндегі ұйымдастыру-техникалық іс-шараларды орындайды. </w:t>
      </w:r>
    </w:p>
    <w:p>
      <w:pPr>
        <w:spacing w:after="0"/>
        <w:ind w:left="0"/>
        <w:jc w:val="both"/>
      </w:pPr>
      <w:r>
        <w:rPr>
          <w:rFonts w:ascii="Times New Roman"/>
          <w:b w:val="false"/>
          <w:i w:val="false"/>
          <w:color w:val="000000"/>
          <w:sz w:val="28"/>
        </w:rPr>
        <w:t xml:space="preserve">
      Еңбек қауіпсіздігі және еңбекті қорғау, өнеркәсіптік, өрт, радиациялық, экологиялық қауіпсіздік қағидалары, ішкі еңбек тәртібі қағидалары талаптарының орындалуын, қорғау құралдары мен авариялық-құтқару мүлкін пайдалануды, сондай-ақ мердігерлік ұйымдар қызметкерлерінің қызмет көрсететін жабдықта жұмыстарды орындау технологиясын бақылайды. </w:t>
      </w:r>
    </w:p>
    <w:p>
      <w:pPr>
        <w:spacing w:after="0"/>
        <w:ind w:left="0"/>
        <w:jc w:val="both"/>
      </w:pPr>
      <w:r>
        <w:rPr>
          <w:rFonts w:ascii="Times New Roman"/>
          <w:b w:val="false"/>
          <w:i w:val="false"/>
          <w:color w:val="000000"/>
          <w:sz w:val="28"/>
        </w:rPr>
        <w:t>
      Аварияға қарсы жаттығуларға, азаматтық қорғаныс бойынша іс-шараларға, аварияларды жоюға қатысады.</w:t>
      </w:r>
    </w:p>
    <w:p>
      <w:pPr>
        <w:spacing w:after="0"/>
        <w:ind w:left="0"/>
        <w:jc w:val="both"/>
      </w:pPr>
      <w:r>
        <w:rPr>
          <w:rFonts w:ascii="Times New Roman"/>
          <w:b w:val="false"/>
          <w:i w:val="false"/>
          <w:color w:val="000000"/>
          <w:sz w:val="28"/>
        </w:rPr>
        <w:t>
      Ашық иондаушы сәулелену көздері бар объектілердің желдеткішін техникалық дұрыс пайдалануды және уақтылы жөндеуді ұйымдастырады.</w:t>
      </w:r>
    </w:p>
    <w:p>
      <w:pPr>
        <w:spacing w:after="0"/>
        <w:ind w:left="0"/>
        <w:jc w:val="both"/>
      </w:pPr>
      <w:r>
        <w:rPr>
          <w:rFonts w:ascii="Times New Roman"/>
          <w:b w:val="false"/>
          <w:i w:val="false"/>
          <w:color w:val="000000"/>
          <w:sz w:val="28"/>
        </w:rPr>
        <w:t>
      Ашық иондаушы сәулелену көздері бар объектілердің желдеткішін сынау және жөндеу кестесін жасайды.</w:t>
      </w:r>
    </w:p>
    <w:p>
      <w:pPr>
        <w:spacing w:after="0"/>
        <w:ind w:left="0"/>
        <w:jc w:val="both"/>
      </w:pPr>
      <w:r>
        <w:rPr>
          <w:rFonts w:ascii="Times New Roman"/>
          <w:b w:val="false"/>
          <w:i w:val="false"/>
          <w:color w:val="000000"/>
          <w:sz w:val="28"/>
        </w:rPr>
        <w:t>
      Ауаның шаңдану және газдану сынамаларын іріктеу және талдау бойынша жұмыстарды жоспарлауға қатысады, ауа қозғалысының саны мен жылдамдығын бақылау өлшеулерін ұйымдастырады.</w:t>
      </w:r>
    </w:p>
    <w:p>
      <w:pPr>
        <w:spacing w:after="0"/>
        <w:ind w:left="0"/>
        <w:jc w:val="both"/>
      </w:pPr>
      <w:r>
        <w:rPr>
          <w:rFonts w:ascii="Times New Roman"/>
          <w:b w:val="false"/>
          <w:i w:val="false"/>
          <w:color w:val="000000"/>
          <w:sz w:val="28"/>
        </w:rPr>
        <w:t>
      Ашық иондаушы сәулелену көздері бар объектілерді желдету жұмысының сенімділігін арттыру, авариялардың алдын алу, оларды пайдалану кезінде қауіпсіз және қолайлы еңбек жағдайларын жасау жөніндегі іс-шараларды әзірлеуге қатысады.</w:t>
      </w:r>
    </w:p>
    <w:p>
      <w:pPr>
        <w:spacing w:after="0"/>
        <w:ind w:left="0"/>
        <w:jc w:val="both"/>
      </w:pPr>
      <w:r>
        <w:rPr>
          <w:rFonts w:ascii="Times New Roman"/>
          <w:b w:val="false"/>
          <w:i w:val="false"/>
          <w:color w:val="000000"/>
          <w:sz w:val="28"/>
        </w:rPr>
        <w:t>
      Қорғаныш құралдарын уақтылы тексеруді, иондаушы сәулелердің ашық көздері бар объектілердің желдеткішіне профилактикалық сынақтар мен өлшеулер жүргізуді бақылайды.</w:t>
      </w:r>
    </w:p>
    <w:p>
      <w:pPr>
        <w:spacing w:after="0"/>
        <w:ind w:left="0"/>
        <w:jc w:val="both"/>
      </w:pPr>
      <w:r>
        <w:rPr>
          <w:rFonts w:ascii="Times New Roman"/>
          <w:b w:val="false"/>
          <w:i w:val="false"/>
          <w:color w:val="000000"/>
          <w:sz w:val="28"/>
        </w:rPr>
        <w:t>
      Құрылымдық бөлімшелермен бірлесіп энергия ресурстарын пайдалану және үнемдеу тиімділігін арттыру бойынша ұйымдастырушылық-техникалық іс-шаралар жоспарларын әзірлейді және енгізеді.</w:t>
      </w:r>
    </w:p>
    <w:p>
      <w:pPr>
        <w:spacing w:after="0"/>
        <w:ind w:left="0"/>
        <w:jc w:val="both"/>
      </w:pPr>
      <w:r>
        <w:rPr>
          <w:rFonts w:ascii="Times New Roman"/>
          <w:b w:val="false"/>
          <w:i w:val="false"/>
          <w:color w:val="000000"/>
          <w:sz w:val="28"/>
        </w:rPr>
        <w:t>
      Желдету, ауа баптау және автоматика жүйелерінің жабдықтарын пайдалану және жөндеу бойынша нұсқаулықтар жасайды.</w:t>
      </w:r>
    </w:p>
    <w:p>
      <w:pPr>
        <w:spacing w:after="0"/>
        <w:ind w:left="0"/>
        <w:jc w:val="both"/>
      </w:pPr>
      <w:r>
        <w:rPr>
          <w:rFonts w:ascii="Times New Roman"/>
          <w:b w:val="false"/>
          <w:i w:val="false"/>
          <w:color w:val="000000"/>
          <w:sz w:val="28"/>
        </w:rPr>
        <w:t>
      Қоршаған ортаның ластануын болдырмау, өнеркәсіптік шығарындыларды тазарту және зарарсыздандыру жөніндегі іс-шаралардың орындалуын қамтамасыз етеді.</w:t>
      </w:r>
    </w:p>
    <w:bookmarkStart w:name="z1560" w:id="201"/>
    <w:p>
      <w:pPr>
        <w:spacing w:after="0"/>
        <w:ind w:left="0"/>
        <w:jc w:val="both"/>
      </w:pPr>
      <w:r>
        <w:rPr>
          <w:rFonts w:ascii="Times New Roman"/>
          <w:b w:val="false"/>
          <w:i w:val="false"/>
          <w:color w:val="000000"/>
          <w:sz w:val="28"/>
        </w:rPr>
        <w:t>
      131. Білуі тиіс:</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кәсіпорынның өндірістік-шаруашылық қызметін регламенттейтін заңнамалық және нормативтік құқықтық актілер, саланы дамытудың басым бағыттарын айқындайтын мемлекеттік және жергілікті билік пен басқару органдарының қаулылары; </w:t>
      </w:r>
    </w:p>
    <w:p>
      <w:pPr>
        <w:spacing w:after="0"/>
        <w:ind w:left="0"/>
        <w:jc w:val="both"/>
      </w:pPr>
      <w:r>
        <w:rPr>
          <w:rFonts w:ascii="Times New Roman"/>
          <w:b w:val="false"/>
          <w:i w:val="false"/>
          <w:color w:val="000000"/>
          <w:sz w:val="28"/>
        </w:rPr>
        <w:t xml:space="preserve">
      Жабдықтың техникалық сипаттамалары және құрылымдық ерекшеліктері; </w:t>
      </w:r>
    </w:p>
    <w:p>
      <w:pPr>
        <w:spacing w:after="0"/>
        <w:ind w:left="0"/>
        <w:jc w:val="both"/>
      </w:pPr>
      <w:r>
        <w:rPr>
          <w:rFonts w:ascii="Times New Roman"/>
          <w:b w:val="false"/>
          <w:i w:val="false"/>
          <w:color w:val="000000"/>
          <w:sz w:val="28"/>
        </w:rPr>
        <w:t xml:space="preserve">
      жабдықтарды техникалық пайдалану жөніндегі нормативтік және әдістемелік материалдар; </w:t>
      </w:r>
    </w:p>
    <w:p>
      <w:pPr>
        <w:spacing w:after="0"/>
        <w:ind w:left="0"/>
        <w:jc w:val="both"/>
      </w:pPr>
      <w:r>
        <w:rPr>
          <w:rFonts w:ascii="Times New Roman"/>
          <w:b w:val="false"/>
          <w:i w:val="false"/>
          <w:color w:val="000000"/>
          <w:sz w:val="28"/>
        </w:rPr>
        <w:t>
      жабдықты жөндеу жұмыстарын жоспарлау және ұйымдастыру;</w:t>
      </w:r>
    </w:p>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p>
      <w:pPr>
        <w:spacing w:after="0"/>
        <w:ind w:left="0"/>
        <w:jc w:val="both"/>
      </w:pPr>
      <w:r>
        <w:rPr>
          <w:rFonts w:ascii="Times New Roman"/>
          <w:b w:val="false"/>
          <w:i w:val="false"/>
          <w:color w:val="000000"/>
          <w:sz w:val="28"/>
        </w:rPr>
        <w:t xml:space="preserve">
      Жабдықты қабылдау тәртібі; </w:t>
      </w:r>
    </w:p>
    <w:p>
      <w:pPr>
        <w:spacing w:after="0"/>
        <w:ind w:left="0"/>
        <w:jc w:val="both"/>
      </w:pPr>
      <w:r>
        <w:rPr>
          <w:rFonts w:ascii="Times New Roman"/>
          <w:b w:val="false"/>
          <w:i w:val="false"/>
          <w:color w:val="000000"/>
          <w:sz w:val="28"/>
        </w:rPr>
        <w:t xml:space="preserve">
      "GMP" (ДжиЭмПи) тиісті өндірістік практика талаптары; </w:t>
      </w:r>
    </w:p>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 Қазақстан Республикасы Ұлттық экономика министрінің 2015 жылғы 27 ақпандағы № 155 бұйрығы;</w:t>
      </w:r>
    </w:p>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 Қазақстан Республикасы Ұлттық экономика министрінің міндетін атқарушының № 260 бұйрығы;</w:t>
      </w:r>
    </w:p>
    <w:p>
      <w:pPr>
        <w:spacing w:after="0"/>
        <w:ind w:left="0"/>
        <w:jc w:val="both"/>
      </w:pPr>
      <w:r>
        <w:rPr>
          <w:rFonts w:ascii="Times New Roman"/>
          <w:b w:val="false"/>
          <w:i w:val="false"/>
          <w:color w:val="000000"/>
          <w:sz w:val="28"/>
        </w:rPr>
        <w:t>
      кәсіпорынның еңбек тәртібінің, еңбек қауіпсіздігі және еңбекті қорғау, өндірістік санитария тәртібі, өрт қауіпсіздігінің талаптары.</w:t>
      </w:r>
    </w:p>
    <w:bookmarkStart w:name="z1561" w:id="202"/>
    <w:p>
      <w:pPr>
        <w:spacing w:after="0"/>
        <w:ind w:left="0"/>
        <w:jc w:val="both"/>
      </w:pPr>
      <w:r>
        <w:rPr>
          <w:rFonts w:ascii="Times New Roman"/>
          <w:b w:val="false"/>
          <w:i w:val="false"/>
          <w:color w:val="000000"/>
          <w:sz w:val="28"/>
        </w:rPr>
        <w:t xml:space="preserve">
      132. Біліктілікке қойылатын талаптар: </w:t>
      </w:r>
    </w:p>
    <w:bookmarkEnd w:id="202"/>
    <w:p>
      <w:pPr>
        <w:spacing w:after="0"/>
        <w:ind w:left="0"/>
        <w:jc w:val="both"/>
      </w:pPr>
      <w:r>
        <w:rPr>
          <w:rFonts w:ascii="Times New Roman"/>
          <w:b w:val="false"/>
          <w:i w:val="false"/>
          <w:color w:val="000000"/>
          <w:sz w:val="28"/>
        </w:rPr>
        <w:t>
      жоғары техникалық білімі, жұмыс өтіліне талап қойылмайды немесе техникалық және кәсіптік, орта білімнен кейінгі білімі, радиофармацевтикалық дәрілік препараттар өндірісінде немесе дәрілік заттар, медициналық мақсаттағы бұйымдар өндірісінде немесе ядролық медицина немесе сәулелік терапия саласында мамандығы бойынша кемінде 3 жыл жұмыс өтілі, радиациялық қауіпсіздік бойынша сертификат.</w:t>
      </w:r>
    </w:p>
    <w:bookmarkStart w:name="z1562" w:id="203"/>
    <w:p>
      <w:pPr>
        <w:spacing w:after="0"/>
        <w:ind w:left="0"/>
        <w:jc w:val="left"/>
      </w:pPr>
      <w:r>
        <w:rPr>
          <w:rFonts w:ascii="Times New Roman"/>
          <w:b/>
          <w:i w:val="false"/>
          <w:color w:val="000000"/>
        </w:rPr>
        <w:t xml:space="preserve"> 15-параграф. Сұйық радиоактивті қалдықтарды жинау, сақтау және шығару жүйелеріне қызмет көрсету жөніндегі инженер</w:t>
      </w:r>
    </w:p>
    <w:bookmarkEnd w:id="203"/>
    <w:bookmarkStart w:name="z1563" w:id="204"/>
    <w:p>
      <w:pPr>
        <w:spacing w:after="0"/>
        <w:ind w:left="0"/>
        <w:jc w:val="both"/>
      </w:pPr>
      <w:r>
        <w:rPr>
          <w:rFonts w:ascii="Times New Roman"/>
          <w:b w:val="false"/>
          <w:i w:val="false"/>
          <w:color w:val="000000"/>
          <w:sz w:val="28"/>
        </w:rPr>
        <w:t>
      133. Лауазымдық міндеттері:</w:t>
      </w:r>
    </w:p>
    <w:bookmarkEnd w:id="204"/>
    <w:p>
      <w:pPr>
        <w:spacing w:after="0"/>
        <w:ind w:left="0"/>
        <w:jc w:val="both"/>
      </w:pPr>
      <w:r>
        <w:rPr>
          <w:rFonts w:ascii="Times New Roman"/>
          <w:b w:val="false"/>
          <w:i w:val="false"/>
          <w:color w:val="000000"/>
          <w:sz w:val="28"/>
        </w:rPr>
        <w:t xml:space="preserve">
      Қызмет көрсетілетін жабдықтың жұмысын жақсарту, бақылау мен басқарудың жаңа жүйелерін енгізу бойынша ұйымдастырушылық-техникалық іс-шараларды орындайды. </w:t>
      </w:r>
    </w:p>
    <w:p>
      <w:pPr>
        <w:spacing w:after="0"/>
        <w:ind w:left="0"/>
        <w:jc w:val="both"/>
      </w:pPr>
      <w:r>
        <w:rPr>
          <w:rFonts w:ascii="Times New Roman"/>
          <w:b w:val="false"/>
          <w:i w:val="false"/>
          <w:color w:val="000000"/>
          <w:sz w:val="28"/>
        </w:rPr>
        <w:t xml:space="preserve">
      Жедел құжаттаманы жүргізеді. </w:t>
      </w:r>
    </w:p>
    <w:p>
      <w:pPr>
        <w:spacing w:after="0"/>
        <w:ind w:left="0"/>
        <w:jc w:val="both"/>
      </w:pPr>
      <w:r>
        <w:rPr>
          <w:rFonts w:ascii="Times New Roman"/>
          <w:b w:val="false"/>
          <w:i w:val="false"/>
          <w:color w:val="000000"/>
          <w:sz w:val="28"/>
        </w:rPr>
        <w:t>
      Қызмет көрсетілетін жабдықты, аспаптарды, қосалқы бөлшектер мен материалдарды сақтау және есепке алу жөніндегі жұмыстарды орындайды, оларға өтінімдер жасауға, сондай-ақ Қызмет көрсетілетін жабдықты жоспарлы-алдын ала жөндеу кестесін әзірлеуге, қызмет көрсетілетін жабдықты жөндеу, іске қосу-жөндеу жұмыстарына қатысады.</w:t>
      </w:r>
    </w:p>
    <w:p>
      <w:pPr>
        <w:spacing w:after="0"/>
        <w:ind w:left="0"/>
        <w:jc w:val="both"/>
      </w:pPr>
      <w:r>
        <w:rPr>
          <w:rFonts w:ascii="Times New Roman"/>
          <w:b w:val="false"/>
          <w:i w:val="false"/>
          <w:color w:val="000000"/>
          <w:sz w:val="28"/>
        </w:rPr>
        <w:t xml:space="preserve">
      Радиоактивті материалдармен, сұйық радиоактивті қалдықтармен жұмыс істеу кезінде қоршаған ортаның ластануына жол бермеу бойынша ұйымдастырушылық-техникалық іс-шараларды орындайды. </w:t>
      </w:r>
    </w:p>
    <w:p>
      <w:pPr>
        <w:spacing w:after="0"/>
        <w:ind w:left="0"/>
        <w:jc w:val="both"/>
      </w:pPr>
      <w:r>
        <w:rPr>
          <w:rFonts w:ascii="Times New Roman"/>
          <w:b w:val="false"/>
          <w:i w:val="false"/>
          <w:color w:val="000000"/>
          <w:sz w:val="28"/>
        </w:rPr>
        <w:t xml:space="preserve">
      Еңбек қауіпсіздігі және еңбекті қорғау, өнеркәсіптік, өрт, радиациялық, экологиялық қауіпсіздік қағидалары, ішкі еңбек тәртібі қағидалары талаптарының орындалуын, қорғау құралдары мен авариялық-құтқару мүлкін пайдалануды, сондай-ақ мердігерлік ұйымдар қызметкерлерінің қызмет көрсететін жабдықта жұмыстарды орындау технологиясын бақылайды. </w:t>
      </w:r>
    </w:p>
    <w:p>
      <w:pPr>
        <w:spacing w:after="0"/>
        <w:ind w:left="0"/>
        <w:jc w:val="both"/>
      </w:pPr>
      <w:r>
        <w:rPr>
          <w:rFonts w:ascii="Times New Roman"/>
          <w:b w:val="false"/>
          <w:i w:val="false"/>
          <w:color w:val="000000"/>
          <w:sz w:val="28"/>
        </w:rPr>
        <w:t>
      Аварияға қарсы жаттығуларға, азаматтық қорғаныс бойынша іс-шараларға, аварияларды жоюға қатысады.</w:t>
      </w:r>
    </w:p>
    <w:p>
      <w:pPr>
        <w:spacing w:after="0"/>
        <w:ind w:left="0"/>
        <w:jc w:val="both"/>
      </w:pPr>
      <w:r>
        <w:rPr>
          <w:rFonts w:ascii="Times New Roman"/>
          <w:b w:val="false"/>
          <w:i w:val="false"/>
          <w:color w:val="000000"/>
          <w:sz w:val="28"/>
        </w:rPr>
        <w:t>
      Сұйық радиоактивті қалдықтарды жинау, сақтау және шығару жүйесін техникалық дұрыс пайдалануды және уақтылы жөндеуді ұйымдастырады.</w:t>
      </w:r>
    </w:p>
    <w:p>
      <w:pPr>
        <w:spacing w:after="0"/>
        <w:ind w:left="0"/>
        <w:jc w:val="both"/>
      </w:pPr>
      <w:r>
        <w:rPr>
          <w:rFonts w:ascii="Times New Roman"/>
          <w:b w:val="false"/>
          <w:i w:val="false"/>
          <w:color w:val="000000"/>
          <w:sz w:val="28"/>
        </w:rPr>
        <w:t>
      Сұйық радиоактивті қалдықтарды жинау, сақтау және шығару жүйесін сынау және жөндеу кестесін жасайды.</w:t>
      </w:r>
    </w:p>
    <w:p>
      <w:pPr>
        <w:spacing w:after="0"/>
        <w:ind w:left="0"/>
        <w:jc w:val="both"/>
      </w:pPr>
      <w:r>
        <w:rPr>
          <w:rFonts w:ascii="Times New Roman"/>
          <w:b w:val="false"/>
          <w:i w:val="false"/>
          <w:color w:val="000000"/>
          <w:sz w:val="28"/>
        </w:rPr>
        <w:t>
      Сұйық радиоактивті қалдықтарды жинау, сақтау және шығару жүйесі жұмысының сенімділігін арттыру, авариялардың алдын алу, оны пайдалану кезінде қауіпсіз және қолайлы еңбек жағдайларын жасау жөніндегі іс-шараларды әзірлеуге қатысады.</w:t>
      </w:r>
    </w:p>
    <w:p>
      <w:pPr>
        <w:spacing w:after="0"/>
        <w:ind w:left="0"/>
        <w:jc w:val="both"/>
      </w:pPr>
      <w:r>
        <w:rPr>
          <w:rFonts w:ascii="Times New Roman"/>
          <w:b w:val="false"/>
          <w:i w:val="false"/>
          <w:color w:val="000000"/>
          <w:sz w:val="28"/>
        </w:rPr>
        <w:t>
      Қорғаныс құралдарының уақтылы тексерілуін, сұйық радиоактивті қалдықтарды жинау, сақтау және шығару жүйесінің профилактикалық сынақтарын және өлшеулерін жүргізуді бақылайды.</w:t>
      </w:r>
    </w:p>
    <w:p>
      <w:pPr>
        <w:spacing w:after="0"/>
        <w:ind w:left="0"/>
        <w:jc w:val="both"/>
      </w:pPr>
      <w:r>
        <w:rPr>
          <w:rFonts w:ascii="Times New Roman"/>
          <w:b w:val="false"/>
          <w:i w:val="false"/>
          <w:color w:val="000000"/>
          <w:sz w:val="28"/>
        </w:rPr>
        <w:t>
      Құрылымдық бөлімшелермен бірлесіп энергия ресурстарын пайдалану және үнемдеу тиімділігін арттыру бойынша ұйымдастырушылық-техникалық іс-шаралар жоспарларын әзірлейді және енгізеді.</w:t>
      </w:r>
    </w:p>
    <w:p>
      <w:pPr>
        <w:spacing w:after="0"/>
        <w:ind w:left="0"/>
        <w:jc w:val="both"/>
      </w:pPr>
      <w:r>
        <w:rPr>
          <w:rFonts w:ascii="Times New Roman"/>
          <w:b w:val="false"/>
          <w:i w:val="false"/>
          <w:color w:val="000000"/>
          <w:sz w:val="28"/>
        </w:rPr>
        <w:t>
      Қоршаған ортаның ластануын болдырмау, өнеркәсіптік шығарындылар мен сарқынды суларды тазарту және зарарсыздандыру жөніндегі іс-шаралардың орындалуын қамтамасыз етеді.</w:t>
      </w:r>
    </w:p>
    <w:bookmarkStart w:name="z1564" w:id="205"/>
    <w:p>
      <w:pPr>
        <w:spacing w:after="0"/>
        <w:ind w:left="0"/>
        <w:jc w:val="both"/>
      </w:pPr>
      <w:r>
        <w:rPr>
          <w:rFonts w:ascii="Times New Roman"/>
          <w:b w:val="false"/>
          <w:i w:val="false"/>
          <w:color w:val="000000"/>
          <w:sz w:val="28"/>
        </w:rPr>
        <w:t>
      134. Білуі тиіс:</w:t>
      </w:r>
    </w:p>
    <w:bookmarkEnd w:id="2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кәсіпорынның өндірістік-шаруашылық қызметін регламенттейтін заңнамалық және нормативтік құқықтық актілер мен нормативтік құжаттар, саланы дамытудың басым бағыттарын айқындайтын мемлекеттік және жергілікті билік пен басқару органдарының қаулылары;</w:t>
      </w:r>
    </w:p>
    <w:p>
      <w:pPr>
        <w:spacing w:after="0"/>
        <w:ind w:left="0"/>
        <w:jc w:val="both"/>
      </w:pPr>
      <w:r>
        <w:rPr>
          <w:rFonts w:ascii="Times New Roman"/>
          <w:b w:val="false"/>
          <w:i w:val="false"/>
          <w:color w:val="000000"/>
          <w:sz w:val="28"/>
        </w:rPr>
        <w:t>
      жабдықтың техникалық сипаттамалары және құрылымдық ерекшеліктері;</w:t>
      </w:r>
    </w:p>
    <w:p>
      <w:pPr>
        <w:spacing w:after="0"/>
        <w:ind w:left="0"/>
        <w:jc w:val="both"/>
      </w:pPr>
      <w:r>
        <w:rPr>
          <w:rFonts w:ascii="Times New Roman"/>
          <w:b w:val="false"/>
          <w:i w:val="false"/>
          <w:color w:val="000000"/>
          <w:sz w:val="28"/>
        </w:rPr>
        <w:t>
      жабдықтарды техникалық пайдалану жөніндегі нормативтік және әдістемелік материалдар;</w:t>
      </w:r>
    </w:p>
    <w:p>
      <w:pPr>
        <w:spacing w:after="0"/>
        <w:ind w:left="0"/>
        <w:jc w:val="both"/>
      </w:pPr>
      <w:r>
        <w:rPr>
          <w:rFonts w:ascii="Times New Roman"/>
          <w:b w:val="false"/>
          <w:i w:val="false"/>
          <w:color w:val="000000"/>
          <w:sz w:val="28"/>
        </w:rPr>
        <w:t>
      жабдықты жөндеу жұмыстарын жоспарлау және ұйымдастыру;</w:t>
      </w:r>
    </w:p>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p>
      <w:pPr>
        <w:spacing w:after="0"/>
        <w:ind w:left="0"/>
        <w:jc w:val="both"/>
      </w:pPr>
      <w:r>
        <w:rPr>
          <w:rFonts w:ascii="Times New Roman"/>
          <w:b w:val="false"/>
          <w:i w:val="false"/>
          <w:color w:val="000000"/>
          <w:sz w:val="28"/>
        </w:rPr>
        <w:t>
      жабдықты қабылдау тәртібі;</w:t>
      </w:r>
    </w:p>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қағидалары,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нормативтері, Қазақстан Республикасы Ұлттық экономика министрінің № 155 бұйрығы;</w:t>
      </w:r>
    </w:p>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қағидалары, Қазақстан Республикасы Ұлттық экономика министрінің міндетін атқарушының № 260 бұйрығы;</w:t>
      </w:r>
    </w:p>
    <w:p>
      <w:pPr>
        <w:spacing w:after="0"/>
        <w:ind w:left="0"/>
        <w:jc w:val="both"/>
      </w:pPr>
      <w:r>
        <w:rPr>
          <w:rFonts w:ascii="Times New Roman"/>
          <w:b w:val="false"/>
          <w:i w:val="false"/>
          <w:color w:val="000000"/>
          <w:sz w:val="28"/>
        </w:rPr>
        <w:t xml:space="preserve">
      ішкі еңбек тәртібінің, еңбек қауіпсіздігі және еңбекті қорғау, өндірістік санитария тәртібі, өрт қауіпсіздігінің талаптары. </w:t>
      </w:r>
    </w:p>
    <w:bookmarkStart w:name="z1565" w:id="206"/>
    <w:p>
      <w:pPr>
        <w:spacing w:after="0"/>
        <w:ind w:left="0"/>
        <w:jc w:val="both"/>
      </w:pPr>
      <w:r>
        <w:rPr>
          <w:rFonts w:ascii="Times New Roman"/>
          <w:b w:val="false"/>
          <w:i w:val="false"/>
          <w:color w:val="000000"/>
          <w:sz w:val="28"/>
        </w:rPr>
        <w:t xml:space="preserve">
      135. Біліктілікке қойылатын талаптар: </w:t>
      </w:r>
    </w:p>
    <w:bookmarkEnd w:id="206"/>
    <w:p>
      <w:pPr>
        <w:spacing w:after="0"/>
        <w:ind w:left="0"/>
        <w:jc w:val="both"/>
      </w:pPr>
      <w:r>
        <w:rPr>
          <w:rFonts w:ascii="Times New Roman"/>
          <w:b w:val="false"/>
          <w:i w:val="false"/>
          <w:color w:val="000000"/>
          <w:sz w:val="28"/>
        </w:rPr>
        <w:t>
      жоғары техникалық білімі, жұмыс өтіліне талап қойылмайды немесе техникалық және кәсіптік, орта білімнен кейінгі білімі радиофармацевтикалық дәрілік препараттар өндірісінде немесе дәрілік заттар, медициналық мақсаттағы бұйымдар өндірісінде немесе ядролық медицина немесе сәулелік терапия саласында мамандығы бойынша кемінде 3 жыл жұмыс өтілі, радиациялық қауіпсіздік бойынша сертификат.</w:t>
      </w:r>
    </w:p>
    <w:bookmarkStart w:name="z1566" w:id="207"/>
    <w:p>
      <w:pPr>
        <w:spacing w:after="0"/>
        <w:ind w:left="0"/>
        <w:jc w:val="left"/>
      </w:pPr>
      <w:r>
        <w:rPr>
          <w:rFonts w:ascii="Times New Roman"/>
          <w:b/>
          <w:i w:val="false"/>
          <w:color w:val="000000"/>
        </w:rPr>
        <w:t xml:space="preserve"> 16-параграф. Радиациялық қауіпсіздік жөніндегі инженер</w:t>
      </w:r>
    </w:p>
    <w:bookmarkEnd w:id="207"/>
    <w:bookmarkStart w:name="z1567" w:id="208"/>
    <w:p>
      <w:pPr>
        <w:spacing w:after="0"/>
        <w:ind w:left="0"/>
        <w:jc w:val="both"/>
      </w:pPr>
      <w:r>
        <w:rPr>
          <w:rFonts w:ascii="Times New Roman"/>
          <w:b w:val="false"/>
          <w:i w:val="false"/>
          <w:color w:val="000000"/>
          <w:sz w:val="28"/>
        </w:rPr>
        <w:t xml:space="preserve">
      136. Лауазымдық міндеттері: </w:t>
      </w:r>
    </w:p>
    <w:bookmarkEnd w:id="208"/>
    <w:p>
      <w:pPr>
        <w:spacing w:after="0"/>
        <w:ind w:left="0"/>
        <w:jc w:val="both"/>
      </w:pPr>
      <w:r>
        <w:rPr>
          <w:rFonts w:ascii="Times New Roman"/>
          <w:b w:val="false"/>
          <w:i w:val="false"/>
          <w:color w:val="000000"/>
          <w:sz w:val="28"/>
        </w:rPr>
        <w:t>
      Радиациялық қауіпсіздік талаптарының орындалуын, қауіпсіз еңбек жағдайларын жасауды, қоршаған ортаны радиоактивті ластанудан қорғауды қамтамасыз етуді бақылауды жүзеге асырады.</w:t>
      </w:r>
    </w:p>
    <w:p>
      <w:pPr>
        <w:spacing w:after="0"/>
        <w:ind w:left="0"/>
        <w:jc w:val="both"/>
      </w:pPr>
      <w:r>
        <w:rPr>
          <w:rFonts w:ascii="Times New Roman"/>
          <w:b w:val="false"/>
          <w:i w:val="false"/>
          <w:color w:val="000000"/>
          <w:sz w:val="28"/>
        </w:rPr>
        <w:t>
      Радиациялық қауіпсіздікті қамтамасыз ету мақсатында ұйымның бөлімшелерінде технологиялық процестерді ұйымдастыруды жүзеге асырады.</w:t>
      </w:r>
    </w:p>
    <w:p>
      <w:pPr>
        <w:spacing w:after="0"/>
        <w:ind w:left="0"/>
        <w:jc w:val="both"/>
      </w:pPr>
      <w:r>
        <w:rPr>
          <w:rFonts w:ascii="Times New Roman"/>
          <w:b w:val="false"/>
          <w:i w:val="false"/>
          <w:color w:val="000000"/>
          <w:sz w:val="28"/>
        </w:rPr>
        <w:t>
      Ауа ортасын өлшеу кестелерінің, дірілді, шуды, жарықты жоспарлы өлшеулердің, дозиметриялық бақылаудың сақталуын бақылайды.</w:t>
      </w:r>
    </w:p>
    <w:p>
      <w:pPr>
        <w:spacing w:after="0"/>
        <w:ind w:left="0"/>
        <w:jc w:val="both"/>
      </w:pPr>
      <w:r>
        <w:rPr>
          <w:rFonts w:ascii="Times New Roman"/>
          <w:b w:val="false"/>
          <w:i w:val="false"/>
          <w:color w:val="000000"/>
          <w:sz w:val="28"/>
        </w:rPr>
        <w:t xml:space="preserve">
      Радиациялық қауіпсіздік, еңбек қауіпсіздігі және еңбекті қорғау жөніндегі техникалық құжаттаманы әзірлейді. </w:t>
      </w:r>
    </w:p>
    <w:p>
      <w:pPr>
        <w:spacing w:after="0"/>
        <w:ind w:left="0"/>
        <w:jc w:val="both"/>
      </w:pPr>
      <w:r>
        <w:rPr>
          <w:rFonts w:ascii="Times New Roman"/>
          <w:b w:val="false"/>
          <w:i w:val="false"/>
          <w:color w:val="000000"/>
          <w:sz w:val="28"/>
        </w:rPr>
        <w:t>
      Радиациялық қауіпсіздік бойынша салалық нормативтік құжаттаманы әзірлеуге қатысады.</w:t>
      </w:r>
    </w:p>
    <w:p>
      <w:pPr>
        <w:spacing w:after="0"/>
        <w:ind w:left="0"/>
        <w:jc w:val="both"/>
      </w:pPr>
      <w:r>
        <w:rPr>
          <w:rFonts w:ascii="Times New Roman"/>
          <w:b w:val="false"/>
          <w:i w:val="false"/>
          <w:color w:val="000000"/>
          <w:sz w:val="28"/>
        </w:rPr>
        <w:t>
      Ұйымның технологиялық қызметтерімен радиациялық қауіпсіздік мәселелері бойынша консультациялық және әдістемелік жұмыс жүргізеді.</w:t>
      </w:r>
    </w:p>
    <w:p>
      <w:pPr>
        <w:spacing w:after="0"/>
        <w:ind w:left="0"/>
        <w:jc w:val="both"/>
      </w:pPr>
      <w:r>
        <w:rPr>
          <w:rFonts w:ascii="Times New Roman"/>
          <w:b w:val="false"/>
          <w:i w:val="false"/>
          <w:color w:val="000000"/>
          <w:sz w:val="28"/>
        </w:rPr>
        <w:t>
      Радиациялық қауіпсіздік талаптарына сәйкестігіне жобалық, конструкторлық және өзге де техникалық құжаттаманы қарауға қатысады.</w:t>
      </w:r>
    </w:p>
    <w:p>
      <w:pPr>
        <w:spacing w:after="0"/>
        <w:ind w:left="0"/>
        <w:jc w:val="both"/>
      </w:pPr>
      <w:r>
        <w:rPr>
          <w:rFonts w:ascii="Times New Roman"/>
          <w:b w:val="false"/>
          <w:i w:val="false"/>
          <w:color w:val="000000"/>
          <w:sz w:val="28"/>
        </w:rPr>
        <w:t>
      Радиациялық қауіпті материалдарды өңдеуге, сақтауға және тасымалдауға арналған жаңа және қайта жаңартылған құрылыстар мен жабдықтарды пайдалануға беру жөніндегі комиссиялардың жұмысына қатысады.</w:t>
      </w:r>
    </w:p>
    <w:p>
      <w:pPr>
        <w:spacing w:after="0"/>
        <w:ind w:left="0"/>
        <w:jc w:val="both"/>
      </w:pPr>
      <w:r>
        <w:rPr>
          <w:rFonts w:ascii="Times New Roman"/>
          <w:b w:val="false"/>
          <w:i w:val="false"/>
          <w:color w:val="000000"/>
          <w:sz w:val="28"/>
        </w:rPr>
        <w:t>
      Радиоактивті заттарды, материалдарды, радиоактивті қалдықтарды алу, беру, беру, шығару, тасымалдау кезінде радиациялық қауіпсіздіктің жай-күйін бақылайды.</w:t>
      </w:r>
    </w:p>
    <w:p>
      <w:pPr>
        <w:spacing w:after="0"/>
        <w:ind w:left="0"/>
        <w:jc w:val="both"/>
      </w:pPr>
      <w:r>
        <w:rPr>
          <w:rFonts w:ascii="Times New Roman"/>
          <w:b w:val="false"/>
          <w:i w:val="false"/>
          <w:color w:val="000000"/>
          <w:sz w:val="28"/>
        </w:rPr>
        <w:t>
      Радиациялық-қорғау техникасының тиімділігін, ғимараттарды, құрылыстарды, үй-жайларды, технологиялық жабдықтарды биологиялық қорғауды, радиациялық қауіпсіздікті қамтамасыз ету жүйесіне тартылған сигнал беру, бұғаттау жүйелерінің жарамдылығын бақылайды.</w:t>
      </w:r>
    </w:p>
    <w:p>
      <w:pPr>
        <w:spacing w:after="0"/>
        <w:ind w:left="0"/>
        <w:jc w:val="both"/>
      </w:pPr>
      <w:r>
        <w:rPr>
          <w:rFonts w:ascii="Times New Roman"/>
          <w:b w:val="false"/>
          <w:i w:val="false"/>
          <w:color w:val="000000"/>
          <w:sz w:val="28"/>
        </w:rPr>
        <w:t>
      Радиациялық қауіпсіздіктің жай-күйін тексеру, радиациялық қауіпсіздікті бұзушылықтарды, радиациялық инциденттерді, радиациялық қауіпсіздіктің қайта сәулелену және өзге де нормаларынан асып кету жағдайларын тексеру, өндірістік жарақаттану жағдайларын тергеп-тексеру жөніндегі комиссиялардың жұмысына қатысады.</w:t>
      </w:r>
    </w:p>
    <w:p>
      <w:pPr>
        <w:spacing w:after="0"/>
        <w:ind w:left="0"/>
        <w:jc w:val="both"/>
      </w:pPr>
      <w:r>
        <w:rPr>
          <w:rFonts w:ascii="Times New Roman"/>
          <w:b w:val="false"/>
          <w:i w:val="false"/>
          <w:color w:val="000000"/>
          <w:sz w:val="28"/>
        </w:rPr>
        <w:t>
      Радиациялық қауіпсіздікті қамтамасыз ететін техникалық құралдардың жай-күйін бақылайды.</w:t>
      </w:r>
    </w:p>
    <w:p>
      <w:pPr>
        <w:spacing w:after="0"/>
        <w:ind w:left="0"/>
        <w:jc w:val="both"/>
      </w:pPr>
      <w:r>
        <w:rPr>
          <w:rFonts w:ascii="Times New Roman"/>
          <w:b w:val="false"/>
          <w:i w:val="false"/>
          <w:color w:val="000000"/>
          <w:sz w:val="28"/>
        </w:rPr>
        <w:t>
      Жеке қорғаныс құралдары мен сақтандыру айлабұйымдарының қолданылуын бақылайды.</w:t>
      </w:r>
    </w:p>
    <w:p>
      <w:pPr>
        <w:spacing w:after="0"/>
        <w:ind w:left="0"/>
        <w:jc w:val="both"/>
      </w:pPr>
      <w:r>
        <w:rPr>
          <w:rFonts w:ascii="Times New Roman"/>
          <w:b w:val="false"/>
          <w:i w:val="false"/>
          <w:color w:val="000000"/>
          <w:sz w:val="28"/>
        </w:rPr>
        <w:t>
      Иондаушы сәулелену көздерімен және радиоактивті заттармен жұмыс істеуге рұқсат берудің дұрыстығын бақылайды.</w:t>
      </w:r>
    </w:p>
    <w:p>
      <w:pPr>
        <w:spacing w:after="0"/>
        <w:ind w:left="0"/>
        <w:jc w:val="both"/>
      </w:pPr>
      <w:r>
        <w:rPr>
          <w:rFonts w:ascii="Times New Roman"/>
          <w:b w:val="false"/>
          <w:i w:val="false"/>
          <w:color w:val="000000"/>
          <w:sz w:val="28"/>
        </w:rPr>
        <w:t>
      Радиациялық аварияны болдырмау жөніндегі іс-шаралар жоспарын әзірлеуге қатысады, ұйым бөлімшелерінің осы іс-шараларды орындауға дайындығын бақылайды.</w:t>
      </w:r>
    </w:p>
    <w:p>
      <w:pPr>
        <w:spacing w:after="0"/>
        <w:ind w:left="0"/>
        <w:jc w:val="both"/>
      </w:pPr>
      <w:r>
        <w:rPr>
          <w:rFonts w:ascii="Times New Roman"/>
          <w:b w:val="false"/>
          <w:i w:val="false"/>
          <w:color w:val="000000"/>
          <w:sz w:val="28"/>
        </w:rPr>
        <w:t>
      Радиациялық әсерді төмендету бойынша профилактикалық іс-шараларды әзірлеуге, ұйымдастыруға және жүргізуге қатысады, олардың орындалуын бақылайды.</w:t>
      </w:r>
    </w:p>
    <w:p>
      <w:pPr>
        <w:spacing w:after="0"/>
        <w:ind w:left="0"/>
        <w:jc w:val="both"/>
      </w:pPr>
      <w:r>
        <w:rPr>
          <w:rFonts w:ascii="Times New Roman"/>
          <w:b w:val="false"/>
          <w:i w:val="false"/>
          <w:color w:val="000000"/>
          <w:sz w:val="28"/>
        </w:rPr>
        <w:t>
      Жетілдірілген құралдар мен өлшеу әдістерін, жаңа жеке қорғаныс құралдарын енгізу бойынша жұмыстарға қатысады.</w:t>
      </w:r>
    </w:p>
    <w:p>
      <w:pPr>
        <w:spacing w:after="0"/>
        <w:ind w:left="0"/>
        <w:jc w:val="both"/>
      </w:pPr>
      <w:r>
        <w:rPr>
          <w:rFonts w:ascii="Times New Roman"/>
          <w:b w:val="false"/>
          <w:i w:val="false"/>
          <w:color w:val="000000"/>
          <w:sz w:val="28"/>
        </w:rPr>
        <w:t>
      Ұйым бөлімшелеріндегі радиациялық қауіпсіздіктің жай-күйі туралы ұсынылатын ақпараттың дұрыстығын қамтамасыз етеді.</w:t>
      </w:r>
    </w:p>
    <w:p>
      <w:pPr>
        <w:spacing w:after="0"/>
        <w:ind w:left="0"/>
        <w:jc w:val="both"/>
      </w:pPr>
      <w:r>
        <w:rPr>
          <w:rFonts w:ascii="Times New Roman"/>
          <w:b w:val="false"/>
          <w:i w:val="false"/>
          <w:color w:val="000000"/>
          <w:sz w:val="28"/>
        </w:rPr>
        <w:t xml:space="preserve">
      Радиациялық қауіпсіздік мәселелері бойынша бұйрықтардың, нұсқаулардың, өкімдердің, шешімдердің, іс-шаралардың жобаларын дайындайды. </w:t>
      </w:r>
    </w:p>
    <w:p>
      <w:pPr>
        <w:spacing w:after="0"/>
        <w:ind w:left="0"/>
        <w:jc w:val="both"/>
      </w:pPr>
      <w:r>
        <w:rPr>
          <w:rFonts w:ascii="Times New Roman"/>
          <w:b w:val="false"/>
          <w:i w:val="false"/>
          <w:color w:val="000000"/>
          <w:sz w:val="28"/>
        </w:rPr>
        <w:t>
      Ұйымның бөлімшелеріне берілген лицензиялардың қолданылу шарттарының орындалуына бақылау жүргізеді.</w:t>
      </w:r>
    </w:p>
    <w:p>
      <w:pPr>
        <w:spacing w:after="0"/>
        <w:ind w:left="0"/>
        <w:jc w:val="both"/>
      </w:pPr>
      <w:r>
        <w:rPr>
          <w:rFonts w:ascii="Times New Roman"/>
          <w:b w:val="false"/>
          <w:i w:val="false"/>
          <w:color w:val="000000"/>
          <w:sz w:val="28"/>
        </w:rPr>
        <w:t>
      Ұйым бөлімшелерін радиациялық қауіпсіздік жөніндегі қағидалармен, нормалармен, нұсқаулықтармен, плакаттармен және өзге де көрнекі құралдармен қамтамасыз етеді.</w:t>
      </w:r>
    </w:p>
    <w:p>
      <w:pPr>
        <w:spacing w:after="0"/>
        <w:ind w:left="0"/>
        <w:jc w:val="both"/>
      </w:pPr>
      <w:r>
        <w:rPr>
          <w:rFonts w:ascii="Times New Roman"/>
          <w:b w:val="false"/>
          <w:i w:val="false"/>
          <w:color w:val="000000"/>
          <w:sz w:val="28"/>
        </w:rPr>
        <w:t>
      Кіріспе, кезекті және кезектен тыс нұсқамалардың жүргізілуін және персоналдың радиациялық қауіпсіздік саласындағы білімін тексеруді бақылайды.</w:t>
      </w:r>
    </w:p>
    <w:p>
      <w:pPr>
        <w:spacing w:after="0"/>
        <w:ind w:left="0"/>
        <w:jc w:val="both"/>
      </w:pPr>
      <w:r>
        <w:rPr>
          <w:rFonts w:ascii="Times New Roman"/>
          <w:b w:val="false"/>
          <w:i w:val="false"/>
          <w:color w:val="000000"/>
          <w:sz w:val="28"/>
        </w:rPr>
        <w:t>
      Радиациялық қауіпті учаскелерде жұмыс істейтін персоналды мерзімді медициналық тексеруді ұйымдастыруға қатысады.</w:t>
      </w:r>
    </w:p>
    <w:p>
      <w:pPr>
        <w:spacing w:after="0"/>
        <w:ind w:left="0"/>
        <w:jc w:val="both"/>
      </w:pPr>
      <w:r>
        <w:rPr>
          <w:rFonts w:ascii="Times New Roman"/>
          <w:b w:val="false"/>
          <w:i w:val="false"/>
          <w:color w:val="000000"/>
          <w:sz w:val="28"/>
        </w:rPr>
        <w:t>
      Радиациялық-қауіпті жұмыстар жүргізілетін үй-жайларда және аралас үй-жайларда радиациялық қауіпсіздік нұсқаулығына сәйкес радиациялық аяны бақылайды.</w:t>
      </w:r>
    </w:p>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санитариялық қағидаларына сәйкес "А" тобы персоналының жеке сәулелену дозаларын күн сайын және тоқсан сайын бақылайды.</w:t>
      </w:r>
    </w:p>
    <w:p>
      <w:pPr>
        <w:spacing w:after="0"/>
        <w:ind w:left="0"/>
        <w:jc w:val="both"/>
      </w:pPr>
      <w:r>
        <w:rPr>
          <w:rFonts w:ascii="Times New Roman"/>
          <w:b w:val="false"/>
          <w:i w:val="false"/>
          <w:color w:val="000000"/>
          <w:sz w:val="28"/>
        </w:rPr>
        <w:t>
      Радиоактивті қалдықтарды есепке алуды, сақтауды және кәдеге жаратуды бақылайды.</w:t>
      </w:r>
    </w:p>
    <w:p>
      <w:pPr>
        <w:spacing w:after="0"/>
        <w:ind w:left="0"/>
        <w:jc w:val="both"/>
      </w:pPr>
      <w:r>
        <w:rPr>
          <w:rFonts w:ascii="Times New Roman"/>
          <w:b w:val="false"/>
          <w:i w:val="false"/>
          <w:color w:val="000000"/>
          <w:sz w:val="28"/>
        </w:rPr>
        <w:t>
      Үй-жайлардың, жұмыс беттерінің, жабдықтардың, контейнерлердің, арнайы киімдердің және жеке қорғану құралдарының, тері жабындарының радиоактивті заттармен ластану деңгейін, олардың дезактивация сапасын бақылайды.</w:t>
      </w:r>
    </w:p>
    <w:p>
      <w:pPr>
        <w:spacing w:after="0"/>
        <w:ind w:left="0"/>
        <w:jc w:val="both"/>
      </w:pPr>
      <w:r>
        <w:rPr>
          <w:rFonts w:ascii="Times New Roman"/>
          <w:b w:val="false"/>
          <w:i w:val="false"/>
          <w:color w:val="000000"/>
          <w:sz w:val="28"/>
        </w:rPr>
        <w:t>
      Жабдықтарды тексеру және пайдалану және олардың ақаулары туралы есептік құжаттаманы жүргізеді.</w:t>
      </w:r>
    </w:p>
    <w:p>
      <w:pPr>
        <w:spacing w:after="0"/>
        <w:ind w:left="0"/>
        <w:jc w:val="both"/>
      </w:pPr>
      <w:r>
        <w:rPr>
          <w:rFonts w:ascii="Times New Roman"/>
          <w:b w:val="false"/>
          <w:i w:val="false"/>
          <w:color w:val="000000"/>
          <w:sz w:val="28"/>
        </w:rPr>
        <w:t xml:space="preserve">
      Радиациялық және қорғаныс техникасының, жабдықтардың, сигнал беру және блоктау жүйелерінің радиациялық-гигиеналық жағдайын бақылайды. </w:t>
      </w:r>
    </w:p>
    <w:p>
      <w:pPr>
        <w:spacing w:after="0"/>
        <w:ind w:left="0"/>
        <w:jc w:val="both"/>
      </w:pPr>
      <w:r>
        <w:rPr>
          <w:rFonts w:ascii="Times New Roman"/>
          <w:b w:val="false"/>
          <w:i w:val="false"/>
          <w:color w:val="000000"/>
          <w:sz w:val="28"/>
        </w:rPr>
        <w:t>
      Жабдықтың сақталуын және оған техникалық күтімді қамтамасыз етеді.</w:t>
      </w:r>
    </w:p>
    <w:p>
      <w:pPr>
        <w:spacing w:after="0"/>
        <w:ind w:left="0"/>
        <w:jc w:val="both"/>
      </w:pPr>
      <w:r>
        <w:rPr>
          <w:rFonts w:ascii="Times New Roman"/>
          <w:b w:val="false"/>
          <w:i w:val="false"/>
          <w:color w:val="000000"/>
          <w:sz w:val="28"/>
        </w:rPr>
        <w:t>
      Радиациялық қауіпсіздік жөніндегі құжаттама мен нұсқаулықтарды дайындауға қатысады.</w:t>
      </w:r>
    </w:p>
    <w:bookmarkStart w:name="z1568" w:id="209"/>
    <w:p>
      <w:pPr>
        <w:spacing w:after="0"/>
        <w:ind w:left="0"/>
        <w:jc w:val="both"/>
      </w:pPr>
      <w:r>
        <w:rPr>
          <w:rFonts w:ascii="Times New Roman"/>
          <w:b w:val="false"/>
          <w:i w:val="false"/>
          <w:color w:val="000000"/>
          <w:sz w:val="28"/>
        </w:rPr>
        <w:t xml:space="preserve">
      137. Білуі тиіс: </w:t>
      </w:r>
    </w:p>
    <w:bookmarkEnd w:id="20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қағидалары,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 Қазақстан Республикасы Ұлттық экономика министрінің № 155 бұйрығы;</w:t>
      </w:r>
    </w:p>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қағидалары, Қазақстан Республикасы Ұлттық экономика министрінің міндетін атқарушының № 260 бұйрығы;</w:t>
      </w:r>
    </w:p>
    <w:p>
      <w:pPr>
        <w:spacing w:after="0"/>
        <w:ind w:left="0"/>
        <w:jc w:val="both"/>
      </w:pPr>
      <w:r>
        <w:rPr>
          <w:rFonts w:ascii="Times New Roman"/>
          <w:b w:val="false"/>
          <w:i w:val="false"/>
          <w:color w:val="000000"/>
          <w:sz w:val="28"/>
        </w:rPr>
        <w:t>
      ядролық және радиациялық қауіпсіздіктің технологиялық регламенті;</w:t>
      </w:r>
    </w:p>
    <w:p>
      <w:pPr>
        <w:spacing w:after="0"/>
        <w:ind w:left="0"/>
        <w:jc w:val="both"/>
      </w:pPr>
      <w:r>
        <w:rPr>
          <w:rFonts w:ascii="Times New Roman"/>
          <w:b w:val="false"/>
          <w:i w:val="false"/>
          <w:color w:val="000000"/>
          <w:sz w:val="28"/>
        </w:rPr>
        <w:t>
      өз функцияларын тиімді орындау үшін қажетті көлемде өлшеулерді радиациялық бақылау әдістері;</w:t>
      </w:r>
    </w:p>
    <w:p>
      <w:pPr>
        <w:spacing w:after="0"/>
        <w:ind w:left="0"/>
        <w:jc w:val="both"/>
      </w:pPr>
      <w:r>
        <w:rPr>
          <w:rFonts w:ascii="Times New Roman"/>
          <w:b w:val="false"/>
          <w:i w:val="false"/>
          <w:color w:val="000000"/>
          <w:sz w:val="28"/>
        </w:rPr>
        <w:t>
      иондаушы сәулелердің қасиеттері және оларды тіркеу әдістері;</w:t>
      </w:r>
    </w:p>
    <w:p>
      <w:pPr>
        <w:spacing w:after="0"/>
        <w:ind w:left="0"/>
        <w:jc w:val="both"/>
      </w:pPr>
      <w:r>
        <w:rPr>
          <w:rFonts w:ascii="Times New Roman"/>
          <w:b w:val="false"/>
          <w:i w:val="false"/>
          <w:color w:val="000000"/>
          <w:sz w:val="28"/>
        </w:rPr>
        <w:t xml:space="preserve">
      аумақтық және республикалық қадағалау органдарына есеп беру үшін толтырылатын нысандар мен паспорттардың түрлері; </w:t>
      </w:r>
    </w:p>
    <w:p>
      <w:pPr>
        <w:spacing w:after="0"/>
        <w:ind w:left="0"/>
        <w:jc w:val="both"/>
      </w:pPr>
      <w:r>
        <w:rPr>
          <w:rFonts w:ascii="Times New Roman"/>
          <w:b w:val="false"/>
          <w:i w:val="false"/>
          <w:color w:val="000000"/>
          <w:sz w:val="28"/>
        </w:rPr>
        <w:t>
      дозиметриялық және радиометриялық аспаптармен жұмыс;</w:t>
      </w:r>
    </w:p>
    <w:p>
      <w:pPr>
        <w:spacing w:after="0"/>
        <w:ind w:left="0"/>
        <w:jc w:val="both"/>
      </w:pPr>
      <w:r>
        <w:rPr>
          <w:rFonts w:ascii="Times New Roman"/>
          <w:b w:val="false"/>
          <w:i w:val="false"/>
          <w:color w:val="000000"/>
          <w:sz w:val="28"/>
        </w:rPr>
        <w:t>
      радиациялық қауіпті жұмыстар жүргізілетін үй-жайларда радиациялық фонға бақылау жүргізу;</w:t>
      </w:r>
    </w:p>
    <w:p>
      <w:pPr>
        <w:spacing w:after="0"/>
        <w:ind w:left="0"/>
        <w:jc w:val="both"/>
      </w:pPr>
      <w:r>
        <w:rPr>
          <w:rFonts w:ascii="Times New Roman"/>
          <w:b w:val="false"/>
          <w:i w:val="false"/>
          <w:color w:val="000000"/>
          <w:sz w:val="28"/>
        </w:rPr>
        <w:t>
      "GMP" (ДжиЭмПи) тиісті өндірістік тәжірибесінің қағидаттары;</w:t>
      </w:r>
    </w:p>
    <w:p>
      <w:pPr>
        <w:spacing w:after="0"/>
        <w:ind w:left="0"/>
        <w:jc w:val="both"/>
      </w:pPr>
      <w:r>
        <w:rPr>
          <w:rFonts w:ascii="Times New Roman"/>
          <w:b w:val="false"/>
          <w:i w:val="false"/>
          <w:color w:val="000000"/>
          <w:sz w:val="28"/>
        </w:rPr>
        <w:t xml:space="preserve">
      өлшеулерді радиациялық бақылау әдістері; </w:t>
      </w:r>
    </w:p>
    <w:p>
      <w:pPr>
        <w:spacing w:after="0"/>
        <w:ind w:left="0"/>
        <w:jc w:val="both"/>
      </w:pPr>
      <w:r>
        <w:rPr>
          <w:rFonts w:ascii="Times New Roman"/>
          <w:b w:val="false"/>
          <w:i w:val="false"/>
          <w:color w:val="000000"/>
          <w:sz w:val="28"/>
        </w:rPr>
        <w:t>
      өтінімдерді қалыптастыру;</w:t>
      </w:r>
    </w:p>
    <w:p>
      <w:pPr>
        <w:spacing w:after="0"/>
        <w:ind w:left="0"/>
        <w:jc w:val="both"/>
      </w:pPr>
      <w:r>
        <w:rPr>
          <w:rFonts w:ascii="Times New Roman"/>
          <w:b w:val="false"/>
          <w:i w:val="false"/>
          <w:color w:val="000000"/>
          <w:sz w:val="28"/>
        </w:rPr>
        <w:t>
      радиациялық қауіпсіздікті қамтамасыз ету жөніндегі есептік құжаттаманы жүргізу тәртібі.</w:t>
      </w:r>
    </w:p>
    <w:bookmarkStart w:name="z1569" w:id="210"/>
    <w:p>
      <w:pPr>
        <w:spacing w:after="0"/>
        <w:ind w:left="0"/>
        <w:jc w:val="both"/>
      </w:pPr>
      <w:r>
        <w:rPr>
          <w:rFonts w:ascii="Times New Roman"/>
          <w:b w:val="false"/>
          <w:i w:val="false"/>
          <w:color w:val="000000"/>
          <w:sz w:val="28"/>
        </w:rPr>
        <w:t>
      138. Біліктілікке қойылатын талаптар:</w:t>
      </w:r>
    </w:p>
    <w:bookmarkEnd w:id="210"/>
    <w:p>
      <w:pPr>
        <w:spacing w:after="0"/>
        <w:ind w:left="0"/>
        <w:jc w:val="both"/>
      </w:pPr>
      <w:r>
        <w:rPr>
          <w:rFonts w:ascii="Times New Roman"/>
          <w:b w:val="false"/>
          <w:i w:val="false"/>
          <w:color w:val="000000"/>
          <w:sz w:val="28"/>
        </w:rPr>
        <w:t>
      жоғары физика-техникалық білімі ("Ядролық физика", "Физика", "Техникалық физика", "Радиациялық физика"), радиациялық қауіпсіздік бойынша сертификат, ядролық медицина саласындағы немесе иондаушы сәулелену көздерімен жұмыс істеу саласындағы радиациялық қауіпсіздік немесе медициналық физика бойынша жұмыс өтілі кемінде 3 жыл.</w:t>
      </w:r>
    </w:p>
    <w:bookmarkStart w:name="z1570" w:id="211"/>
    <w:p>
      <w:pPr>
        <w:spacing w:after="0"/>
        <w:ind w:left="0"/>
        <w:jc w:val="left"/>
      </w:pPr>
      <w:r>
        <w:rPr>
          <w:rFonts w:ascii="Times New Roman"/>
          <w:b/>
          <w:i w:val="false"/>
          <w:color w:val="000000"/>
        </w:rPr>
        <w:t xml:space="preserve"> 17-параграф. Медициналық физик</w:t>
      </w:r>
    </w:p>
    <w:bookmarkEnd w:id="211"/>
    <w:bookmarkStart w:name="z1571" w:id="212"/>
    <w:p>
      <w:pPr>
        <w:spacing w:after="0"/>
        <w:ind w:left="0"/>
        <w:jc w:val="both"/>
      </w:pPr>
      <w:r>
        <w:rPr>
          <w:rFonts w:ascii="Times New Roman"/>
          <w:b w:val="false"/>
          <w:i w:val="false"/>
          <w:color w:val="000000"/>
          <w:sz w:val="28"/>
        </w:rPr>
        <w:t>
      139. Лауазымдық міндеттері:</w:t>
      </w:r>
    </w:p>
    <w:bookmarkEnd w:id="212"/>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жұмыс істеу қағидаттары мен пайдалану шарттарының сақталуын қамтамасыз етеді.</w:t>
      </w:r>
    </w:p>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сапасына күнделікті және мерзімді бақылау жүргізеді.</w:t>
      </w:r>
    </w:p>
    <w:p>
      <w:pPr>
        <w:spacing w:after="0"/>
        <w:ind w:left="0"/>
        <w:jc w:val="both"/>
      </w:pPr>
      <w:r>
        <w:rPr>
          <w:rFonts w:ascii="Times New Roman"/>
          <w:b w:val="false"/>
          <w:i w:val="false"/>
          <w:color w:val="000000"/>
          <w:sz w:val="28"/>
        </w:rPr>
        <w:t>
      Күн сайын ядролық медицинаның диагностикалық және терапиялық жабдықтарына техникалық бақылау жүргізеді.</w:t>
      </w:r>
    </w:p>
    <w:p>
      <w:pPr>
        <w:spacing w:after="0"/>
        <w:ind w:left="0"/>
        <w:jc w:val="both"/>
      </w:pPr>
      <w:r>
        <w:rPr>
          <w:rFonts w:ascii="Times New Roman"/>
          <w:b w:val="false"/>
          <w:i w:val="false"/>
          <w:color w:val="000000"/>
          <w:sz w:val="28"/>
        </w:rPr>
        <w:t>
      Ядролық медицинаның диагностикалық және терапиялық жабдықтарын калибрлеуді жүргізеді.</w:t>
      </w:r>
    </w:p>
    <w:p>
      <w:pPr>
        <w:spacing w:after="0"/>
        <w:ind w:left="0"/>
        <w:jc w:val="both"/>
      </w:pPr>
      <w:r>
        <w:rPr>
          <w:rFonts w:ascii="Times New Roman"/>
          <w:b w:val="false"/>
          <w:i w:val="false"/>
          <w:color w:val="000000"/>
          <w:sz w:val="28"/>
        </w:rPr>
        <w:t>
      Ядролық медицинаның диагностикалық және терапиялық жабдықтарына профилактикалық қызмет көрсетуді жүргізеді.</w:t>
      </w:r>
    </w:p>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жөнделуін бақылайды.</w:t>
      </w:r>
    </w:p>
    <w:p>
      <w:pPr>
        <w:spacing w:after="0"/>
        <w:ind w:left="0"/>
        <w:jc w:val="both"/>
      </w:pPr>
      <w:r>
        <w:rPr>
          <w:rFonts w:ascii="Times New Roman"/>
          <w:b w:val="false"/>
          <w:i w:val="false"/>
          <w:color w:val="000000"/>
          <w:sz w:val="28"/>
        </w:rPr>
        <w:t>
      Ядролық медицинаның диагностикалық, терапиялық және технологиялық рәсімдерінің дозаларын анықтайды.</w:t>
      </w:r>
    </w:p>
    <w:p>
      <w:pPr>
        <w:spacing w:after="0"/>
        <w:ind w:left="0"/>
        <w:jc w:val="both"/>
      </w:pPr>
      <w:r>
        <w:rPr>
          <w:rFonts w:ascii="Times New Roman"/>
          <w:b w:val="false"/>
          <w:i w:val="false"/>
          <w:color w:val="000000"/>
          <w:sz w:val="28"/>
        </w:rPr>
        <w:t>
      Қажетті медициналық-физикалық және техникалық құжаттаманы әзірлейді және бекітеді.</w:t>
      </w:r>
    </w:p>
    <w:p>
      <w:pPr>
        <w:spacing w:after="0"/>
        <w:ind w:left="0"/>
        <w:jc w:val="both"/>
      </w:pPr>
      <w:r>
        <w:rPr>
          <w:rFonts w:ascii="Times New Roman"/>
          <w:b w:val="false"/>
          <w:i w:val="false"/>
          <w:color w:val="000000"/>
          <w:sz w:val="28"/>
        </w:rPr>
        <w:t>
      Жаңа жабдықтар мен аппараттарға қажеттілікті анықтауға қатысады.</w:t>
      </w:r>
    </w:p>
    <w:p>
      <w:pPr>
        <w:spacing w:after="0"/>
        <w:ind w:left="0"/>
        <w:jc w:val="both"/>
      </w:pPr>
      <w:r>
        <w:rPr>
          <w:rFonts w:ascii="Times New Roman"/>
          <w:b w:val="false"/>
          <w:i w:val="false"/>
          <w:color w:val="000000"/>
          <w:sz w:val="28"/>
        </w:rPr>
        <w:t>
      Жаңа жабдықтар мен аппараттарды қабылдау сынақтарына қатысады.</w:t>
      </w:r>
    </w:p>
    <w:p>
      <w:pPr>
        <w:spacing w:after="0"/>
        <w:ind w:left="0"/>
        <w:jc w:val="both"/>
      </w:pPr>
      <w:r>
        <w:rPr>
          <w:rFonts w:ascii="Times New Roman"/>
          <w:b w:val="false"/>
          <w:i w:val="false"/>
          <w:color w:val="000000"/>
          <w:sz w:val="28"/>
        </w:rPr>
        <w:t>
      Клиникалық пайдалануға жаңа жабдықтар мен аппараттарды дайындайды.</w:t>
      </w:r>
    </w:p>
    <w:p>
      <w:pPr>
        <w:spacing w:after="0"/>
        <w:ind w:left="0"/>
        <w:jc w:val="both"/>
      </w:pPr>
      <w:r>
        <w:rPr>
          <w:rFonts w:ascii="Times New Roman"/>
          <w:b w:val="false"/>
          <w:i w:val="false"/>
          <w:color w:val="000000"/>
          <w:sz w:val="28"/>
        </w:rPr>
        <w:t>
      Жабдықтар мен аппараттарға техникалық қызмет көрсетуді қадағалайды.</w:t>
      </w:r>
    </w:p>
    <w:bookmarkStart w:name="z1572" w:id="213"/>
    <w:p>
      <w:pPr>
        <w:spacing w:after="0"/>
        <w:ind w:left="0"/>
        <w:jc w:val="both"/>
      </w:pPr>
      <w:r>
        <w:rPr>
          <w:rFonts w:ascii="Times New Roman"/>
          <w:b w:val="false"/>
          <w:i w:val="false"/>
          <w:color w:val="000000"/>
          <w:sz w:val="28"/>
        </w:rPr>
        <w:t xml:space="preserve">
      140. Білуі тиіс: </w:t>
      </w:r>
    </w:p>
    <w:bookmarkEnd w:id="21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p>
      <w:pPr>
        <w:spacing w:after="0"/>
        <w:ind w:left="0"/>
        <w:jc w:val="both"/>
      </w:pPr>
      <w:r>
        <w:rPr>
          <w:rFonts w:ascii="Times New Roman"/>
          <w:b w:val="false"/>
          <w:i w:val="false"/>
          <w:color w:val="000000"/>
          <w:sz w:val="28"/>
        </w:rPr>
        <w:t>
      ұйымның ұйымдастырушылық құрылымы;</w:t>
      </w:r>
    </w:p>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Start w:name="z1573" w:id="214"/>
    <w:p>
      <w:pPr>
        <w:spacing w:after="0"/>
        <w:ind w:left="0"/>
        <w:jc w:val="both"/>
      </w:pPr>
      <w:r>
        <w:rPr>
          <w:rFonts w:ascii="Times New Roman"/>
          <w:b w:val="false"/>
          <w:i w:val="false"/>
          <w:color w:val="000000"/>
          <w:sz w:val="28"/>
        </w:rPr>
        <w:t xml:space="preserve">
      141. Біліктілікке қойылатын талаптар: </w:t>
      </w:r>
    </w:p>
    <w:bookmarkEnd w:id="214"/>
    <w:p>
      <w:pPr>
        <w:spacing w:after="0"/>
        <w:ind w:left="0"/>
        <w:jc w:val="both"/>
      </w:pPr>
      <w:r>
        <w:rPr>
          <w:rFonts w:ascii="Times New Roman"/>
          <w:b w:val="false"/>
          <w:i w:val="false"/>
          <w:color w:val="000000"/>
          <w:sz w:val="28"/>
        </w:rPr>
        <w:t>
      жоғары физика-техникалық білімі ("Ядролық физика", "Физика", "Техникалық физика" мамандығы"), жұмыс өтіліне талап қоймастан радиациялық қауіпсіздік бойынша сертификат.</w:t>
      </w:r>
    </w:p>
    <w:bookmarkStart w:name="z1574" w:id="215"/>
    <w:p>
      <w:pPr>
        <w:spacing w:after="0"/>
        <w:ind w:left="0"/>
        <w:jc w:val="left"/>
      </w:pPr>
      <w:r>
        <w:rPr>
          <w:rFonts w:ascii="Times New Roman"/>
          <w:b/>
          <w:i w:val="false"/>
          <w:color w:val="000000"/>
        </w:rPr>
        <w:t xml:space="preserve"> 18-параграф. Ядролық медицинадағы технологиялық және медициналық газдарға қызмет көрсету жөніндегі инженер</w:t>
      </w:r>
    </w:p>
    <w:bookmarkEnd w:id="215"/>
    <w:bookmarkStart w:name="z1575" w:id="216"/>
    <w:p>
      <w:pPr>
        <w:spacing w:after="0"/>
        <w:ind w:left="0"/>
        <w:jc w:val="both"/>
      </w:pPr>
      <w:r>
        <w:rPr>
          <w:rFonts w:ascii="Times New Roman"/>
          <w:b w:val="false"/>
          <w:i w:val="false"/>
          <w:color w:val="000000"/>
          <w:sz w:val="28"/>
        </w:rPr>
        <w:t>
      142. Лауазымдық міндеттері:</w:t>
      </w:r>
    </w:p>
    <w:bookmarkEnd w:id="216"/>
    <w:p>
      <w:pPr>
        <w:spacing w:after="0"/>
        <w:ind w:left="0"/>
        <w:jc w:val="both"/>
      </w:pPr>
      <w:r>
        <w:rPr>
          <w:rFonts w:ascii="Times New Roman"/>
          <w:b w:val="false"/>
          <w:i w:val="false"/>
          <w:color w:val="000000"/>
          <w:sz w:val="28"/>
        </w:rPr>
        <w:t>
      Газбен жабдықтау жүйесі жабдықтарының техникалық дұрыс пайдаланылуын және уақтылы жөнделуін ұйымдастырады.</w:t>
      </w:r>
    </w:p>
    <w:p>
      <w:pPr>
        <w:spacing w:after="0"/>
        <w:ind w:left="0"/>
        <w:jc w:val="both"/>
      </w:pPr>
      <w:r>
        <w:rPr>
          <w:rFonts w:ascii="Times New Roman"/>
          <w:b w:val="false"/>
          <w:i w:val="false"/>
          <w:color w:val="000000"/>
          <w:sz w:val="28"/>
        </w:rPr>
        <w:t>
      Технологиялық және медициналық газдар мен генераторлық-компрессорлық жабдықтар учаскесінде жабдықтарды жөндеудің әр түрлі түрлерінің перспективалық және ағымдағы жоспарларын әзірлеуді жүзеге асырады.</w:t>
      </w:r>
    </w:p>
    <w:p>
      <w:pPr>
        <w:spacing w:after="0"/>
        <w:ind w:left="0"/>
        <w:jc w:val="both"/>
      </w:pPr>
      <w:r>
        <w:rPr>
          <w:rFonts w:ascii="Times New Roman"/>
          <w:b w:val="false"/>
          <w:i w:val="false"/>
          <w:color w:val="000000"/>
          <w:sz w:val="28"/>
        </w:rPr>
        <w:t>
      Жөндеу жұмыстарын жүргізуге және жабдықты сынауға қатысатын мердігерлік ұйымдардың қызметіне бақылауды жүзеге асырады.</w:t>
      </w:r>
    </w:p>
    <w:p>
      <w:pPr>
        <w:spacing w:after="0"/>
        <w:ind w:left="0"/>
        <w:jc w:val="both"/>
      </w:pPr>
      <w:r>
        <w:rPr>
          <w:rFonts w:ascii="Times New Roman"/>
          <w:b w:val="false"/>
          <w:i w:val="false"/>
          <w:color w:val="000000"/>
          <w:sz w:val="28"/>
        </w:rPr>
        <w:t>
      Жабдықтың жоғары тозу, авария және тоқтап қалу себептерін талдайды, олардың себептерін тексеруге қатысады.</w:t>
      </w:r>
    </w:p>
    <w:p>
      <w:pPr>
        <w:spacing w:after="0"/>
        <w:ind w:left="0"/>
        <w:jc w:val="both"/>
      </w:pPr>
      <w:r>
        <w:rPr>
          <w:rFonts w:ascii="Times New Roman"/>
          <w:b w:val="false"/>
          <w:i w:val="false"/>
          <w:color w:val="000000"/>
          <w:sz w:val="28"/>
        </w:rPr>
        <w:t>
      Жабдықты есепке алуды және паспорттауды жүргізеді, қажетті техникалық құжаттаманы жасайды және белгіленген есептілікті жүргізеді.</w:t>
      </w:r>
    </w:p>
    <w:p>
      <w:pPr>
        <w:spacing w:after="0"/>
        <w:ind w:left="0"/>
        <w:jc w:val="both"/>
      </w:pPr>
      <w:r>
        <w:rPr>
          <w:rFonts w:ascii="Times New Roman"/>
          <w:b w:val="false"/>
          <w:i w:val="false"/>
          <w:color w:val="000000"/>
          <w:sz w:val="28"/>
        </w:rPr>
        <w:t>
      Қосалқы бөлшектерге, материалдарға, құралдарға өтінімдер мен ерекшеліктер жасайды, олардың дұрыс жұмсалуын бақылайды.</w:t>
      </w:r>
    </w:p>
    <w:p>
      <w:pPr>
        <w:spacing w:after="0"/>
        <w:ind w:left="0"/>
        <w:jc w:val="both"/>
      </w:pPr>
      <w:r>
        <w:rPr>
          <w:rFonts w:ascii="Times New Roman"/>
          <w:b w:val="false"/>
          <w:i w:val="false"/>
          <w:color w:val="000000"/>
          <w:sz w:val="28"/>
        </w:rPr>
        <w:t xml:space="preserve">
      Технологиялық газдарды газбен жабдықтау жүйесінің желісіне (циклотрон, ыстық камералар және сапаны бақылау зертханасының жабдығы үшін) қысыммен ыдыстарды монтаждауды және реттеуді ұйымдастыруға және бақылауға қатысады, технологиялық және медициналық газдар мен генераторлық-компрессорлық жабдықтардың есебін жүргізеді, оның техникалық жай-күйін, жөндеу сапасын тексереді. </w:t>
      </w:r>
    </w:p>
    <w:p>
      <w:pPr>
        <w:spacing w:after="0"/>
        <w:ind w:left="0"/>
        <w:jc w:val="both"/>
      </w:pPr>
      <w:r>
        <w:rPr>
          <w:rFonts w:ascii="Times New Roman"/>
          <w:b w:val="false"/>
          <w:i w:val="false"/>
          <w:color w:val="000000"/>
          <w:sz w:val="28"/>
        </w:rPr>
        <w:t>
      Газбен жабдықтау жүйесінің жабдықтарын пайдалану және жөндеу бойынша нұсқаулықтар жасайды.</w:t>
      </w:r>
    </w:p>
    <w:p>
      <w:pPr>
        <w:spacing w:after="0"/>
        <w:ind w:left="0"/>
        <w:jc w:val="both"/>
      </w:pPr>
      <w:r>
        <w:rPr>
          <w:rFonts w:ascii="Times New Roman"/>
          <w:b w:val="false"/>
          <w:i w:val="false"/>
          <w:color w:val="000000"/>
          <w:sz w:val="28"/>
        </w:rPr>
        <w:t>
      Жабдық жұмысының сенімділігін арттыру, авариялардың алдын алу, газбен жабдықтау жүйелерін пайдалану кезінде қауіпсіз және қолайлы еңбек жағдайларын жасау жөніндегі іс-шараларды әзірлеуге қатысады.</w:t>
      </w:r>
    </w:p>
    <w:p>
      <w:pPr>
        <w:spacing w:after="0"/>
        <w:ind w:left="0"/>
        <w:jc w:val="both"/>
      </w:pPr>
      <w:r>
        <w:rPr>
          <w:rFonts w:ascii="Times New Roman"/>
          <w:b w:val="false"/>
          <w:i w:val="false"/>
          <w:color w:val="000000"/>
          <w:sz w:val="28"/>
        </w:rPr>
        <w:t>
      Қызмет жұмыскерлерінің еңбек қауіпсіздігі және еңбекті қорғау, радиациялық қауіпсіздік қағидаларын, газбен жабдықтау жүйелерінің жабдықтарын пайдалану жөніндегі нұсқаулықтар мен схемаларды сақтауын бақылауды жүзеге асырады.</w:t>
      </w:r>
    </w:p>
    <w:p>
      <w:pPr>
        <w:spacing w:after="0"/>
        <w:ind w:left="0"/>
        <w:jc w:val="both"/>
      </w:pPr>
      <w:r>
        <w:rPr>
          <w:rFonts w:ascii="Times New Roman"/>
          <w:b w:val="false"/>
          <w:i w:val="false"/>
          <w:color w:val="000000"/>
          <w:sz w:val="28"/>
        </w:rPr>
        <w:t>
      Кәсіпорынның газбен жабдықтау жүйесінің жабдықтарын пайдалану және жөндеу бойынша нұсқаулық жасайды.</w:t>
      </w:r>
    </w:p>
    <w:p>
      <w:pPr>
        <w:spacing w:after="0"/>
        <w:ind w:left="0"/>
        <w:jc w:val="both"/>
      </w:pPr>
      <w:r>
        <w:rPr>
          <w:rFonts w:ascii="Times New Roman"/>
          <w:b w:val="false"/>
          <w:i w:val="false"/>
          <w:color w:val="000000"/>
          <w:sz w:val="28"/>
        </w:rPr>
        <w:t>
      "Ыстық" камералар үшін сығылған ауаны орнатуды бақылайды.</w:t>
      </w:r>
    </w:p>
    <w:p>
      <w:pPr>
        <w:spacing w:after="0"/>
        <w:ind w:left="0"/>
        <w:jc w:val="both"/>
      </w:pPr>
      <w:r>
        <w:rPr>
          <w:rFonts w:ascii="Times New Roman"/>
          <w:b w:val="false"/>
          <w:i w:val="false"/>
          <w:color w:val="000000"/>
          <w:sz w:val="28"/>
        </w:rPr>
        <w:t>
      Газ желісінде ағып кетуді тексереді.</w:t>
      </w:r>
    </w:p>
    <w:p>
      <w:pPr>
        <w:spacing w:after="0"/>
        <w:ind w:left="0"/>
        <w:jc w:val="both"/>
      </w:pPr>
      <w:r>
        <w:rPr>
          <w:rFonts w:ascii="Times New Roman"/>
          <w:b w:val="false"/>
          <w:i w:val="false"/>
          <w:color w:val="000000"/>
          <w:sz w:val="28"/>
        </w:rPr>
        <w:t>
      Газ беру жүйелерін тексереді.</w:t>
      </w:r>
    </w:p>
    <w:p>
      <w:pPr>
        <w:spacing w:after="0"/>
        <w:ind w:left="0"/>
        <w:jc w:val="both"/>
      </w:pPr>
      <w:r>
        <w:rPr>
          <w:rFonts w:ascii="Times New Roman"/>
          <w:b w:val="false"/>
          <w:i w:val="false"/>
          <w:color w:val="000000"/>
          <w:sz w:val="28"/>
        </w:rPr>
        <w:t>
      Синтез модульдеріне газдар мен сығылған ауаны беру ақауларын жоюды тексереді.</w:t>
      </w:r>
    </w:p>
    <w:p>
      <w:pPr>
        <w:spacing w:after="0"/>
        <w:ind w:left="0"/>
        <w:jc w:val="both"/>
      </w:pPr>
      <w:r>
        <w:rPr>
          <w:rFonts w:ascii="Times New Roman"/>
          <w:b w:val="false"/>
          <w:i w:val="false"/>
          <w:color w:val="000000"/>
          <w:sz w:val="28"/>
        </w:rPr>
        <w:t>
      Кәсіпорында газбен жабдықтау жүйелерін жабдықтау бойынша аралау жұмыстарына қатысады.</w:t>
      </w:r>
    </w:p>
    <w:bookmarkStart w:name="z1576" w:id="217"/>
    <w:p>
      <w:pPr>
        <w:spacing w:after="0"/>
        <w:ind w:left="0"/>
        <w:jc w:val="both"/>
      </w:pPr>
      <w:r>
        <w:rPr>
          <w:rFonts w:ascii="Times New Roman"/>
          <w:b w:val="false"/>
          <w:i w:val="false"/>
          <w:color w:val="000000"/>
          <w:sz w:val="28"/>
        </w:rPr>
        <w:t>
      143. Білуі тиіс:</w:t>
      </w:r>
    </w:p>
    <w:bookmarkEnd w:id="21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газбен жабдықтау жүйесі жабдықтарының техникалық сипаттамалары мен конструктивтік ерекшеліктері;</w:t>
      </w:r>
    </w:p>
    <w:p>
      <w:pPr>
        <w:spacing w:after="0"/>
        <w:ind w:left="0"/>
        <w:jc w:val="both"/>
      </w:pPr>
      <w:r>
        <w:rPr>
          <w:rFonts w:ascii="Times New Roman"/>
          <w:b w:val="false"/>
          <w:i w:val="false"/>
          <w:color w:val="000000"/>
          <w:sz w:val="28"/>
        </w:rPr>
        <w:t>
      газбен жабдықтау жүйесінің жабдықтарын техникалық пайдалану жөніндегі нормативтік және әдістемелік материалдар;</w:t>
      </w:r>
    </w:p>
    <w:p>
      <w:pPr>
        <w:spacing w:after="0"/>
        <w:ind w:left="0"/>
        <w:jc w:val="both"/>
      </w:pPr>
      <w:r>
        <w:rPr>
          <w:rFonts w:ascii="Times New Roman"/>
          <w:b w:val="false"/>
          <w:i w:val="false"/>
          <w:color w:val="000000"/>
          <w:sz w:val="28"/>
        </w:rPr>
        <w:t>
      газбен жабдықтау жүйесінің жабдықтарын жөндеу жұмыстарын жоспарлау және ұйымдастыру;</w:t>
      </w:r>
    </w:p>
    <w:p>
      <w:pPr>
        <w:spacing w:after="0"/>
        <w:ind w:left="0"/>
        <w:jc w:val="both"/>
      </w:pPr>
      <w:r>
        <w:rPr>
          <w:rFonts w:ascii="Times New Roman"/>
          <w:b w:val="false"/>
          <w:i w:val="false"/>
          <w:color w:val="000000"/>
          <w:sz w:val="28"/>
        </w:rPr>
        <w:t xml:space="preserve">
      қолданыстағы нормативтік құжаттамаға сәйкес ғимараттар мен инженерлік жүйелерді тиісті техникалық пайдалану қағидаттары; </w:t>
      </w:r>
    </w:p>
    <w:p>
      <w:pPr>
        <w:spacing w:after="0"/>
        <w:ind w:left="0"/>
        <w:jc w:val="both"/>
      </w:pPr>
      <w:r>
        <w:rPr>
          <w:rFonts w:ascii="Times New Roman"/>
          <w:b w:val="false"/>
          <w:i w:val="false"/>
          <w:color w:val="000000"/>
          <w:sz w:val="28"/>
        </w:rPr>
        <w:t>
      еңбек қауіпсіздігі және еңбекті қорғау, радиациялық және өрт қауіпсіздігі, өнеркәсіптік қауіпсіздік (қысыммен жұмыс істейтін ыдыстар) жөніндегі тәртіп пен нормалар.</w:t>
      </w:r>
    </w:p>
    <w:bookmarkStart w:name="z1577" w:id="218"/>
    <w:p>
      <w:pPr>
        <w:spacing w:after="0"/>
        <w:ind w:left="0"/>
        <w:jc w:val="both"/>
      </w:pPr>
      <w:r>
        <w:rPr>
          <w:rFonts w:ascii="Times New Roman"/>
          <w:b w:val="false"/>
          <w:i w:val="false"/>
          <w:color w:val="000000"/>
          <w:sz w:val="28"/>
        </w:rPr>
        <w:t xml:space="preserve">
      144. Біліктілікке қойылатын талаптар: </w:t>
      </w:r>
    </w:p>
    <w:bookmarkEnd w:id="218"/>
    <w:p>
      <w:pPr>
        <w:spacing w:after="0"/>
        <w:ind w:left="0"/>
        <w:jc w:val="both"/>
      </w:pPr>
      <w:r>
        <w:rPr>
          <w:rFonts w:ascii="Times New Roman"/>
          <w:b w:val="false"/>
          <w:i w:val="false"/>
          <w:color w:val="000000"/>
          <w:sz w:val="28"/>
        </w:rPr>
        <w:t>
      жоғары физика-техникалық білімі, радиациялық қауіпсіздік бойынша сертификат, қысыммен жұмыс істейтін ыдыстарға қызмет көрсетуге рұқсатнама, өндірістегі жұмыс өтілі кемінде 3 жыл.</w:t>
      </w:r>
    </w:p>
    <w:bookmarkStart w:name="z1578" w:id="219"/>
    <w:p>
      <w:pPr>
        <w:spacing w:after="0"/>
        <w:ind w:left="0"/>
        <w:jc w:val="left"/>
      </w:pPr>
      <w:r>
        <w:rPr>
          <w:rFonts w:ascii="Times New Roman"/>
          <w:b/>
          <w:i w:val="false"/>
          <w:color w:val="000000"/>
        </w:rPr>
        <w:t xml:space="preserve"> 19-параграф. Ядролық медицинадағы жылумен жабдықтау, желдету және кондиционерлеу жүйелері жөніндегі инженер</w:t>
      </w:r>
    </w:p>
    <w:bookmarkEnd w:id="219"/>
    <w:bookmarkStart w:name="z1579" w:id="220"/>
    <w:p>
      <w:pPr>
        <w:spacing w:after="0"/>
        <w:ind w:left="0"/>
        <w:jc w:val="both"/>
      </w:pPr>
      <w:r>
        <w:rPr>
          <w:rFonts w:ascii="Times New Roman"/>
          <w:b w:val="false"/>
          <w:i w:val="false"/>
          <w:color w:val="000000"/>
          <w:sz w:val="28"/>
        </w:rPr>
        <w:t>
      145. Лауазымдық міндеттері:</w:t>
      </w:r>
    </w:p>
    <w:bookmarkEnd w:id="220"/>
    <w:p>
      <w:pPr>
        <w:spacing w:after="0"/>
        <w:ind w:left="0"/>
        <w:jc w:val="both"/>
      </w:pPr>
      <w:r>
        <w:rPr>
          <w:rFonts w:ascii="Times New Roman"/>
          <w:b w:val="false"/>
          <w:i w:val="false"/>
          <w:color w:val="000000"/>
          <w:sz w:val="28"/>
        </w:rPr>
        <w:t>
      Жылумен жабдықтау және желдету жүйесінің жабдықтарын техникалық дұрыс пайдалануды және уақтылы жөндеуді ұйымдастырады.</w:t>
      </w:r>
    </w:p>
    <w:p>
      <w:pPr>
        <w:spacing w:after="0"/>
        <w:ind w:left="0"/>
        <w:jc w:val="both"/>
      </w:pPr>
      <w:r>
        <w:rPr>
          <w:rFonts w:ascii="Times New Roman"/>
          <w:b w:val="false"/>
          <w:i w:val="false"/>
          <w:color w:val="000000"/>
          <w:sz w:val="28"/>
        </w:rPr>
        <w:t>
      Жылумен жабдықтау және желдету жүйелерінің құжаттамасын жасауды және жүргізуді қамтамасыз етеді, жабдықты жөндеу кестелерінің орындалуын бақылауды жүзеге асырады.</w:t>
      </w:r>
    </w:p>
    <w:p>
      <w:pPr>
        <w:spacing w:after="0"/>
        <w:ind w:left="0"/>
        <w:jc w:val="both"/>
      </w:pPr>
      <w:r>
        <w:rPr>
          <w:rFonts w:ascii="Times New Roman"/>
          <w:b w:val="false"/>
          <w:i w:val="false"/>
          <w:color w:val="000000"/>
          <w:sz w:val="28"/>
        </w:rPr>
        <w:t>
      Жылумен жабдықтау және желдету жабдықтарын монтаждау мен баптауды ұйымдастыруға және бақылауға қатысады, есепке алуды жүргізеді, оның техникалық жай-күйін, жөндеу сапасын тексереді.</w:t>
      </w:r>
    </w:p>
    <w:p>
      <w:pPr>
        <w:spacing w:after="0"/>
        <w:ind w:left="0"/>
        <w:jc w:val="both"/>
      </w:pPr>
      <w:r>
        <w:rPr>
          <w:rFonts w:ascii="Times New Roman"/>
          <w:b w:val="false"/>
          <w:i w:val="false"/>
          <w:color w:val="000000"/>
          <w:sz w:val="28"/>
        </w:rPr>
        <w:t xml:space="preserve">
      Жөндеу жұмыстарын дайындауды қамтамасыз етеді, жабдықты жөндеу үшін қосалқы бөлшектерге бөлінген қорларды іске асыру бойынша шаралар қабылдайды. </w:t>
      </w:r>
    </w:p>
    <w:p>
      <w:pPr>
        <w:spacing w:after="0"/>
        <w:ind w:left="0"/>
        <w:jc w:val="both"/>
      </w:pPr>
      <w:r>
        <w:rPr>
          <w:rFonts w:ascii="Times New Roman"/>
          <w:b w:val="false"/>
          <w:i w:val="false"/>
          <w:color w:val="000000"/>
          <w:sz w:val="28"/>
        </w:rPr>
        <w:t xml:space="preserve">
      Отандық және шетелдік озық тәжірибе негізінде жылумен жабдықтау және желдету жүйелерін жетілдіру жөніндегі іс-шараларды дайындауға және енгізуге қатысады. </w:t>
      </w:r>
    </w:p>
    <w:p>
      <w:pPr>
        <w:spacing w:after="0"/>
        <w:ind w:left="0"/>
        <w:jc w:val="both"/>
      </w:pPr>
      <w:r>
        <w:rPr>
          <w:rFonts w:ascii="Times New Roman"/>
          <w:b w:val="false"/>
          <w:i w:val="false"/>
          <w:color w:val="000000"/>
          <w:sz w:val="28"/>
        </w:rPr>
        <w:t xml:space="preserve">
      Ауаның шаңдану және газдану сынамаларын іріктеу және талдау бойынша жұмыстарды жоспарлауға қатысады, ауа қозғалысының саны мен жылдамдығын бақылау өлшеулерін ұйымдастырады. </w:t>
      </w:r>
    </w:p>
    <w:p>
      <w:pPr>
        <w:spacing w:after="0"/>
        <w:ind w:left="0"/>
        <w:jc w:val="both"/>
      </w:pPr>
      <w:r>
        <w:rPr>
          <w:rFonts w:ascii="Times New Roman"/>
          <w:b w:val="false"/>
          <w:i w:val="false"/>
          <w:color w:val="000000"/>
          <w:sz w:val="28"/>
        </w:rPr>
        <w:t xml:space="preserve">
      Жабдықтарды пайдалану, техникалық қызмет көрсету және жөндеу, коррозиядан қорғау бойынша нормативтік құжаттарды әзірлейді. </w:t>
      </w:r>
    </w:p>
    <w:p>
      <w:pPr>
        <w:spacing w:after="0"/>
        <w:ind w:left="0"/>
        <w:jc w:val="both"/>
      </w:pPr>
      <w:r>
        <w:rPr>
          <w:rFonts w:ascii="Times New Roman"/>
          <w:b w:val="false"/>
          <w:i w:val="false"/>
          <w:color w:val="000000"/>
          <w:sz w:val="28"/>
        </w:rPr>
        <w:t xml:space="preserve">
      Жабдық апаттарының, өндірістік жарақаттанудың себептерін тексеруге, олардың профилактикалық жөніндегі іс-шараларды әзірлеуге және енгізуге қатысады. </w:t>
      </w:r>
    </w:p>
    <w:p>
      <w:pPr>
        <w:spacing w:after="0"/>
        <w:ind w:left="0"/>
        <w:jc w:val="both"/>
      </w:pPr>
      <w:r>
        <w:rPr>
          <w:rFonts w:ascii="Times New Roman"/>
          <w:b w:val="false"/>
          <w:i w:val="false"/>
          <w:color w:val="000000"/>
          <w:sz w:val="28"/>
        </w:rPr>
        <w:t xml:space="preserve">
      Қосалқы бөлшектерге, материалдарға, құралдарға өтінімдер мен ерекшеліктер жасайды, олардың дұрыс жұмсалуын бақылайды. </w:t>
      </w:r>
    </w:p>
    <w:p>
      <w:pPr>
        <w:spacing w:after="0"/>
        <w:ind w:left="0"/>
        <w:jc w:val="both"/>
      </w:pPr>
      <w:r>
        <w:rPr>
          <w:rFonts w:ascii="Times New Roman"/>
          <w:b w:val="false"/>
          <w:i w:val="false"/>
          <w:color w:val="000000"/>
          <w:sz w:val="28"/>
        </w:rPr>
        <w:t xml:space="preserve">
      Жылумен жабдықтау және желдету жабдығын жетілдіруге, жөндеу жұмыстарын, техникалық қызмет көрсетуді ұйымдастыруға қатысты рационализаторлық ұсыныстар мен өнертабыстар бойынша қорытындылар береді, қабылданған ұсыныстарды енгізуді ұйымдастырады. </w:t>
      </w:r>
    </w:p>
    <w:p>
      <w:pPr>
        <w:spacing w:after="0"/>
        <w:ind w:left="0"/>
        <w:jc w:val="both"/>
      </w:pPr>
      <w:r>
        <w:rPr>
          <w:rFonts w:ascii="Times New Roman"/>
          <w:b w:val="false"/>
          <w:i w:val="false"/>
          <w:color w:val="000000"/>
          <w:sz w:val="28"/>
        </w:rPr>
        <w:t>
      Қоршаған ортаны қорғау жөніндегі іс-шараларды әзірлеуге қатысады және олардың орындалуын бақылайды.</w:t>
      </w:r>
    </w:p>
    <w:p>
      <w:pPr>
        <w:spacing w:after="0"/>
        <w:ind w:left="0"/>
        <w:jc w:val="both"/>
      </w:pPr>
      <w:r>
        <w:rPr>
          <w:rFonts w:ascii="Times New Roman"/>
          <w:b w:val="false"/>
          <w:i w:val="false"/>
          <w:color w:val="000000"/>
          <w:sz w:val="28"/>
        </w:rPr>
        <w:t>
      Қарамағындағы қызметкерлерді даярлау қажеттілігін анықтайды, оны оқытудың тиімділігін бағалайды.</w:t>
      </w:r>
    </w:p>
    <w:bookmarkStart w:name="z1580" w:id="221"/>
    <w:p>
      <w:pPr>
        <w:spacing w:after="0"/>
        <w:ind w:left="0"/>
        <w:jc w:val="both"/>
      </w:pPr>
      <w:r>
        <w:rPr>
          <w:rFonts w:ascii="Times New Roman"/>
          <w:b w:val="false"/>
          <w:i w:val="false"/>
          <w:color w:val="000000"/>
          <w:sz w:val="28"/>
        </w:rPr>
        <w:t>
      146. Білуге тиіс:</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өндірістік-шаруашылық қызметті регламенттейтін заңнамалық және нормативтік құқықтық актілер, саланы дамытудың басым бағыттарын айқындайтын мемлекеттік және жергілікті билік пен басқару органдарының қаулылары;</w:t>
      </w:r>
    </w:p>
    <w:p>
      <w:pPr>
        <w:spacing w:after="0"/>
        <w:ind w:left="0"/>
        <w:jc w:val="both"/>
      </w:pPr>
      <w:r>
        <w:rPr>
          <w:rFonts w:ascii="Times New Roman"/>
          <w:b w:val="false"/>
          <w:i w:val="false"/>
          <w:color w:val="000000"/>
          <w:sz w:val="28"/>
        </w:rPr>
        <w:t>
      жылумен жабдықтау және желдету жүйесі жабдықтарының техникалық сипаттамалары мен конструктивтік ерекшеліктері;</w:t>
      </w:r>
    </w:p>
    <w:p>
      <w:pPr>
        <w:spacing w:after="0"/>
        <w:ind w:left="0"/>
        <w:jc w:val="both"/>
      </w:pPr>
      <w:r>
        <w:rPr>
          <w:rFonts w:ascii="Times New Roman"/>
          <w:b w:val="false"/>
          <w:i w:val="false"/>
          <w:color w:val="000000"/>
          <w:sz w:val="28"/>
        </w:rPr>
        <w:t xml:space="preserve">
      жылумен жабдықтау және желдету жүйесінің жабдықтарын техникалық пайдалану жөніндегі нормативтік және әдістемелік материалдар; </w:t>
      </w:r>
    </w:p>
    <w:p>
      <w:pPr>
        <w:spacing w:after="0"/>
        <w:ind w:left="0"/>
        <w:jc w:val="both"/>
      </w:pPr>
      <w:r>
        <w:rPr>
          <w:rFonts w:ascii="Times New Roman"/>
          <w:b w:val="false"/>
          <w:i w:val="false"/>
          <w:color w:val="000000"/>
          <w:sz w:val="28"/>
        </w:rPr>
        <w:t>
      "GMP" (ДжиЭмПи) тиісті өндірістік тәжірибесінің қағидаттары;</w:t>
      </w:r>
    </w:p>
    <w:p>
      <w:pPr>
        <w:spacing w:after="0"/>
        <w:ind w:left="0"/>
        <w:jc w:val="both"/>
      </w:pPr>
      <w:r>
        <w:rPr>
          <w:rFonts w:ascii="Times New Roman"/>
          <w:b w:val="false"/>
          <w:i w:val="false"/>
          <w:color w:val="000000"/>
          <w:sz w:val="28"/>
        </w:rPr>
        <w:t xml:space="preserve">
      ішкі еңбек тәртібі, </w:t>
      </w:r>
    </w:p>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Start w:name="z1581" w:id="222"/>
    <w:p>
      <w:pPr>
        <w:spacing w:after="0"/>
        <w:ind w:left="0"/>
        <w:jc w:val="both"/>
      </w:pPr>
      <w:r>
        <w:rPr>
          <w:rFonts w:ascii="Times New Roman"/>
          <w:b w:val="false"/>
          <w:i w:val="false"/>
          <w:color w:val="000000"/>
          <w:sz w:val="28"/>
        </w:rPr>
        <w:t xml:space="preserve">
      147. Біліктілікке қойылатын талаптар: </w:t>
      </w:r>
    </w:p>
    <w:bookmarkEnd w:id="222"/>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Start w:name="z1582" w:id="223"/>
    <w:p>
      <w:pPr>
        <w:spacing w:after="0"/>
        <w:ind w:left="0"/>
        <w:jc w:val="left"/>
      </w:pPr>
      <w:r>
        <w:rPr>
          <w:rFonts w:ascii="Times New Roman"/>
          <w:b/>
          <w:i w:val="false"/>
          <w:color w:val="000000"/>
        </w:rPr>
        <w:t xml:space="preserve"> 20-параграф. Ядролық медицинадағы сумен жабдықтау және су бұру жөніндегі инженер</w:t>
      </w:r>
    </w:p>
    <w:bookmarkEnd w:id="223"/>
    <w:bookmarkStart w:name="z1583" w:id="224"/>
    <w:p>
      <w:pPr>
        <w:spacing w:after="0"/>
        <w:ind w:left="0"/>
        <w:jc w:val="both"/>
      </w:pPr>
      <w:r>
        <w:rPr>
          <w:rFonts w:ascii="Times New Roman"/>
          <w:b w:val="false"/>
          <w:i w:val="false"/>
          <w:color w:val="000000"/>
          <w:sz w:val="28"/>
        </w:rPr>
        <w:t>
      148. Лауазымдық міндеттері:</w:t>
      </w:r>
    </w:p>
    <w:bookmarkEnd w:id="224"/>
    <w:p>
      <w:pPr>
        <w:spacing w:after="0"/>
        <w:ind w:left="0"/>
        <w:jc w:val="both"/>
      </w:pPr>
      <w:r>
        <w:rPr>
          <w:rFonts w:ascii="Times New Roman"/>
          <w:b w:val="false"/>
          <w:i w:val="false"/>
          <w:color w:val="000000"/>
          <w:sz w:val="28"/>
        </w:rPr>
        <w:t>
      Су құбыры желілері мен құрылыстарының үздіксіз жұмысын техникалық пайдалануды қамтамасыз етеді.</w:t>
      </w:r>
    </w:p>
    <w:p>
      <w:pPr>
        <w:spacing w:after="0"/>
        <w:ind w:left="0"/>
        <w:jc w:val="both"/>
      </w:pPr>
      <w:r>
        <w:rPr>
          <w:rFonts w:ascii="Times New Roman"/>
          <w:b w:val="false"/>
          <w:i w:val="false"/>
          <w:color w:val="000000"/>
          <w:sz w:val="28"/>
        </w:rPr>
        <w:t>
      Желілерде, құрылыстарда және жабдықтарда зақымдарды оқшаулау және жою бойынша жұмысты жүзеге асырады.</w:t>
      </w:r>
    </w:p>
    <w:p>
      <w:pPr>
        <w:spacing w:after="0"/>
        <w:ind w:left="0"/>
        <w:jc w:val="both"/>
      </w:pPr>
      <w:r>
        <w:rPr>
          <w:rFonts w:ascii="Times New Roman"/>
          <w:b w:val="false"/>
          <w:i w:val="false"/>
          <w:color w:val="000000"/>
          <w:sz w:val="28"/>
        </w:rPr>
        <w:t>
      Авариялық-қалпына келтіру жұмыстарын жүргізу үшін желілерді қосу және ауытқу схемасын жасайды.</w:t>
      </w:r>
    </w:p>
    <w:p>
      <w:pPr>
        <w:spacing w:after="0"/>
        <w:ind w:left="0"/>
        <w:jc w:val="both"/>
      </w:pPr>
      <w:r>
        <w:rPr>
          <w:rFonts w:ascii="Times New Roman"/>
          <w:b w:val="false"/>
          <w:i w:val="false"/>
          <w:color w:val="000000"/>
          <w:sz w:val="28"/>
        </w:rPr>
        <w:t>
      Желілерді, құрылыстарды, олардағы жабдықтарды жөндеудің жылдық, тоқсандық, айлық жоспарларын әзірлейді.</w:t>
      </w:r>
    </w:p>
    <w:p>
      <w:pPr>
        <w:spacing w:after="0"/>
        <w:ind w:left="0"/>
        <w:jc w:val="both"/>
      </w:pPr>
      <w:r>
        <w:rPr>
          <w:rFonts w:ascii="Times New Roman"/>
          <w:b w:val="false"/>
          <w:i w:val="false"/>
          <w:color w:val="000000"/>
          <w:sz w:val="28"/>
        </w:rPr>
        <w:t>
      Профилактикалық жұмыстарының кестесімен бекітілген жоспарлы-алдын ала жөндеудің уақытылы орындалуын қамтамасыз етеді.</w:t>
      </w:r>
    </w:p>
    <w:p>
      <w:pPr>
        <w:spacing w:after="0"/>
        <w:ind w:left="0"/>
        <w:jc w:val="both"/>
      </w:pPr>
      <w:r>
        <w:rPr>
          <w:rFonts w:ascii="Times New Roman"/>
          <w:b w:val="false"/>
          <w:i w:val="false"/>
          <w:color w:val="000000"/>
          <w:sz w:val="28"/>
        </w:rPr>
        <w:t>
      Негізгі құралдарды күрделі және ағымдағы жөндеу бойынша қажетті құжаттамаларды жасайды және материалдарды есептен шығару бойынша бақылауды жүзеге асырады.</w:t>
      </w:r>
    </w:p>
    <w:p>
      <w:pPr>
        <w:spacing w:after="0"/>
        <w:ind w:left="0"/>
        <w:jc w:val="both"/>
      </w:pPr>
      <w:r>
        <w:rPr>
          <w:rFonts w:ascii="Times New Roman"/>
          <w:b w:val="false"/>
          <w:i w:val="false"/>
          <w:color w:val="000000"/>
          <w:sz w:val="28"/>
        </w:rPr>
        <w:t>
      Материалдарға, құралдарға, жабдыққа арналған қосалқы бөлшектерге өтінімдер мен ерекшеліктер жасайды, олардың дұрыс пайдаланылуына бақылауды жүзеге асырады.</w:t>
      </w:r>
    </w:p>
    <w:p>
      <w:pPr>
        <w:spacing w:after="0"/>
        <w:ind w:left="0"/>
        <w:jc w:val="both"/>
      </w:pPr>
      <w:r>
        <w:rPr>
          <w:rFonts w:ascii="Times New Roman"/>
          <w:b w:val="false"/>
          <w:i w:val="false"/>
          <w:color w:val="000000"/>
          <w:sz w:val="28"/>
        </w:rPr>
        <w:t>
      Су құбыры желілерінің, құрылыстардың техникалық жай-күйін, жөндеу жұмыстарының сапасын тексеруге қатысады.</w:t>
      </w:r>
    </w:p>
    <w:p>
      <w:pPr>
        <w:spacing w:after="0"/>
        <w:ind w:left="0"/>
        <w:jc w:val="both"/>
      </w:pPr>
      <w:r>
        <w:rPr>
          <w:rFonts w:ascii="Times New Roman"/>
          <w:b w:val="false"/>
          <w:i w:val="false"/>
          <w:color w:val="000000"/>
          <w:sz w:val="28"/>
        </w:rPr>
        <w:t>
      Су құбыры-кәріз шаруашылығы объектілеріндегі авариялар мен зақымданулардың себептерін талдайды, олардың профилактикалық бойынша шаралар әзірлейді.</w:t>
      </w:r>
    </w:p>
    <w:p>
      <w:pPr>
        <w:spacing w:after="0"/>
        <w:ind w:left="0"/>
        <w:jc w:val="both"/>
      </w:pPr>
      <w:r>
        <w:rPr>
          <w:rFonts w:ascii="Times New Roman"/>
          <w:b w:val="false"/>
          <w:i w:val="false"/>
          <w:color w:val="000000"/>
          <w:sz w:val="28"/>
        </w:rPr>
        <w:t>
      Су құбыры-кәріз шаруашылығы объектілерін есепке алуды және паспорттауды жүзеге асырады, оларды жөндеуден кейін құжаттамаға өзгерістер енгізеді.</w:t>
      </w:r>
    </w:p>
    <w:p>
      <w:pPr>
        <w:spacing w:after="0"/>
        <w:ind w:left="0"/>
        <w:jc w:val="both"/>
      </w:pPr>
      <w:r>
        <w:rPr>
          <w:rFonts w:ascii="Times New Roman"/>
          <w:b w:val="false"/>
          <w:i w:val="false"/>
          <w:color w:val="000000"/>
          <w:sz w:val="28"/>
        </w:rPr>
        <w:t>
      Еңбек қауіпсіздігі және еңбекті қорғау, өрт және радиациялық қауіпсіздік жөніндегі тәртіп пен нормалардың сақталуын бақылауды жүзеге асырады.</w:t>
      </w:r>
    </w:p>
    <w:p>
      <w:pPr>
        <w:spacing w:after="0"/>
        <w:ind w:left="0"/>
        <w:jc w:val="both"/>
      </w:pPr>
      <w:r>
        <w:rPr>
          <w:rFonts w:ascii="Times New Roman"/>
          <w:b w:val="false"/>
          <w:i w:val="false"/>
          <w:color w:val="000000"/>
          <w:sz w:val="28"/>
        </w:rPr>
        <w:t>
      Жарақаттану себептерін тексеруге және оның профилактикалық жөніндегі шараларды әзірлеуге қатысады.</w:t>
      </w:r>
    </w:p>
    <w:p>
      <w:pPr>
        <w:spacing w:after="0"/>
        <w:ind w:left="0"/>
        <w:jc w:val="both"/>
      </w:pPr>
      <w:r>
        <w:rPr>
          <w:rFonts w:ascii="Times New Roman"/>
          <w:b w:val="false"/>
          <w:i w:val="false"/>
          <w:color w:val="000000"/>
          <w:sz w:val="28"/>
        </w:rPr>
        <w:t>
      Қауіптілігі жоғары объектілерге қызмет көрсететін қызметкерлерді уақтылы аттестаттауға бақылауды жүзеге асырады.</w:t>
      </w:r>
    </w:p>
    <w:p>
      <w:pPr>
        <w:spacing w:after="0"/>
        <w:ind w:left="0"/>
        <w:jc w:val="both"/>
      </w:pPr>
      <w:r>
        <w:rPr>
          <w:rFonts w:ascii="Times New Roman"/>
          <w:b w:val="false"/>
          <w:i w:val="false"/>
          <w:color w:val="000000"/>
          <w:sz w:val="28"/>
        </w:rPr>
        <w:t>
      Негізгі құралдарды түгендеу бойынша тиісті құжаттаманы жүргізеді.</w:t>
      </w:r>
    </w:p>
    <w:p>
      <w:pPr>
        <w:spacing w:after="0"/>
        <w:ind w:left="0"/>
        <w:jc w:val="both"/>
      </w:pPr>
      <w:r>
        <w:rPr>
          <w:rFonts w:ascii="Times New Roman"/>
          <w:b w:val="false"/>
          <w:i w:val="false"/>
          <w:color w:val="000000"/>
          <w:sz w:val="28"/>
        </w:rPr>
        <w:t>
      Топтық есептеу аспаптарының дұрыс пайдаланылуын бақылауды жүзеге асырады.</w:t>
      </w:r>
    </w:p>
    <w:bookmarkStart w:name="z1584" w:id="225"/>
    <w:p>
      <w:pPr>
        <w:spacing w:after="0"/>
        <w:ind w:left="0"/>
        <w:jc w:val="both"/>
      </w:pPr>
      <w:r>
        <w:rPr>
          <w:rFonts w:ascii="Times New Roman"/>
          <w:b w:val="false"/>
          <w:i w:val="false"/>
          <w:color w:val="000000"/>
          <w:sz w:val="28"/>
        </w:rPr>
        <w:t>
      149. Білуге тиіс:</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орындалатын жұмыс мәселелері бойынша директивтік және өкімдік құжаттар, әдістемелік және нормативтік материалдар;</w:t>
      </w:r>
    </w:p>
    <w:p>
      <w:pPr>
        <w:spacing w:after="0"/>
        <w:ind w:left="0"/>
        <w:jc w:val="both"/>
      </w:pPr>
      <w:r>
        <w:rPr>
          <w:rFonts w:ascii="Times New Roman"/>
          <w:b w:val="false"/>
          <w:i w:val="false"/>
          <w:color w:val="000000"/>
          <w:sz w:val="28"/>
        </w:rPr>
        <w:t>
      техникалық даму перспективалары және кәсіпорын (кәсіпорын бөлімшелері) қызметінің ерекшеліктері;</w:t>
      </w:r>
    </w:p>
    <w:p>
      <w:pPr>
        <w:spacing w:after="0"/>
        <w:ind w:left="0"/>
        <w:jc w:val="both"/>
      </w:pPr>
      <w:r>
        <w:rPr>
          <w:rFonts w:ascii="Times New Roman"/>
          <w:b w:val="false"/>
          <w:i w:val="false"/>
          <w:color w:val="000000"/>
          <w:sz w:val="28"/>
        </w:rPr>
        <w:t>
      су құбыры-кәріз шаруашылығының құрылымы;</w:t>
      </w:r>
    </w:p>
    <w:p>
      <w:pPr>
        <w:spacing w:after="0"/>
        <w:ind w:left="0"/>
        <w:jc w:val="both"/>
      </w:pPr>
      <w:r>
        <w:rPr>
          <w:rFonts w:ascii="Times New Roman"/>
          <w:b w:val="false"/>
          <w:i w:val="false"/>
          <w:color w:val="000000"/>
          <w:sz w:val="28"/>
        </w:rPr>
        <w:t>
      сумен жабдықтау және кәріз схемалары, құдықтардың орналасу орындары, сорғы станцияларының жұмыс аймақтары;</w:t>
      </w:r>
    </w:p>
    <w:p>
      <w:pPr>
        <w:spacing w:after="0"/>
        <w:ind w:left="0"/>
        <w:jc w:val="both"/>
      </w:pPr>
      <w:r>
        <w:rPr>
          <w:rFonts w:ascii="Times New Roman"/>
          <w:b w:val="false"/>
          <w:i w:val="false"/>
          <w:color w:val="000000"/>
          <w:sz w:val="28"/>
        </w:rPr>
        <w:t>
      елді мекендердің сумен жабдықтау және су бұру жүйелерін техникалық пайдалану тәртібі;</w:t>
      </w:r>
    </w:p>
    <w:p>
      <w:pPr>
        <w:spacing w:after="0"/>
        <w:ind w:left="0"/>
        <w:jc w:val="both"/>
      </w:pPr>
      <w:r>
        <w:rPr>
          <w:rFonts w:ascii="Times New Roman"/>
          <w:b w:val="false"/>
          <w:i w:val="false"/>
          <w:color w:val="000000"/>
          <w:sz w:val="28"/>
        </w:rPr>
        <w:t>
      елді мекендердің сумен жабдықтау және су бұру жүйелерін пайдалану кезіндегі еңбек қауіпсіздігі және еңбекті қорғау тәртібі;</w:t>
      </w:r>
    </w:p>
    <w:p>
      <w:pPr>
        <w:spacing w:after="0"/>
        <w:ind w:left="0"/>
        <w:jc w:val="both"/>
      </w:pPr>
      <w:r>
        <w:rPr>
          <w:rFonts w:ascii="Times New Roman"/>
          <w:b w:val="false"/>
          <w:i w:val="false"/>
          <w:color w:val="000000"/>
          <w:sz w:val="28"/>
        </w:rPr>
        <w:t>
      коммуналдық су құбыры мен кәрізді пайдалану тәртібі;</w:t>
      </w:r>
    </w:p>
    <w:p>
      <w:pPr>
        <w:spacing w:after="0"/>
        <w:ind w:left="0"/>
        <w:jc w:val="both"/>
      </w:pPr>
      <w:r>
        <w:rPr>
          <w:rFonts w:ascii="Times New Roman"/>
          <w:b w:val="false"/>
          <w:i w:val="false"/>
          <w:color w:val="000000"/>
          <w:sz w:val="28"/>
        </w:rPr>
        <w:t>
      сыртқы сумен жабдықтау және су бұру желілерінің санитариялық нормалары мен қағидалары мен стандарттары, ауыз судың сапасына және тұрмыстық тікқұбырларды тазалауға қойылатын талаптар;</w:t>
      </w:r>
    </w:p>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жұмыс қағидаттары, техникалық сипаттамалары, конструктивтік ерекшеліктері және олардың қасиеттері.</w:t>
      </w:r>
    </w:p>
    <w:bookmarkStart w:name="z1585" w:id="226"/>
    <w:p>
      <w:pPr>
        <w:spacing w:after="0"/>
        <w:ind w:left="0"/>
        <w:jc w:val="both"/>
      </w:pPr>
      <w:r>
        <w:rPr>
          <w:rFonts w:ascii="Times New Roman"/>
          <w:b w:val="false"/>
          <w:i w:val="false"/>
          <w:color w:val="000000"/>
          <w:sz w:val="28"/>
        </w:rPr>
        <w:t xml:space="preserve">
      150. Біліктілікке қойылатын талаптар: </w:t>
      </w:r>
    </w:p>
    <w:bookmarkEnd w:id="226"/>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Start w:name="z1586" w:id="227"/>
    <w:p>
      <w:pPr>
        <w:spacing w:after="0"/>
        <w:ind w:left="0"/>
        <w:jc w:val="left"/>
      </w:pPr>
      <w:r>
        <w:rPr>
          <w:rFonts w:ascii="Times New Roman"/>
          <w:b/>
          <w:i w:val="false"/>
          <w:color w:val="000000"/>
        </w:rPr>
        <w:t xml:space="preserve"> 21-параграф. Ядролық медицинадағы бақылау-өлшеу аспаптары және автоматика инженері</w:t>
      </w:r>
    </w:p>
    <w:bookmarkEnd w:id="227"/>
    <w:bookmarkStart w:name="z1587" w:id="228"/>
    <w:p>
      <w:pPr>
        <w:spacing w:after="0"/>
        <w:ind w:left="0"/>
        <w:jc w:val="both"/>
      </w:pPr>
      <w:r>
        <w:rPr>
          <w:rFonts w:ascii="Times New Roman"/>
          <w:b w:val="false"/>
          <w:i w:val="false"/>
          <w:color w:val="000000"/>
          <w:sz w:val="28"/>
        </w:rPr>
        <w:t>
      151. Лауазымдық міндеттері:</w:t>
      </w:r>
    </w:p>
    <w:bookmarkEnd w:id="228"/>
    <w:p>
      <w:pPr>
        <w:spacing w:after="0"/>
        <w:ind w:left="0"/>
        <w:jc w:val="both"/>
      </w:pPr>
      <w:r>
        <w:rPr>
          <w:rFonts w:ascii="Times New Roman"/>
          <w:b w:val="false"/>
          <w:i w:val="false"/>
          <w:color w:val="000000"/>
          <w:sz w:val="28"/>
        </w:rPr>
        <w:t>
      Бақылау-өлшеу аспаптары мен автоматика құралдарына жөндеу жүргізуді және қызмет көрсетуді ұйымдастырады.</w:t>
      </w:r>
    </w:p>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бақылау-өлшеу аспаптары мен автоматиканың жаңа типтері мен құралдарын зерделейді.</w:t>
      </w:r>
    </w:p>
    <w:p>
      <w:pPr>
        <w:spacing w:after="0"/>
        <w:ind w:left="0"/>
        <w:jc w:val="both"/>
      </w:pPr>
      <w:r>
        <w:rPr>
          <w:rFonts w:ascii="Times New Roman"/>
          <w:b w:val="false"/>
          <w:i w:val="false"/>
          <w:color w:val="000000"/>
          <w:sz w:val="28"/>
        </w:rPr>
        <w:t>
      Кәсіпорын объектілерінде бақылау-өлшеу аспаптары мен автоматика жабдықтарының учаске қызмет көрсететін үздіксіз жұмысын қамтамасыз етеді.</w:t>
      </w:r>
    </w:p>
    <w:p>
      <w:pPr>
        <w:spacing w:after="0"/>
        <w:ind w:left="0"/>
        <w:jc w:val="both"/>
      </w:pPr>
      <w:r>
        <w:rPr>
          <w:rFonts w:ascii="Times New Roman"/>
          <w:b w:val="false"/>
          <w:i w:val="false"/>
          <w:color w:val="000000"/>
          <w:sz w:val="28"/>
        </w:rPr>
        <w:t>
      Учаске қызметкерлерінің материалдарды, қосалқы бөлшектерді, жабдықтарды және өзге де ресурстарды ұтымды пайдалануын қамтамасыз етеді.</w:t>
      </w:r>
    </w:p>
    <w:p>
      <w:pPr>
        <w:spacing w:after="0"/>
        <w:ind w:left="0"/>
        <w:jc w:val="both"/>
      </w:pPr>
      <w:r>
        <w:rPr>
          <w:rFonts w:ascii="Times New Roman"/>
          <w:b w:val="false"/>
          <w:i w:val="false"/>
          <w:color w:val="000000"/>
          <w:sz w:val="28"/>
        </w:rPr>
        <w:t xml:space="preserve">
      Жабдықтардың, құрал-саймандардың, материалдардың, шаруашылық және өрт мүкәммалының, жеке қорғану құралдарының сақталуын және жарамды жай-күйін бақылайды. </w:t>
      </w:r>
    </w:p>
    <w:p>
      <w:pPr>
        <w:spacing w:after="0"/>
        <w:ind w:left="0"/>
        <w:jc w:val="both"/>
      </w:pPr>
      <w:r>
        <w:rPr>
          <w:rFonts w:ascii="Times New Roman"/>
          <w:b w:val="false"/>
          <w:i w:val="false"/>
          <w:color w:val="000000"/>
          <w:sz w:val="28"/>
        </w:rPr>
        <w:t>
      Орындалатын жұмыстардың жоғары сапасын қамтамасыз етеді.</w:t>
      </w:r>
    </w:p>
    <w:p>
      <w:pPr>
        <w:spacing w:after="0"/>
        <w:ind w:left="0"/>
        <w:jc w:val="both"/>
      </w:pPr>
      <w:r>
        <w:rPr>
          <w:rFonts w:ascii="Times New Roman"/>
          <w:b w:val="false"/>
          <w:i w:val="false"/>
          <w:color w:val="000000"/>
          <w:sz w:val="28"/>
        </w:rPr>
        <w:t xml:space="preserve">
      Жөндеу жұмыстары технологиясының сақталуын бақылайды. </w:t>
      </w:r>
    </w:p>
    <w:p>
      <w:pPr>
        <w:spacing w:after="0"/>
        <w:ind w:left="0"/>
        <w:jc w:val="both"/>
      </w:pPr>
      <w:r>
        <w:rPr>
          <w:rFonts w:ascii="Times New Roman"/>
          <w:b w:val="false"/>
          <w:i w:val="false"/>
          <w:color w:val="000000"/>
          <w:sz w:val="28"/>
        </w:rPr>
        <w:t xml:space="preserve">
      Белгіленген тәртіпке сәйкес учаскенің жабдығы мен коммуникацияларының дұрыс пайдаланылуын бақылайды. </w:t>
      </w:r>
    </w:p>
    <w:p>
      <w:pPr>
        <w:spacing w:after="0"/>
        <w:ind w:left="0"/>
        <w:jc w:val="both"/>
      </w:pPr>
      <w:r>
        <w:rPr>
          <w:rFonts w:ascii="Times New Roman"/>
          <w:b w:val="false"/>
          <w:i w:val="false"/>
          <w:color w:val="000000"/>
          <w:sz w:val="28"/>
        </w:rPr>
        <w:t>
      Кәсіпорын бөлімшелерінің персоналы үшін бақылау-өлшеу аспаптары мен автоматика құралдарын пайдалану және оларға қызмет көрсету жөніндегі нұсқаулықтарды әзірлейді.</w:t>
      </w:r>
    </w:p>
    <w:p>
      <w:pPr>
        <w:spacing w:after="0"/>
        <w:ind w:left="0"/>
        <w:jc w:val="both"/>
      </w:pPr>
      <w:r>
        <w:rPr>
          <w:rFonts w:ascii="Times New Roman"/>
          <w:b w:val="false"/>
          <w:i w:val="false"/>
          <w:color w:val="000000"/>
          <w:sz w:val="28"/>
        </w:rPr>
        <w:t xml:space="preserve">
      Жөндеу жұмыстарының көлемін анықтайды, жоспарлы-профилактикалық жөндеулерінің кестесін және техникалық құжаттаманы жасайды. </w:t>
      </w:r>
    </w:p>
    <w:p>
      <w:pPr>
        <w:spacing w:after="0"/>
        <w:ind w:left="0"/>
        <w:jc w:val="both"/>
      </w:pPr>
      <w:r>
        <w:rPr>
          <w:rFonts w:ascii="Times New Roman"/>
          <w:b w:val="false"/>
          <w:i w:val="false"/>
          <w:color w:val="000000"/>
          <w:sz w:val="28"/>
        </w:rPr>
        <w:t xml:space="preserve">
      Бақылау-өлшеу аспаптары мен автоматика құралдарының жұмысындағы ақаулықтар мен бұзушылықтардың себептерін талдайды. </w:t>
      </w:r>
    </w:p>
    <w:p>
      <w:pPr>
        <w:spacing w:after="0"/>
        <w:ind w:left="0"/>
        <w:jc w:val="both"/>
      </w:pPr>
      <w:r>
        <w:rPr>
          <w:rFonts w:ascii="Times New Roman"/>
          <w:b w:val="false"/>
          <w:i w:val="false"/>
          <w:color w:val="000000"/>
          <w:sz w:val="28"/>
        </w:rPr>
        <w:t xml:space="preserve">
      Өлшеу сапасын жақсартуды және жабдықтың сенімділігін арттыруды қамтамасыз етеді. </w:t>
      </w:r>
    </w:p>
    <w:p>
      <w:pPr>
        <w:spacing w:after="0"/>
        <w:ind w:left="0"/>
        <w:jc w:val="both"/>
      </w:pPr>
      <w:r>
        <w:rPr>
          <w:rFonts w:ascii="Times New Roman"/>
          <w:b w:val="false"/>
          <w:i w:val="false"/>
          <w:color w:val="000000"/>
          <w:sz w:val="28"/>
        </w:rPr>
        <w:t xml:space="preserve">
      Ағымдағы жұмыс жоспарын жасайды (учаске, цех, бөлім атауы). </w:t>
      </w:r>
    </w:p>
    <w:bookmarkStart w:name="z1588" w:id="229"/>
    <w:p>
      <w:pPr>
        <w:spacing w:after="0"/>
        <w:ind w:left="0"/>
        <w:jc w:val="both"/>
      </w:pPr>
      <w:r>
        <w:rPr>
          <w:rFonts w:ascii="Times New Roman"/>
          <w:b w:val="false"/>
          <w:i w:val="false"/>
          <w:color w:val="000000"/>
          <w:sz w:val="28"/>
        </w:rPr>
        <w:t xml:space="preserve">
      152. Білуге тиіс: </w:t>
      </w:r>
    </w:p>
    <w:bookmarkEnd w:id="22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p>
      <w:pPr>
        <w:spacing w:after="0"/>
        <w:ind w:left="0"/>
        <w:jc w:val="both"/>
      </w:pPr>
      <w:r>
        <w:rPr>
          <w:rFonts w:ascii="Times New Roman"/>
          <w:b w:val="false"/>
          <w:i w:val="false"/>
          <w:color w:val="000000"/>
          <w:sz w:val="28"/>
        </w:rPr>
        <w:t xml:space="preserve">
      жабдықтар мен коммуникациялар( учаске, цех, бөлім), оны пайдалану және жөндеу тәртібі, конструктивтік ерекшеліктері; </w:t>
      </w:r>
    </w:p>
    <w:p>
      <w:pPr>
        <w:spacing w:after="0"/>
        <w:ind w:left="0"/>
        <w:jc w:val="both"/>
      </w:pPr>
      <w:r>
        <w:rPr>
          <w:rFonts w:ascii="Times New Roman"/>
          <w:b w:val="false"/>
          <w:i w:val="false"/>
          <w:color w:val="000000"/>
          <w:sz w:val="28"/>
        </w:rPr>
        <w:t>
      жабдықты жөндеуге қабылдау және оны жөндеуден кейін тапсыру тәртібі;</w:t>
      </w:r>
    </w:p>
    <w:p>
      <w:pPr>
        <w:spacing w:after="0"/>
        <w:ind w:left="0"/>
        <w:jc w:val="both"/>
      </w:pPr>
      <w:r>
        <w:rPr>
          <w:rFonts w:ascii="Times New Roman"/>
          <w:b w:val="false"/>
          <w:i w:val="false"/>
          <w:color w:val="000000"/>
          <w:sz w:val="28"/>
        </w:rPr>
        <w:t xml:space="preserve">
      орындалатын жөндеу жұмыстарын ұйымдастыру және технологиясы; </w:t>
      </w:r>
    </w:p>
    <w:p>
      <w:pPr>
        <w:spacing w:after="0"/>
        <w:ind w:left="0"/>
        <w:jc w:val="both"/>
      </w:pPr>
      <w:r>
        <w:rPr>
          <w:rFonts w:ascii="Times New Roman"/>
          <w:b w:val="false"/>
          <w:i w:val="false"/>
          <w:color w:val="000000"/>
          <w:sz w:val="28"/>
        </w:rPr>
        <w:t>
      жоспарлы-алдын ала жөндеу жүргізу тәртібі;</w:t>
      </w:r>
    </w:p>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жөніндегі ережелер, тәртіп және нұсқаулықтар;</w:t>
      </w:r>
    </w:p>
    <w:p>
      <w:pPr>
        <w:spacing w:after="0"/>
        <w:ind w:left="0"/>
        <w:jc w:val="both"/>
      </w:pPr>
      <w:r>
        <w:rPr>
          <w:rFonts w:ascii="Times New Roman"/>
          <w:b w:val="false"/>
          <w:i w:val="false"/>
          <w:color w:val="000000"/>
          <w:sz w:val="28"/>
        </w:rPr>
        <w:t xml:space="preserve">
      электр қондырғыларын орнату және пайдалану тәртібі; </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589" w:id="230"/>
    <w:p>
      <w:pPr>
        <w:spacing w:after="0"/>
        <w:ind w:left="0"/>
        <w:jc w:val="both"/>
      </w:pPr>
      <w:r>
        <w:rPr>
          <w:rFonts w:ascii="Times New Roman"/>
          <w:b w:val="false"/>
          <w:i w:val="false"/>
          <w:color w:val="000000"/>
          <w:sz w:val="28"/>
        </w:rPr>
        <w:t xml:space="preserve">
      153. Біліктілікке қойылатын талаптар: </w:t>
      </w:r>
    </w:p>
    <w:bookmarkEnd w:id="230"/>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Start w:name="z1590" w:id="231"/>
    <w:p>
      <w:pPr>
        <w:spacing w:after="0"/>
        <w:ind w:left="0"/>
        <w:jc w:val="left"/>
      </w:pPr>
      <w:r>
        <w:rPr>
          <w:rFonts w:ascii="Times New Roman"/>
          <w:b/>
          <w:i w:val="false"/>
          <w:color w:val="000000"/>
        </w:rPr>
        <w:t xml:space="preserve"> 22-параграф. Ядролық медицинадағы инженер-технолог</w:t>
      </w:r>
    </w:p>
    <w:bookmarkEnd w:id="231"/>
    <w:bookmarkStart w:name="z1591" w:id="232"/>
    <w:p>
      <w:pPr>
        <w:spacing w:after="0"/>
        <w:ind w:left="0"/>
        <w:jc w:val="both"/>
      </w:pPr>
      <w:r>
        <w:rPr>
          <w:rFonts w:ascii="Times New Roman"/>
          <w:b w:val="false"/>
          <w:i w:val="false"/>
          <w:color w:val="000000"/>
          <w:sz w:val="28"/>
        </w:rPr>
        <w:t>
      154. Лауазымдық міндеттері:</w:t>
      </w:r>
    </w:p>
    <w:bookmarkEnd w:id="232"/>
    <w:p>
      <w:pPr>
        <w:spacing w:after="0"/>
        <w:ind w:left="0"/>
        <w:jc w:val="both"/>
      </w:pPr>
      <w:r>
        <w:rPr>
          <w:rFonts w:ascii="Times New Roman"/>
          <w:b w:val="false"/>
          <w:i w:val="false"/>
          <w:color w:val="000000"/>
          <w:sz w:val="28"/>
        </w:rPr>
        <w:t>
      Инженерлік жүйелердің техникалық даму бағыттары мен техникалық саясатын, ядролық медицина ғимаратының тіршілікті қамтамасыз ету жүйелерін пайдалануды, болашақта қайта құру және техникалық қайта жарақтандыру жолдарын қолдайды.</w:t>
      </w:r>
    </w:p>
    <w:p>
      <w:pPr>
        <w:spacing w:after="0"/>
        <w:ind w:left="0"/>
        <w:jc w:val="both"/>
      </w:pPr>
      <w:r>
        <w:rPr>
          <w:rFonts w:ascii="Times New Roman"/>
          <w:b w:val="false"/>
          <w:i w:val="false"/>
          <w:color w:val="000000"/>
          <w:sz w:val="28"/>
        </w:rPr>
        <w:t xml:space="preserve">
      Иондаушы сәулелену көздерімен радиациялық қауіпсіздік талаптарын сақтай отырып, өндіріс жабдықтарын техникалық дұрыс пайдалануды және уақтылы жөндеуді, радиофармацевтикалық дәрілік препараттардың сапасын бақылауды және өлшеп-орауды ұйымдастырады. </w:t>
      </w:r>
    </w:p>
    <w:p>
      <w:pPr>
        <w:spacing w:after="0"/>
        <w:ind w:left="0"/>
        <w:jc w:val="both"/>
      </w:pPr>
      <w:r>
        <w:rPr>
          <w:rFonts w:ascii="Times New Roman"/>
          <w:b w:val="false"/>
          <w:i w:val="false"/>
          <w:color w:val="000000"/>
          <w:sz w:val="28"/>
        </w:rPr>
        <w:t xml:space="preserve">
      "GMP" (ДжиЭмПи) тиісті өндірістік тәжірибесінің талаптарына сәйкес циклотрон жабдығын, синтез зертханасының жабдығын, ыстық шкафтарды сынау және жөндеу кестесін жасайды. </w:t>
      </w:r>
    </w:p>
    <w:p>
      <w:pPr>
        <w:spacing w:after="0"/>
        <w:ind w:left="0"/>
        <w:jc w:val="both"/>
      </w:pPr>
      <w:r>
        <w:rPr>
          <w:rFonts w:ascii="Times New Roman"/>
          <w:b w:val="false"/>
          <w:i w:val="false"/>
          <w:color w:val="000000"/>
          <w:sz w:val="28"/>
        </w:rPr>
        <w:t>
      Өндіріс жабдықтары жұмысының сенімділігін арттыру, радиофармацевтикалық дәрілік препараттардың сапасын бақылау және өлшеп-орау, авариялардың алдын алу, радиациялық сәулелену аймағында оларды пайдалану кезінде қауіпсіз және қолайлы еңбек жағдайларын жасау жөніндегі іс-шараларды әзірлеуге қатысады.</w:t>
      </w:r>
    </w:p>
    <w:p>
      <w:pPr>
        <w:spacing w:after="0"/>
        <w:ind w:left="0"/>
        <w:jc w:val="both"/>
      </w:pPr>
      <w:r>
        <w:rPr>
          <w:rFonts w:ascii="Times New Roman"/>
          <w:b w:val="false"/>
          <w:i w:val="false"/>
          <w:color w:val="000000"/>
          <w:sz w:val="28"/>
        </w:rPr>
        <w:t>
      "GMP" (ДжиЭмПи) талаптарына сәйкес қорғаныс құралдарын уақтылы тексеруді, циклотрон жабдықтарын, синтез зертханасының жабдықтарын профилактикалық сынақтан және өлшеуден өткізуді бақылайды.</w:t>
      </w:r>
    </w:p>
    <w:p>
      <w:pPr>
        <w:spacing w:after="0"/>
        <w:ind w:left="0"/>
        <w:jc w:val="both"/>
      </w:pPr>
      <w:r>
        <w:rPr>
          <w:rFonts w:ascii="Times New Roman"/>
          <w:b w:val="false"/>
          <w:i w:val="false"/>
          <w:color w:val="000000"/>
          <w:sz w:val="28"/>
        </w:rPr>
        <w:t>
      Құрылымдық бөлімшелермен бірлесіп ядролық медицина орталығы ғимаратының энергия ресурстарын пайдалану және үнемдеу тиімділігін арттыру жөніндегі ұйымдастыру-техникалық іс-шаралар жоспарын әзірлейді және енгізеді.</w:t>
      </w:r>
    </w:p>
    <w:p>
      <w:pPr>
        <w:spacing w:after="0"/>
        <w:ind w:left="0"/>
        <w:jc w:val="both"/>
      </w:pPr>
      <w:r>
        <w:rPr>
          <w:rFonts w:ascii="Times New Roman"/>
          <w:b w:val="false"/>
          <w:i w:val="false"/>
          <w:color w:val="000000"/>
          <w:sz w:val="28"/>
        </w:rPr>
        <w:t>
      Ақпараттық қауіпсіздік жөніндегі саясат пен техникалық құжаттамаға сәйкес ақпаратты қорғау жөніндегі талаптарды орындайды.</w:t>
      </w:r>
    </w:p>
    <w:p>
      <w:pPr>
        <w:spacing w:after="0"/>
        <w:ind w:left="0"/>
        <w:jc w:val="both"/>
      </w:pPr>
      <w:r>
        <w:rPr>
          <w:rFonts w:ascii="Times New Roman"/>
          <w:b w:val="false"/>
          <w:i w:val="false"/>
          <w:color w:val="000000"/>
          <w:sz w:val="28"/>
        </w:rPr>
        <w:t xml:space="preserve">
      "ISO" (ИСО) сапа менеджменті жүйесінің тиісті құжаттамасын, инженерлік-техникалық қызметтердің жұмысы үшін қажетті "JCI" (ДжиСиАй) құжаттамасы мен талаптарын пайдаланады және оның талаптарын сақтайды. </w:t>
      </w:r>
    </w:p>
    <w:p>
      <w:pPr>
        <w:spacing w:after="0"/>
        <w:ind w:left="0"/>
        <w:jc w:val="both"/>
      </w:pPr>
      <w:r>
        <w:rPr>
          <w:rFonts w:ascii="Times New Roman"/>
          <w:b w:val="false"/>
          <w:i w:val="false"/>
          <w:color w:val="000000"/>
          <w:sz w:val="28"/>
        </w:rPr>
        <w:t>
      "GEP" (ДжЭП) тиісті инженерлік практика қағидаттарын қолданады, "GMP" (ДжиЭмПи) тиісті өндірістік практика талаптарын сақтайды.</w:t>
      </w:r>
    </w:p>
    <w:p>
      <w:pPr>
        <w:spacing w:after="0"/>
        <w:ind w:left="0"/>
        <w:jc w:val="both"/>
      </w:pPr>
      <w:r>
        <w:rPr>
          <w:rFonts w:ascii="Times New Roman"/>
          <w:b w:val="false"/>
          <w:i w:val="false"/>
          <w:color w:val="000000"/>
          <w:sz w:val="28"/>
        </w:rPr>
        <w:t>
      Радиофармацевтикалық дәрілік препараттарды өндіру, сапасын бақылау және өлшеп-орау жабдығының жұмыс істеу жағдайы туралы ақпаратты сұратады және қабылдайды, талдайды және қажет болған жағдайда анықталған кемшіліктерді белгіленген мерзімде жою жөнінде шаралар қабылдайды.</w:t>
      </w:r>
    </w:p>
    <w:p>
      <w:pPr>
        <w:spacing w:after="0"/>
        <w:ind w:left="0"/>
        <w:jc w:val="both"/>
      </w:pPr>
      <w:r>
        <w:rPr>
          <w:rFonts w:ascii="Times New Roman"/>
          <w:b w:val="false"/>
          <w:i w:val="false"/>
          <w:color w:val="000000"/>
          <w:sz w:val="28"/>
        </w:rPr>
        <w:t>
      Қосалқы бөлшектер мен шығыс материалдарын сатып алуға өтінімдерді жоспарлайды, радиациялық қауіпсіздік талаптарын сақтай отырып, оларды алуды (сатып алуды), есепке алуды және сақтауды ұйымдастырады.</w:t>
      </w:r>
    </w:p>
    <w:p>
      <w:pPr>
        <w:spacing w:after="0"/>
        <w:ind w:left="0"/>
        <w:jc w:val="both"/>
      </w:pPr>
      <w:r>
        <w:rPr>
          <w:rFonts w:ascii="Times New Roman"/>
          <w:b w:val="false"/>
          <w:i w:val="false"/>
          <w:color w:val="000000"/>
          <w:sz w:val="28"/>
        </w:rPr>
        <w:t>
      Жоғары иондаушы сәулелену кезінде пневматика, өндіріс жабдықтарының қозғалмалы бөліктері мен тетіктерін бұғаттау, радиофармацевтикалық дәрілік препараттардың сапасын бақылау және өлшеп-орау істен шыққан кезде әрекет етеді және шаралар қабылдайды.</w:t>
      </w:r>
    </w:p>
    <w:p>
      <w:pPr>
        <w:spacing w:after="0"/>
        <w:ind w:left="0"/>
        <w:jc w:val="both"/>
      </w:pPr>
      <w:r>
        <w:rPr>
          <w:rFonts w:ascii="Times New Roman"/>
          <w:b w:val="false"/>
          <w:i w:val="false"/>
          <w:color w:val="000000"/>
          <w:sz w:val="28"/>
        </w:rPr>
        <w:t>
      Радиациялық аймақтағы жетектер жұмысының дұрыстығын, механизмдер мен жабдықтардың жұмыс қабілеттілігін тексереді.</w:t>
      </w:r>
    </w:p>
    <w:p>
      <w:pPr>
        <w:spacing w:after="0"/>
        <w:ind w:left="0"/>
        <w:jc w:val="both"/>
      </w:pPr>
      <w:r>
        <w:rPr>
          <w:rFonts w:ascii="Times New Roman"/>
          <w:b w:val="false"/>
          <w:i w:val="false"/>
          <w:color w:val="000000"/>
          <w:sz w:val="28"/>
        </w:rPr>
        <w:t>
      Форвакуумдық сорғылардың, циклотрондағы суды сорудың авариялық сорғыларының және жоғары иондаушы сәулелену кезіндегі синтез зертханасының жай-күйін бақылайды.</w:t>
      </w:r>
    </w:p>
    <w:bookmarkStart w:name="z1592" w:id="233"/>
    <w:p>
      <w:pPr>
        <w:spacing w:after="0"/>
        <w:ind w:left="0"/>
        <w:jc w:val="both"/>
      </w:pPr>
      <w:r>
        <w:rPr>
          <w:rFonts w:ascii="Times New Roman"/>
          <w:b w:val="false"/>
          <w:i w:val="false"/>
          <w:color w:val="000000"/>
          <w:sz w:val="28"/>
        </w:rPr>
        <w:t>
      155. Білуі тиіс:</w:t>
      </w:r>
    </w:p>
    <w:bookmarkEnd w:id="23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кәсіпорынның мақсаттары мен міндеттері және өз функцияларын жүзеге асыру шегінде оларды іске асыруға қатысу;</w:t>
      </w:r>
    </w:p>
    <w:p>
      <w:pPr>
        <w:spacing w:after="0"/>
        <w:ind w:left="0"/>
        <w:jc w:val="both"/>
      </w:pPr>
      <w:r>
        <w:rPr>
          <w:rFonts w:ascii="Times New Roman"/>
          <w:b w:val="false"/>
          <w:i w:val="false"/>
          <w:color w:val="000000"/>
          <w:sz w:val="28"/>
        </w:rPr>
        <w:t>
      жабдықтың техникалық сипаттамалары және құрылымдық ерекшеліктері;</w:t>
      </w:r>
    </w:p>
    <w:p>
      <w:pPr>
        <w:spacing w:after="0"/>
        <w:ind w:left="0"/>
        <w:jc w:val="both"/>
      </w:pPr>
      <w:r>
        <w:rPr>
          <w:rFonts w:ascii="Times New Roman"/>
          <w:b w:val="false"/>
          <w:i w:val="false"/>
          <w:color w:val="000000"/>
          <w:sz w:val="28"/>
        </w:rPr>
        <w:t>
      жабдықтарды техникалық пайдалану жөніндегі нормативтік және әдістемелік материалдар;</w:t>
      </w:r>
    </w:p>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p>
      <w:pPr>
        <w:spacing w:after="0"/>
        <w:ind w:left="0"/>
        <w:jc w:val="both"/>
      </w:pPr>
      <w:r>
        <w:rPr>
          <w:rFonts w:ascii="Times New Roman"/>
          <w:b w:val="false"/>
          <w:i w:val="false"/>
          <w:color w:val="000000"/>
          <w:sz w:val="28"/>
        </w:rPr>
        <w:t>
      жабдықты қабылдау тәртібі;</w:t>
      </w:r>
    </w:p>
    <w:p>
      <w:pPr>
        <w:spacing w:after="0"/>
        <w:ind w:left="0"/>
        <w:jc w:val="both"/>
      </w:pPr>
      <w:r>
        <w:rPr>
          <w:rFonts w:ascii="Times New Roman"/>
          <w:b w:val="false"/>
          <w:i w:val="false"/>
          <w:color w:val="000000"/>
          <w:sz w:val="28"/>
        </w:rPr>
        <w:t>
      кәсіпорынның еңбек тәртібінің ережелері;</w:t>
      </w:r>
    </w:p>
    <w:p>
      <w:pPr>
        <w:spacing w:after="0"/>
        <w:ind w:left="0"/>
        <w:jc w:val="both"/>
      </w:pPr>
      <w:r>
        <w:rPr>
          <w:rFonts w:ascii="Times New Roman"/>
          <w:b w:val="false"/>
          <w:i w:val="false"/>
          <w:color w:val="000000"/>
          <w:sz w:val="28"/>
        </w:rPr>
        <w:t>
      еңбек қауіпсіздігі және еңбекті қорғау, радиациялық және өрт қауіпсіздігі жөніндегі тәртіп пен нормалар.</w:t>
      </w:r>
    </w:p>
    <w:bookmarkStart w:name="z1593" w:id="234"/>
    <w:p>
      <w:pPr>
        <w:spacing w:after="0"/>
        <w:ind w:left="0"/>
        <w:jc w:val="both"/>
      </w:pPr>
      <w:r>
        <w:rPr>
          <w:rFonts w:ascii="Times New Roman"/>
          <w:b w:val="false"/>
          <w:i w:val="false"/>
          <w:color w:val="000000"/>
          <w:sz w:val="28"/>
        </w:rPr>
        <w:t xml:space="preserve">
      156. Біліктілікке қойылатын талаптар: </w:t>
      </w:r>
    </w:p>
    <w:bookmarkEnd w:id="234"/>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Start w:name="z1594" w:id="235"/>
    <w:p>
      <w:pPr>
        <w:spacing w:after="0"/>
        <w:ind w:left="0"/>
        <w:jc w:val="left"/>
      </w:pPr>
      <w:r>
        <w:rPr>
          <w:rFonts w:ascii="Times New Roman"/>
          <w:b/>
          <w:i w:val="false"/>
          <w:color w:val="000000"/>
        </w:rPr>
        <w:t xml:space="preserve"> 23-параграф. Инженер-медициналық физик</w:t>
      </w:r>
    </w:p>
    <w:bookmarkEnd w:id="235"/>
    <w:bookmarkStart w:name="z1595" w:id="236"/>
    <w:p>
      <w:pPr>
        <w:spacing w:after="0"/>
        <w:ind w:left="0"/>
        <w:jc w:val="both"/>
      </w:pPr>
      <w:r>
        <w:rPr>
          <w:rFonts w:ascii="Times New Roman"/>
          <w:b w:val="false"/>
          <w:i w:val="false"/>
          <w:color w:val="000000"/>
          <w:sz w:val="28"/>
        </w:rPr>
        <w:t>
      157. Лауазымдық міндеттері:</w:t>
      </w:r>
    </w:p>
    <w:bookmarkEnd w:id="236"/>
    <w:p>
      <w:pPr>
        <w:spacing w:after="0"/>
        <w:ind w:left="0"/>
        <w:jc w:val="both"/>
      </w:pPr>
      <w:r>
        <w:rPr>
          <w:rFonts w:ascii="Times New Roman"/>
          <w:b w:val="false"/>
          <w:i w:val="false"/>
          <w:color w:val="000000"/>
          <w:sz w:val="28"/>
        </w:rPr>
        <w:t>
      Сәуле терапиясының бағдарламасын сәуле терапевтінің дәрігерімен бірге дозаның таралуын және сәулелену уақытын есептей отырып, жоспарларды бағалауды және оңтайландыруды жоспарлайды және жүзеге асыруға қатысады.</w:t>
      </w:r>
    </w:p>
    <w:p>
      <w:pPr>
        <w:spacing w:after="0"/>
        <w:ind w:left="0"/>
        <w:jc w:val="both"/>
      </w:pPr>
      <w:r>
        <w:rPr>
          <w:rFonts w:ascii="Times New Roman"/>
          <w:b w:val="false"/>
          <w:i w:val="false"/>
          <w:color w:val="000000"/>
          <w:sz w:val="28"/>
        </w:rPr>
        <w:t>
      Сәулелік терапия жабдықтарының сапасын бақылау бағдарламасын әзірлейді және жүзеге асыруға қатысады.</w:t>
      </w:r>
    </w:p>
    <w:p>
      <w:pPr>
        <w:spacing w:after="0"/>
        <w:ind w:left="0"/>
        <w:jc w:val="both"/>
      </w:pPr>
      <w:r>
        <w:rPr>
          <w:rFonts w:ascii="Times New Roman"/>
          <w:b w:val="false"/>
          <w:i w:val="false"/>
          <w:color w:val="000000"/>
          <w:sz w:val="28"/>
        </w:rPr>
        <w:t>
      Радиациялық шоқ сипаттамаларын, оның ішінде шоқ калибрлеуді және жаңа аппаратты клиникалық пайдалануға дайындауды радиациялық терапия сапасын қамтамасыз ету талаптарына сәйкес кезеңділікпен өлшейді.</w:t>
      </w:r>
    </w:p>
    <w:p>
      <w:pPr>
        <w:spacing w:after="0"/>
        <w:ind w:left="0"/>
        <w:jc w:val="both"/>
      </w:pPr>
      <w:r>
        <w:rPr>
          <w:rFonts w:ascii="Times New Roman"/>
          <w:b w:val="false"/>
          <w:i w:val="false"/>
          <w:color w:val="000000"/>
          <w:sz w:val="28"/>
        </w:rPr>
        <w:t>
      Дозиметриялық деректерді өңдейді және оларды компьютерлік жоспарлау жүйелеріне енгізеді.</w:t>
      </w:r>
    </w:p>
    <w:p>
      <w:pPr>
        <w:spacing w:after="0"/>
        <w:ind w:left="0"/>
        <w:jc w:val="both"/>
      </w:pPr>
      <w:r>
        <w:rPr>
          <w:rFonts w:ascii="Times New Roman"/>
          <w:b w:val="false"/>
          <w:i w:val="false"/>
          <w:color w:val="000000"/>
          <w:sz w:val="28"/>
        </w:rPr>
        <w:t>
      Сәулелік терапияның күрделі әдістерін жүргізу кезінде фантомдық өлшеулердің көмегімен сәулелену жоспарларын тексереді.</w:t>
      </w:r>
    </w:p>
    <w:p>
      <w:pPr>
        <w:spacing w:after="0"/>
        <w:ind w:left="0"/>
        <w:jc w:val="both"/>
      </w:pPr>
      <w:r>
        <w:rPr>
          <w:rFonts w:ascii="Times New Roman"/>
          <w:b w:val="false"/>
          <w:i w:val="false"/>
          <w:color w:val="000000"/>
          <w:sz w:val="28"/>
        </w:rPr>
        <w:t>
      Сәуле алды дайындыққа (КТ-симуляция) қатысады және радиолог дәрігермен бірлесіп емдеу жоспарын келіседі.</w:t>
      </w:r>
    </w:p>
    <w:p>
      <w:pPr>
        <w:spacing w:after="0"/>
        <w:ind w:left="0"/>
        <w:jc w:val="both"/>
      </w:pPr>
      <w:r>
        <w:rPr>
          <w:rFonts w:ascii="Times New Roman"/>
          <w:b w:val="false"/>
          <w:i w:val="false"/>
          <w:color w:val="000000"/>
          <w:sz w:val="28"/>
        </w:rPr>
        <w:t>
      Радиациялық онкологпен және сәулелік жабдықтың мейіргерсімен бірге пациентті бірінші рет төсеуге қатысады және сәулелік емдеу жоспарының дұрыс жүзеге асырылуына мерзімді бақылау жүргізеді.</w:t>
      </w:r>
    </w:p>
    <w:p>
      <w:pPr>
        <w:spacing w:after="0"/>
        <w:ind w:left="0"/>
        <w:jc w:val="both"/>
      </w:pPr>
      <w:r>
        <w:rPr>
          <w:rFonts w:ascii="Times New Roman"/>
          <w:b w:val="false"/>
          <w:i w:val="false"/>
          <w:color w:val="000000"/>
          <w:sz w:val="28"/>
        </w:rPr>
        <w:t>
      Пациенттің радиациялық қауіпсіздігін, оның ішінде ұжымдық және жеке радиациялық қорғау құралдарының көмегімен қамтамасыз ету жөніндегі іс-шараларды, зерттеулерді дозиметриялық бақылауды ұйымдастырады және орындайды.</w:t>
      </w:r>
    </w:p>
    <w:p>
      <w:pPr>
        <w:spacing w:after="0"/>
        <w:ind w:left="0"/>
        <w:jc w:val="both"/>
      </w:pPr>
      <w:r>
        <w:rPr>
          <w:rFonts w:ascii="Times New Roman"/>
          <w:b w:val="false"/>
          <w:i w:val="false"/>
          <w:color w:val="000000"/>
          <w:sz w:val="28"/>
        </w:rPr>
        <w:t>
      Сәулелік терапияға арналған жаңа жабдыққа қажеттілікті анықтауға және спецификацияларды дайындауға қатысады.</w:t>
      </w:r>
    </w:p>
    <w:p>
      <w:pPr>
        <w:spacing w:after="0"/>
        <w:ind w:left="0"/>
        <w:jc w:val="both"/>
      </w:pPr>
      <w:r>
        <w:rPr>
          <w:rFonts w:ascii="Times New Roman"/>
          <w:b w:val="false"/>
          <w:i w:val="false"/>
          <w:color w:val="000000"/>
          <w:sz w:val="28"/>
        </w:rPr>
        <w:t>
      Жаңа жабдықты қабылдау сынақтарына қатысады.</w:t>
      </w:r>
    </w:p>
    <w:p>
      <w:pPr>
        <w:spacing w:after="0"/>
        <w:ind w:left="0"/>
        <w:jc w:val="both"/>
      </w:pPr>
      <w:r>
        <w:rPr>
          <w:rFonts w:ascii="Times New Roman"/>
          <w:b w:val="false"/>
          <w:i w:val="false"/>
          <w:color w:val="000000"/>
          <w:sz w:val="28"/>
        </w:rPr>
        <w:t>
      Клиникалық пайдалануға жаңа аппараттарды дайындайды.</w:t>
      </w:r>
    </w:p>
    <w:p>
      <w:pPr>
        <w:spacing w:after="0"/>
        <w:ind w:left="0"/>
        <w:jc w:val="both"/>
      </w:pPr>
      <w:r>
        <w:rPr>
          <w:rFonts w:ascii="Times New Roman"/>
          <w:b w:val="false"/>
          <w:i w:val="false"/>
          <w:color w:val="000000"/>
          <w:sz w:val="28"/>
        </w:rPr>
        <w:t xml:space="preserve">
      Пациенттің радиологиялық картасына сәулелену жоспарларын енгізеді, онда паспорттық деректер, әзірлеушінің және жоспарды тексерген және бекіткен адамның қолы көрсетіледі. </w:t>
      </w:r>
    </w:p>
    <w:p>
      <w:pPr>
        <w:spacing w:after="0"/>
        <w:ind w:left="0"/>
        <w:jc w:val="both"/>
      </w:pPr>
      <w:r>
        <w:rPr>
          <w:rFonts w:ascii="Times New Roman"/>
          <w:b w:val="false"/>
          <w:i w:val="false"/>
          <w:color w:val="000000"/>
          <w:sz w:val="28"/>
        </w:rPr>
        <w:t>
      Екінші инженер-медициналық физик немесе бөлім меңгерушісі сәулелену жоспарларын тексереді.</w:t>
      </w:r>
    </w:p>
    <w:p>
      <w:pPr>
        <w:spacing w:after="0"/>
        <w:ind w:left="0"/>
        <w:jc w:val="both"/>
      </w:pPr>
      <w:r>
        <w:rPr>
          <w:rFonts w:ascii="Times New Roman"/>
          <w:b w:val="false"/>
          <w:i w:val="false"/>
          <w:color w:val="000000"/>
          <w:sz w:val="28"/>
        </w:rPr>
        <w:t xml:space="preserve">
      Сәулелік терапия физикасының озық әзірлемелерін зерделейді және практикаға енгізеді, сапаны бақылау бағдарламаларын әзірлейді. </w:t>
      </w:r>
    </w:p>
    <w:p>
      <w:pPr>
        <w:spacing w:after="0"/>
        <w:ind w:left="0"/>
        <w:jc w:val="both"/>
      </w:pPr>
      <w:r>
        <w:rPr>
          <w:rFonts w:ascii="Times New Roman"/>
          <w:b w:val="false"/>
          <w:i w:val="false"/>
          <w:color w:val="000000"/>
          <w:sz w:val="28"/>
        </w:rPr>
        <w:t>
      Сәулелік терапия жабдығына техникалық қызмет көрсетуді қадағалауды жүргізеді.</w:t>
      </w:r>
    </w:p>
    <w:bookmarkStart w:name="z1596" w:id="237"/>
    <w:p>
      <w:pPr>
        <w:spacing w:after="0"/>
        <w:ind w:left="0"/>
        <w:jc w:val="both"/>
      </w:pPr>
      <w:r>
        <w:rPr>
          <w:rFonts w:ascii="Times New Roman"/>
          <w:b w:val="false"/>
          <w:i w:val="false"/>
          <w:color w:val="000000"/>
          <w:sz w:val="28"/>
        </w:rPr>
        <w:t>
      158. Білуі тиіс:</w:t>
      </w:r>
    </w:p>
    <w:bookmarkEnd w:id="23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p>
      <w:pPr>
        <w:spacing w:after="0"/>
        <w:ind w:left="0"/>
        <w:jc w:val="both"/>
      </w:pPr>
      <w:r>
        <w:rPr>
          <w:rFonts w:ascii="Times New Roman"/>
          <w:b w:val="false"/>
          <w:i w:val="false"/>
          <w:color w:val="000000"/>
          <w:sz w:val="28"/>
        </w:rPr>
        <w:t>
      ұйымның ұйымдық құрылымы;</w:t>
      </w:r>
    </w:p>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Start w:name="z1597" w:id="238"/>
    <w:p>
      <w:pPr>
        <w:spacing w:after="0"/>
        <w:ind w:left="0"/>
        <w:jc w:val="both"/>
      </w:pPr>
      <w:r>
        <w:rPr>
          <w:rFonts w:ascii="Times New Roman"/>
          <w:b w:val="false"/>
          <w:i w:val="false"/>
          <w:color w:val="000000"/>
          <w:sz w:val="28"/>
        </w:rPr>
        <w:t xml:space="preserve">
      159. Біліктілікке қойылатын талаптар: </w:t>
      </w:r>
    </w:p>
    <w:bookmarkEnd w:id="238"/>
    <w:p>
      <w:pPr>
        <w:spacing w:after="0"/>
        <w:ind w:left="0"/>
        <w:jc w:val="both"/>
      </w:pPr>
      <w:r>
        <w:rPr>
          <w:rFonts w:ascii="Times New Roman"/>
          <w:b w:val="false"/>
          <w:i w:val="false"/>
          <w:color w:val="000000"/>
          <w:sz w:val="28"/>
        </w:rPr>
        <w:t>
      жоғары физика-техникалық білімі ("Медициналық физика", "Физика", "Техникалық физика" мамандығы), жұмыс өтіліне талап қойылмайтын радиациялық қауіпсіздік бойынша сертификат.</w:t>
      </w:r>
    </w:p>
    <w:bookmarkStart w:name="z1598" w:id="239"/>
    <w:p>
      <w:pPr>
        <w:spacing w:after="0"/>
        <w:ind w:left="0"/>
        <w:jc w:val="left"/>
      </w:pPr>
      <w:r>
        <w:rPr>
          <w:rFonts w:ascii="Times New Roman"/>
          <w:b/>
          <w:i w:val="false"/>
          <w:color w:val="000000"/>
        </w:rPr>
        <w:t xml:space="preserve"> 24-параграф. Сәулелік жабдықтарға қызмет көрсету жөніндегі инженер</w:t>
      </w:r>
    </w:p>
    <w:bookmarkEnd w:id="239"/>
    <w:bookmarkStart w:name="z1599" w:id="240"/>
    <w:p>
      <w:pPr>
        <w:spacing w:after="0"/>
        <w:ind w:left="0"/>
        <w:jc w:val="both"/>
      </w:pPr>
      <w:r>
        <w:rPr>
          <w:rFonts w:ascii="Times New Roman"/>
          <w:b w:val="false"/>
          <w:i w:val="false"/>
          <w:color w:val="000000"/>
          <w:sz w:val="28"/>
        </w:rPr>
        <w:t>
      160. Лауазымдық міндеттері:</w:t>
      </w:r>
    </w:p>
    <w:bookmarkEnd w:id="240"/>
    <w:p>
      <w:pPr>
        <w:spacing w:after="0"/>
        <w:ind w:left="0"/>
        <w:jc w:val="both"/>
      </w:pPr>
      <w:r>
        <w:rPr>
          <w:rFonts w:ascii="Times New Roman"/>
          <w:b w:val="false"/>
          <w:i w:val="false"/>
          <w:color w:val="000000"/>
          <w:sz w:val="28"/>
        </w:rPr>
        <w:t>
      Сәулелік жабдықтар мен қосалқы жабдықтарға күнделікті сыртқы қарап-тексеру жүргізеді.</w:t>
      </w:r>
    </w:p>
    <w:p>
      <w:pPr>
        <w:spacing w:after="0"/>
        <w:ind w:left="0"/>
        <w:jc w:val="both"/>
      </w:pPr>
      <w:r>
        <w:rPr>
          <w:rFonts w:ascii="Times New Roman"/>
          <w:b w:val="false"/>
          <w:i w:val="false"/>
          <w:color w:val="000000"/>
          <w:sz w:val="28"/>
        </w:rPr>
        <w:t>
      Техникалық талаптарға және сапаны бақылау бағдарламасына сәйкес тест жүргізе отырып, жұмыстың басында сәулелік жабдықты қосады, жұмыс аяқталғаннан кейін сәулелік жабдықты сөндіреді.</w:t>
      </w:r>
    </w:p>
    <w:p>
      <w:pPr>
        <w:spacing w:after="0"/>
        <w:ind w:left="0"/>
        <w:jc w:val="both"/>
      </w:pPr>
      <w:r>
        <w:rPr>
          <w:rFonts w:ascii="Times New Roman"/>
          <w:b w:val="false"/>
          <w:i w:val="false"/>
          <w:color w:val="000000"/>
          <w:sz w:val="28"/>
        </w:rPr>
        <w:t>
      Бекітілген регламентке сәйкес сәулелі жабдықта сапаны бақылау рәсімдерін, күйге келтіруді, профилактикалық жұмыстарды, жабдыққа қойылатын техникалық талаптарға сәйкес сәулелі жабдықты ағымдағы жөндеуді орындайды.</w:t>
      </w:r>
    </w:p>
    <w:p>
      <w:pPr>
        <w:spacing w:after="0"/>
        <w:ind w:left="0"/>
        <w:jc w:val="both"/>
      </w:pPr>
      <w:r>
        <w:rPr>
          <w:rFonts w:ascii="Times New Roman"/>
          <w:b w:val="false"/>
          <w:i w:val="false"/>
          <w:color w:val="000000"/>
          <w:sz w:val="28"/>
        </w:rPr>
        <w:t>
      Жаңа жабдықты қабылдауға қатысады.</w:t>
      </w:r>
    </w:p>
    <w:p>
      <w:pPr>
        <w:spacing w:after="0"/>
        <w:ind w:left="0"/>
        <w:jc w:val="both"/>
      </w:pPr>
      <w:r>
        <w:rPr>
          <w:rFonts w:ascii="Times New Roman"/>
          <w:b w:val="false"/>
          <w:i w:val="false"/>
          <w:color w:val="000000"/>
          <w:sz w:val="28"/>
        </w:rPr>
        <w:t>
      Есептік құжаттаманы жүргізеді (аппараттарға техникалық қызмет көрсету журналдары, сапаны бақылау хаттамалары).</w:t>
      </w:r>
    </w:p>
    <w:p>
      <w:pPr>
        <w:spacing w:after="0"/>
        <w:ind w:left="0"/>
        <w:jc w:val="both"/>
      </w:pPr>
      <w:r>
        <w:rPr>
          <w:rFonts w:ascii="Times New Roman"/>
          <w:b w:val="false"/>
          <w:i w:val="false"/>
          <w:color w:val="000000"/>
          <w:sz w:val="28"/>
        </w:rPr>
        <w:t>
      Сәулелік терапия жабдығына техникалық қызмет көрсетуді қадағалауды жүргізеді.</w:t>
      </w:r>
    </w:p>
    <w:bookmarkStart w:name="z1600" w:id="241"/>
    <w:p>
      <w:pPr>
        <w:spacing w:after="0"/>
        <w:ind w:left="0"/>
        <w:jc w:val="both"/>
      </w:pPr>
      <w:r>
        <w:rPr>
          <w:rFonts w:ascii="Times New Roman"/>
          <w:b w:val="false"/>
          <w:i w:val="false"/>
          <w:color w:val="000000"/>
          <w:sz w:val="28"/>
        </w:rPr>
        <w:t xml:space="preserve">
      161. Білуі тиіс: </w:t>
      </w:r>
    </w:p>
    <w:bookmarkEnd w:id="24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орындалған жұмыстардың нәтижелері бойынша есептік құжаттаманы әзірлеу және ресімдеу тәртібін айқындайтын әдістемелер мен нұсқаулықтар;</w:t>
      </w:r>
    </w:p>
    <w:p>
      <w:pPr>
        <w:spacing w:after="0"/>
        <w:ind w:left="0"/>
        <w:jc w:val="both"/>
      </w:pPr>
      <w:r>
        <w:rPr>
          <w:rFonts w:ascii="Times New Roman"/>
          <w:b w:val="false"/>
          <w:i w:val="false"/>
          <w:color w:val="000000"/>
          <w:sz w:val="28"/>
        </w:rPr>
        <w:t>
      ұйымның ұйымдық құрылымы;</w:t>
      </w:r>
    </w:p>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Start w:name="z1601" w:id="242"/>
    <w:p>
      <w:pPr>
        <w:spacing w:after="0"/>
        <w:ind w:left="0"/>
        <w:jc w:val="both"/>
      </w:pPr>
      <w:r>
        <w:rPr>
          <w:rFonts w:ascii="Times New Roman"/>
          <w:b w:val="false"/>
          <w:i w:val="false"/>
          <w:color w:val="000000"/>
          <w:sz w:val="28"/>
        </w:rPr>
        <w:t xml:space="preserve">
      162. Біліктілікке қойылатын талаптар: </w:t>
      </w:r>
    </w:p>
    <w:bookmarkEnd w:id="242"/>
    <w:p>
      <w:pPr>
        <w:spacing w:after="0"/>
        <w:ind w:left="0"/>
        <w:jc w:val="both"/>
      </w:pPr>
      <w:r>
        <w:rPr>
          <w:rFonts w:ascii="Times New Roman"/>
          <w:b w:val="false"/>
          <w:i w:val="false"/>
          <w:color w:val="000000"/>
          <w:sz w:val="28"/>
        </w:rPr>
        <w:t>
      жоғары техникалық білімі, жұмыс өтіліне талап қойылмайтын радиациялық қауіпсіздік бойынша сертификат.</w:t>
      </w:r>
    </w:p>
    <w:bookmarkStart w:name="z1602" w:id="243"/>
    <w:p>
      <w:pPr>
        <w:spacing w:after="0"/>
        <w:ind w:left="0"/>
        <w:jc w:val="left"/>
      </w:pPr>
      <w:r>
        <w:rPr>
          <w:rFonts w:ascii="Times New Roman"/>
          <w:b/>
          <w:i w:val="false"/>
          <w:color w:val="000000"/>
        </w:rPr>
        <w:t xml:space="preserve"> 25-параграф. Клиникалық эмбриолог</w:t>
      </w:r>
    </w:p>
    <w:bookmarkEnd w:id="243"/>
    <w:bookmarkStart w:name="z1603" w:id="244"/>
    <w:p>
      <w:pPr>
        <w:spacing w:after="0"/>
        <w:ind w:left="0"/>
        <w:jc w:val="both"/>
      </w:pPr>
      <w:r>
        <w:rPr>
          <w:rFonts w:ascii="Times New Roman"/>
          <w:b w:val="false"/>
          <w:i w:val="false"/>
          <w:color w:val="000000"/>
          <w:sz w:val="28"/>
        </w:rPr>
        <w:t>
      163. Лауазымдық міндеттері:</w:t>
      </w:r>
    </w:p>
    <w:bookmarkEnd w:id="244"/>
    <w:p>
      <w:pPr>
        <w:spacing w:after="0"/>
        <w:ind w:left="0"/>
        <w:jc w:val="both"/>
      </w:pPr>
      <w:r>
        <w:rPr>
          <w:rFonts w:ascii="Times New Roman"/>
          <w:b w:val="false"/>
          <w:i w:val="false"/>
          <w:color w:val="000000"/>
          <w:sz w:val="28"/>
        </w:rPr>
        <w:t>
      Қосалқы репродуктивтік технологиялар бағдарламаларының эмбриологиялық бөлігін жүргізеді.</w:t>
      </w:r>
    </w:p>
    <w:p>
      <w:pPr>
        <w:spacing w:after="0"/>
        <w:ind w:left="0"/>
        <w:jc w:val="both"/>
      </w:pPr>
      <w:r>
        <w:rPr>
          <w:rFonts w:ascii="Times New Roman"/>
          <w:b w:val="false"/>
          <w:i w:val="false"/>
          <w:color w:val="000000"/>
          <w:sz w:val="28"/>
        </w:rPr>
        <w:t>
      Дәрігермен бірлесіп гаметалардың донорларымен жұмыс жүргізеді.</w:t>
      </w:r>
    </w:p>
    <w:p>
      <w:pPr>
        <w:spacing w:after="0"/>
        <w:ind w:left="0"/>
        <w:jc w:val="both"/>
      </w:pPr>
      <w:r>
        <w:rPr>
          <w:rFonts w:ascii="Times New Roman"/>
          <w:b w:val="false"/>
          <w:i w:val="false"/>
          <w:color w:val="000000"/>
          <w:sz w:val="28"/>
        </w:rPr>
        <w:t>
      Жасушаларды іріктеу мен ұрықтандырудың, эмбриондарды культивациялаудың жаңа тиімді әдістерін игеруге және енгізуге қатысады, тиімділігі мен қауіпсіздігі дәлелденген әдістерді пайдалануды қамтамасыз етеді.</w:t>
      </w:r>
    </w:p>
    <w:p>
      <w:pPr>
        <w:spacing w:after="0"/>
        <w:ind w:left="0"/>
        <w:jc w:val="both"/>
      </w:pPr>
      <w:r>
        <w:rPr>
          <w:rFonts w:ascii="Times New Roman"/>
          <w:b w:val="false"/>
          <w:i w:val="false"/>
          <w:color w:val="000000"/>
          <w:sz w:val="28"/>
        </w:rPr>
        <w:t>
      Қосалқы репродуктивтік технологиялар нәтижелерін талдауға қатысады, ішкі зертханалық және сыртқы сапаны бақылауды жүргізуге қатысады.</w:t>
      </w:r>
    </w:p>
    <w:p>
      <w:pPr>
        <w:spacing w:after="0"/>
        <w:ind w:left="0"/>
        <w:jc w:val="both"/>
      </w:pPr>
      <w:r>
        <w:rPr>
          <w:rFonts w:ascii="Times New Roman"/>
          <w:b w:val="false"/>
          <w:i w:val="false"/>
          <w:color w:val="000000"/>
          <w:sz w:val="28"/>
        </w:rPr>
        <w:t>
      Шәуетті, ооциттерді, эмбриондарды және репродуктивтік тіндерді мұздатуды және ерітуді жүргізеді, биоматериалдарды сақтаудың қажетті режимін қамтамасыз етеді, материалды есепке алуды жүргізеді.</w:t>
      </w:r>
    </w:p>
    <w:p>
      <w:pPr>
        <w:spacing w:after="0"/>
        <w:ind w:left="0"/>
        <w:jc w:val="both"/>
      </w:pPr>
      <w:r>
        <w:rPr>
          <w:rFonts w:ascii="Times New Roman"/>
          <w:b w:val="false"/>
          <w:i w:val="false"/>
          <w:color w:val="000000"/>
          <w:sz w:val="28"/>
        </w:rPr>
        <w:t>
      Қосалқы репродуктивтік технологиялар бағдарламаларының эмбриологиялық кезеңінде пайдаланылатын жабдықтың жай-күйіне және культуралық орта мен шығыс материалдарының қорын толықтыруға мониторингті жүзеге асырады.</w:t>
      </w:r>
    </w:p>
    <w:p>
      <w:pPr>
        <w:spacing w:after="0"/>
        <w:ind w:left="0"/>
        <w:jc w:val="both"/>
      </w:pPr>
      <w:r>
        <w:rPr>
          <w:rFonts w:ascii="Times New Roman"/>
          <w:b w:val="false"/>
          <w:i w:val="false"/>
          <w:color w:val="000000"/>
          <w:sz w:val="28"/>
        </w:rPr>
        <w:t>
      Имплантация алдындағы генетикалық тестілеу әдістерінің эмбриологиялық бөлігін жүргізеді.</w:t>
      </w:r>
    </w:p>
    <w:bookmarkStart w:name="z1604" w:id="245"/>
    <w:p>
      <w:pPr>
        <w:spacing w:after="0"/>
        <w:ind w:left="0"/>
        <w:jc w:val="both"/>
      </w:pPr>
      <w:r>
        <w:rPr>
          <w:rFonts w:ascii="Times New Roman"/>
          <w:b w:val="false"/>
          <w:i w:val="false"/>
          <w:color w:val="000000"/>
          <w:sz w:val="28"/>
        </w:rPr>
        <w:t>
      164. Білуі тиіс:</w:t>
      </w:r>
    </w:p>
    <w:bookmarkEnd w:id="24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Қазақстан Республикасының денсаулық сақтау, зертханалық қызметті ұйымдастыру, қосалқы репродуктивтік технологияның құқықтық және этикалық мәселелері саласындағы заңдары мен өзге де нормативтік құқықтық актілері;</w:t>
      </w:r>
    </w:p>
    <w:p>
      <w:pPr>
        <w:spacing w:after="0"/>
        <w:ind w:left="0"/>
        <w:jc w:val="both"/>
      </w:pPr>
      <w:r>
        <w:rPr>
          <w:rFonts w:ascii="Times New Roman"/>
          <w:b w:val="false"/>
          <w:i w:val="false"/>
          <w:color w:val="000000"/>
          <w:sz w:val="28"/>
        </w:rPr>
        <w:t>
      қосалқы репродуктивтік технологияның негізгі әдістері, репродуктивтік медицина дамуының қазіргі заманғы бағыттары, биологиялық материал алудың тәртібі мен тәсілдері, эмбриологиялық және клиникалық зерттеулер жүргізу әдістері;</w:t>
      </w:r>
    </w:p>
    <w:p>
      <w:pPr>
        <w:spacing w:after="0"/>
        <w:ind w:left="0"/>
        <w:jc w:val="both"/>
      </w:pPr>
      <w:r>
        <w:rPr>
          <w:rFonts w:ascii="Times New Roman"/>
          <w:b w:val="false"/>
          <w:i w:val="false"/>
          <w:color w:val="000000"/>
          <w:sz w:val="28"/>
        </w:rPr>
        <w:t>
      қосалқы репродуктивтік технологиялар орталықтарының эмбриологиялық зертханаларында криобиологияның заманауи әдістері, биоматериалдарды мұздату, еріту және сақтау негіздері;</w:t>
      </w:r>
    </w:p>
    <w:p>
      <w:pPr>
        <w:spacing w:after="0"/>
        <w:ind w:left="0"/>
        <w:jc w:val="both"/>
      </w:pPr>
      <w:r>
        <w:rPr>
          <w:rFonts w:ascii="Times New Roman"/>
          <w:b w:val="false"/>
          <w:i w:val="false"/>
          <w:color w:val="000000"/>
          <w:sz w:val="28"/>
        </w:rPr>
        <w:t>
      қосалқы репродуктивтік технологиялар зертханаларында (бөлімшелерінде) жұмыс істеу кезіндегі еңбек қауіпсіздігі және еңбекті қорғау және өрт қауіпсіздігі тәртібі және эмбриологиялық зертханада (бөлімшеде) биоматериалдарды, культуралдық ортаны және шығыс материалдарын пайдалану және кәдеге жарату тәртібі;</w:t>
      </w:r>
    </w:p>
    <w:p>
      <w:pPr>
        <w:spacing w:after="0"/>
        <w:ind w:left="0"/>
        <w:jc w:val="both"/>
      </w:pPr>
      <w:r>
        <w:rPr>
          <w:rFonts w:ascii="Times New Roman"/>
          <w:b w:val="false"/>
          <w:i w:val="false"/>
          <w:color w:val="000000"/>
          <w:sz w:val="28"/>
        </w:rPr>
        <w:t xml:space="preserve">
      эмбриологиялық зерттеулер жүргізу әдістері және эмбриологиялық жұмыстардың сапасын бақылауды ұйымдастыру тәртібі; </w:t>
      </w:r>
    </w:p>
    <w:p>
      <w:pPr>
        <w:spacing w:after="0"/>
        <w:ind w:left="0"/>
        <w:jc w:val="both"/>
      </w:pPr>
      <w:r>
        <w:rPr>
          <w:rFonts w:ascii="Times New Roman"/>
          <w:b w:val="false"/>
          <w:i w:val="false"/>
          <w:color w:val="000000"/>
          <w:sz w:val="28"/>
        </w:rPr>
        <w:t>
      шәует, ооциттер мен эмбриондар донорлығын жүргізу тәртібі, донорлық материалмен жұмыс істеуге қойылатын талаптар;</w:t>
      </w:r>
    </w:p>
    <w:p>
      <w:pPr>
        <w:spacing w:after="0"/>
        <w:ind w:left="0"/>
        <w:jc w:val="both"/>
      </w:pPr>
      <w:r>
        <w:rPr>
          <w:rFonts w:ascii="Times New Roman"/>
          <w:b w:val="false"/>
          <w:i w:val="false"/>
          <w:color w:val="000000"/>
          <w:sz w:val="28"/>
        </w:rPr>
        <w:t>
      медициналық жабдықтар мен ұйымдастыру техникасын пайдалану тәртібі;</w:t>
      </w:r>
    </w:p>
    <w:bookmarkStart w:name="z1605" w:id="246"/>
    <w:p>
      <w:pPr>
        <w:spacing w:after="0"/>
        <w:ind w:left="0"/>
        <w:jc w:val="both"/>
      </w:pPr>
      <w:r>
        <w:rPr>
          <w:rFonts w:ascii="Times New Roman"/>
          <w:b w:val="false"/>
          <w:i w:val="false"/>
          <w:color w:val="000000"/>
          <w:sz w:val="28"/>
        </w:rPr>
        <w:t xml:space="preserve">
      165. Біліктілікке қойылатын талаптар: </w:t>
      </w:r>
    </w:p>
    <w:bookmarkEnd w:id="246"/>
    <w:p>
      <w:pPr>
        <w:spacing w:after="0"/>
        <w:ind w:left="0"/>
        <w:jc w:val="both"/>
      </w:pPr>
      <w:r>
        <w:rPr>
          <w:rFonts w:ascii="Times New Roman"/>
          <w:b w:val="false"/>
          <w:i w:val="false"/>
          <w:color w:val="000000"/>
          <w:sz w:val="28"/>
        </w:rPr>
        <w:t>
      "Денсаулық сақтау" немесе "Жаратылыстану ғылымдары, математика және статистика" (биологиялық, химиялық, химиялық-биологиялық, физика-математикалық), техникалық ғылымдар және технологиялар (биотехнология, биоинженерия)даярлау бағыты бойынша жоғары білімі;</w:t>
      </w:r>
    </w:p>
    <w:p>
      <w:pPr>
        <w:spacing w:after="0"/>
        <w:ind w:left="0"/>
        <w:jc w:val="both"/>
      </w:pPr>
      <w:r>
        <w:rPr>
          <w:rFonts w:ascii="Times New Roman"/>
          <w:b w:val="false"/>
          <w:i w:val="false"/>
          <w:color w:val="000000"/>
          <w:sz w:val="28"/>
        </w:rPr>
        <w:t>
      тиісті мамандық бойынша біліктілігін арттыру туралы куәлік.</w:t>
      </w:r>
    </w:p>
    <w:bookmarkStart w:name="z1606" w:id="247"/>
    <w:p>
      <w:pPr>
        <w:spacing w:after="0"/>
        <w:ind w:left="0"/>
        <w:jc w:val="left"/>
      </w:pPr>
      <w:r>
        <w:rPr>
          <w:rFonts w:ascii="Times New Roman"/>
          <w:b/>
          <w:i w:val="false"/>
          <w:color w:val="000000"/>
        </w:rPr>
        <w:t xml:space="preserve"> 6-тарау. Орта медициналық білімнен кейінгі мамандар лауазымдарының біліктілік сипаттамалары</w:t>
      </w:r>
    </w:p>
    <w:bookmarkEnd w:id="247"/>
    <w:bookmarkStart w:name="z1607" w:id="248"/>
    <w:p>
      <w:pPr>
        <w:spacing w:after="0"/>
        <w:ind w:left="0"/>
        <w:jc w:val="left"/>
      </w:pPr>
      <w:r>
        <w:rPr>
          <w:rFonts w:ascii="Times New Roman"/>
          <w:b/>
          <w:i w:val="false"/>
          <w:color w:val="000000"/>
        </w:rPr>
        <w:t xml:space="preserve"> 1-параграф. Кеңейтілген практика мейіргері</w:t>
      </w:r>
    </w:p>
    <w:bookmarkEnd w:id="248"/>
    <w:bookmarkStart w:name="z1608" w:id="249"/>
    <w:p>
      <w:pPr>
        <w:spacing w:after="0"/>
        <w:ind w:left="0"/>
        <w:jc w:val="both"/>
      </w:pPr>
      <w:r>
        <w:rPr>
          <w:rFonts w:ascii="Times New Roman"/>
          <w:b w:val="false"/>
          <w:i w:val="false"/>
          <w:color w:val="000000"/>
          <w:sz w:val="28"/>
        </w:rPr>
        <w:t>
      166. Лауазымдық міндеттер:</w:t>
      </w:r>
    </w:p>
    <w:bookmarkEnd w:id="249"/>
    <w:p>
      <w:pPr>
        <w:spacing w:after="0"/>
        <w:ind w:left="0"/>
        <w:jc w:val="both"/>
      </w:pPr>
      <w:r>
        <w:rPr>
          <w:rFonts w:ascii="Times New Roman"/>
          <w:b w:val="false"/>
          <w:i w:val="false"/>
          <w:color w:val="000000"/>
          <w:sz w:val="28"/>
        </w:rPr>
        <w:t xml:space="preserve">
      Мейіргерлік зерттеп-қарауды жүзеге асырады. </w:t>
      </w:r>
    </w:p>
    <w:p>
      <w:pPr>
        <w:spacing w:after="0"/>
        <w:ind w:left="0"/>
        <w:jc w:val="both"/>
      </w:pPr>
      <w:r>
        <w:rPr>
          <w:rFonts w:ascii="Times New Roman"/>
          <w:b w:val="false"/>
          <w:i w:val="false"/>
          <w:color w:val="000000"/>
          <w:sz w:val="28"/>
        </w:rPr>
        <w:t xml:space="preserve">
      Мейіргерлік диагноз қояды. </w:t>
      </w:r>
    </w:p>
    <w:p>
      <w:pPr>
        <w:spacing w:after="0"/>
        <w:ind w:left="0"/>
        <w:jc w:val="both"/>
      </w:pPr>
      <w:r>
        <w:rPr>
          <w:rFonts w:ascii="Times New Roman"/>
          <w:b w:val="false"/>
          <w:i w:val="false"/>
          <w:color w:val="000000"/>
          <w:sz w:val="28"/>
        </w:rPr>
        <w:t xml:space="preserve">
      Пациент үшін мейіргерлік араласулар жоспарын жасайды. </w:t>
      </w:r>
    </w:p>
    <w:p>
      <w:pPr>
        <w:spacing w:after="0"/>
        <w:ind w:left="0"/>
        <w:jc w:val="both"/>
      </w:pPr>
      <w:r>
        <w:rPr>
          <w:rFonts w:ascii="Times New Roman"/>
          <w:b w:val="false"/>
          <w:i w:val="false"/>
          <w:color w:val="000000"/>
          <w:sz w:val="28"/>
        </w:rPr>
        <w:t xml:space="preserve">
      Техникалық және кәсіптік білім беру деңгейіндегі мейіргерлердің мейіргерлік іс-шараларды іске асыруын бақылайды. </w:t>
      </w:r>
    </w:p>
    <w:p>
      <w:pPr>
        <w:spacing w:after="0"/>
        <w:ind w:left="0"/>
        <w:jc w:val="both"/>
      </w:pPr>
      <w:r>
        <w:rPr>
          <w:rFonts w:ascii="Times New Roman"/>
          <w:b w:val="false"/>
          <w:i w:val="false"/>
          <w:color w:val="000000"/>
          <w:sz w:val="28"/>
        </w:rPr>
        <w:t>
      Жалпы практикада, терапияда, хирургияда, акушерия мен гинекологияда, психиатрияда, гериатрияда, оңалтуда, паллиативтік күтімде және денсаулық сақтау саласының мамандандырылған салаларында медициналық-санитариялық алғашқы және стационарлық деңгейлерде белгіленген мейіргерлік араласулар жоспарының тиімділігін бағалайды.</w:t>
      </w:r>
    </w:p>
    <w:p>
      <w:pPr>
        <w:spacing w:after="0"/>
        <w:ind w:left="0"/>
        <w:jc w:val="both"/>
      </w:pPr>
      <w:r>
        <w:rPr>
          <w:rFonts w:ascii="Times New Roman"/>
          <w:b w:val="false"/>
          <w:i w:val="false"/>
          <w:color w:val="000000"/>
          <w:sz w:val="28"/>
        </w:rPr>
        <w:t>
      Өз құзыреті шегінде аса кең таралған инфекциялық емес аурулары және жіті респираторлық вирустық инфекциялары бар пациенттерді жеке қабылдауды жүзеге асырады.</w:t>
      </w:r>
    </w:p>
    <w:p>
      <w:pPr>
        <w:spacing w:after="0"/>
        <w:ind w:left="0"/>
        <w:jc w:val="both"/>
      </w:pPr>
      <w:r>
        <w:rPr>
          <w:rFonts w:ascii="Times New Roman"/>
          <w:b w:val="false"/>
          <w:i w:val="false"/>
          <w:color w:val="000000"/>
          <w:sz w:val="28"/>
        </w:rPr>
        <w:t>
      Пациент пен отбасы мүшелерінің жалпы күтім және ауруды басқару рәсімдеріне оқытуын ұйымдастырады, тиімділігін мониторингтейді және бақылайды.</w:t>
      </w:r>
    </w:p>
    <w:p>
      <w:pPr>
        <w:spacing w:after="0"/>
        <w:ind w:left="0"/>
        <w:jc w:val="both"/>
      </w:pPr>
      <w:r>
        <w:rPr>
          <w:rFonts w:ascii="Times New Roman"/>
          <w:b w:val="false"/>
          <w:i w:val="false"/>
          <w:color w:val="000000"/>
          <w:sz w:val="28"/>
        </w:rPr>
        <w:t>
      Жүкті әйелдерге, босанғаннан кейінгі әйелдерге, бір жасқа дейінгі балаларға, диспансерлік науқастар мен қарттарға патронаж жасайды.</w:t>
      </w:r>
    </w:p>
    <w:p>
      <w:pPr>
        <w:spacing w:after="0"/>
        <w:ind w:left="0"/>
        <w:jc w:val="both"/>
      </w:pPr>
      <w:r>
        <w:rPr>
          <w:rFonts w:ascii="Times New Roman"/>
          <w:b w:val="false"/>
          <w:i w:val="false"/>
          <w:color w:val="000000"/>
          <w:sz w:val="28"/>
        </w:rPr>
        <w:t>
      Денсаулықты нығайту және аурулардың профилактикалық жөніндегі қызметті ұйымдастырады, техникалық және кәсіптік білім беру деңгейіндегі мейіргерлердің профилактикалық іс-шараларын іске асыруын бақылайды, іс-шаралардың тиімділігі мен нәтижелілігін бағалайды.</w:t>
      </w:r>
    </w:p>
    <w:p>
      <w:pPr>
        <w:spacing w:after="0"/>
        <w:ind w:left="0"/>
        <w:jc w:val="both"/>
      </w:pPr>
      <w:r>
        <w:rPr>
          <w:rFonts w:ascii="Times New Roman"/>
          <w:b w:val="false"/>
          <w:i w:val="false"/>
          <w:color w:val="000000"/>
          <w:sz w:val="28"/>
        </w:rPr>
        <w:t>
      Емдік-профилактикалық мекемеде дәрілік заттарды, қан препараттарын және қан алмастырғыштарды есепке алуды және сақтауды, есепке алу-есептік мейіргерлік құжаттаманы жүргізуді қамтамасыз етеді</w:t>
      </w:r>
    </w:p>
    <w:p>
      <w:pPr>
        <w:spacing w:after="0"/>
        <w:ind w:left="0"/>
        <w:jc w:val="both"/>
      </w:pPr>
      <w:r>
        <w:rPr>
          <w:rFonts w:ascii="Times New Roman"/>
          <w:b w:val="false"/>
          <w:i w:val="false"/>
          <w:color w:val="000000"/>
          <w:sz w:val="28"/>
        </w:rPr>
        <w:t>
      Азаматтарға медициналық алғашқы көмек, оның ішінде төтенше жағдайларда дәрігерге дейінгі және паллиативтік медициналық көмек көрсетеді.</w:t>
      </w:r>
    </w:p>
    <w:p>
      <w:pPr>
        <w:spacing w:after="0"/>
        <w:ind w:left="0"/>
        <w:jc w:val="both"/>
      </w:pPr>
      <w:r>
        <w:rPr>
          <w:rFonts w:ascii="Times New Roman"/>
          <w:b w:val="false"/>
          <w:i w:val="false"/>
          <w:color w:val="000000"/>
          <w:sz w:val="28"/>
        </w:rPr>
        <w:t>
      Мейіргерлердің дәрігерлік тағайындауларды тиісінше орындауын ұйымдастырады.</w:t>
      </w:r>
    </w:p>
    <w:p>
      <w:pPr>
        <w:spacing w:after="0"/>
        <w:ind w:left="0"/>
        <w:jc w:val="both"/>
      </w:pPr>
      <w:r>
        <w:rPr>
          <w:rFonts w:ascii="Times New Roman"/>
          <w:b w:val="false"/>
          <w:i w:val="false"/>
          <w:color w:val="000000"/>
          <w:sz w:val="28"/>
        </w:rPr>
        <w:t>
      Қауіпсіз аурухана ортасының ұйымдастырылуын және инфекциялық бақылауды қамтамасыз етеді.</w:t>
      </w:r>
    </w:p>
    <w:p>
      <w:pPr>
        <w:spacing w:after="0"/>
        <w:ind w:left="0"/>
        <w:jc w:val="both"/>
      </w:pPr>
      <w:r>
        <w:rPr>
          <w:rFonts w:ascii="Times New Roman"/>
          <w:b w:val="false"/>
          <w:i w:val="false"/>
          <w:color w:val="000000"/>
          <w:sz w:val="28"/>
        </w:rPr>
        <w:t>
      Медициналық этиканы, өртке қарсы қауіпсіздіктің ішкі еңбек тәртібінің, еңбек қауіпсіздігі және еңбекті қорғау жөніндегі қағидаларды, санитариялық-эпидемиологиялық режимді сақтайды.</w:t>
      </w:r>
    </w:p>
    <w:p>
      <w:pPr>
        <w:spacing w:after="0"/>
        <w:ind w:left="0"/>
        <w:jc w:val="both"/>
      </w:pPr>
      <w:r>
        <w:rPr>
          <w:rFonts w:ascii="Times New Roman"/>
          <w:b w:val="false"/>
          <w:i w:val="false"/>
          <w:color w:val="000000"/>
          <w:sz w:val="28"/>
        </w:rPr>
        <w:t>
      Мейіргерлердің, дәрігерлердің және басқа да "денсаулық сақтау жүйесі қызметкерлерінің" кәсіби аралық жұмысын ұйымдастыруға қатысады.</w:t>
      </w:r>
    </w:p>
    <w:p>
      <w:pPr>
        <w:spacing w:after="0"/>
        <w:ind w:left="0"/>
        <w:jc w:val="both"/>
      </w:pPr>
      <w:r>
        <w:rPr>
          <w:rFonts w:ascii="Times New Roman"/>
          <w:b w:val="false"/>
          <w:i w:val="false"/>
          <w:color w:val="000000"/>
          <w:sz w:val="28"/>
        </w:rPr>
        <w:t xml:space="preserve">
      Мейіргерлердің дәрігерлік тағайындауларды тиісінше орындауын ұйымдастырады. </w:t>
      </w:r>
    </w:p>
    <w:p>
      <w:pPr>
        <w:spacing w:after="0"/>
        <w:ind w:left="0"/>
        <w:jc w:val="both"/>
      </w:pPr>
      <w:r>
        <w:rPr>
          <w:rFonts w:ascii="Times New Roman"/>
          <w:b w:val="false"/>
          <w:i w:val="false"/>
          <w:color w:val="000000"/>
          <w:sz w:val="28"/>
        </w:rPr>
        <w:t xml:space="preserve">
      Дәлелді мейіргерлік нұсқаулықтар мен хаттамаларды әзірлеуге қатысады. </w:t>
      </w:r>
    </w:p>
    <w:p>
      <w:pPr>
        <w:spacing w:after="0"/>
        <w:ind w:left="0"/>
        <w:jc w:val="both"/>
      </w:pPr>
      <w:r>
        <w:rPr>
          <w:rFonts w:ascii="Times New Roman"/>
          <w:b w:val="false"/>
          <w:i w:val="false"/>
          <w:color w:val="000000"/>
          <w:sz w:val="28"/>
        </w:rPr>
        <w:t>
      Мейіргер ісінің сапасын жақсарту бойынша ұйымдастыру саясаты мен қызметін әзірлеуге қатысады.</w:t>
      </w:r>
    </w:p>
    <w:p>
      <w:pPr>
        <w:spacing w:after="0"/>
        <w:ind w:left="0"/>
        <w:jc w:val="both"/>
      </w:pPr>
      <w:r>
        <w:rPr>
          <w:rFonts w:ascii="Times New Roman"/>
          <w:b w:val="false"/>
          <w:i w:val="false"/>
          <w:color w:val="000000"/>
          <w:sz w:val="28"/>
        </w:rPr>
        <w:t>
      Электрондық денсаулық жағдайында мейіргерлік құжаттаманың ұйымдастырылуын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9" w:id="250"/>
    <w:p>
      <w:pPr>
        <w:spacing w:after="0"/>
        <w:ind w:left="0"/>
        <w:jc w:val="both"/>
      </w:pPr>
      <w:r>
        <w:rPr>
          <w:rFonts w:ascii="Times New Roman"/>
          <w:b w:val="false"/>
          <w:i w:val="false"/>
          <w:color w:val="000000"/>
          <w:sz w:val="28"/>
        </w:rPr>
        <w:t xml:space="preserve">
      167. Білуі тиіс: </w:t>
      </w:r>
    </w:p>
    <w:bookmarkEnd w:id="25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мейіргерлік қызметті ұйымдастыру мәселелері;</w:t>
      </w:r>
    </w:p>
    <w:p>
      <w:pPr>
        <w:spacing w:after="0"/>
        <w:ind w:left="0"/>
        <w:jc w:val="both"/>
      </w:pPr>
      <w:r>
        <w:rPr>
          <w:rFonts w:ascii="Times New Roman"/>
          <w:b w:val="false"/>
          <w:i w:val="false"/>
          <w:color w:val="000000"/>
          <w:sz w:val="28"/>
        </w:rPr>
        <w:t>
      төтенше жағдайлар кезіндегі қызметті ұйымдастыру;</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10" w:id="251"/>
    <w:p>
      <w:pPr>
        <w:spacing w:after="0"/>
        <w:ind w:left="0"/>
        <w:jc w:val="both"/>
      </w:pPr>
      <w:r>
        <w:rPr>
          <w:rFonts w:ascii="Times New Roman"/>
          <w:b w:val="false"/>
          <w:i w:val="false"/>
          <w:color w:val="000000"/>
          <w:sz w:val="28"/>
        </w:rPr>
        <w:t>
      168. Біліктілікке қойылатын талаптар:</w:t>
      </w:r>
    </w:p>
    <w:bookmarkEnd w:id="251"/>
    <w:p>
      <w:pPr>
        <w:spacing w:after="0"/>
        <w:ind w:left="0"/>
        <w:jc w:val="both"/>
      </w:pPr>
      <w:r>
        <w:rPr>
          <w:rFonts w:ascii="Times New Roman"/>
          <w:b w:val="false"/>
          <w:i w:val="false"/>
          <w:color w:val="000000"/>
          <w:sz w:val="28"/>
        </w:rPr>
        <w:t>
      "Мейіргер ісі" (қолданбалы бакалавриат) мамандығы бойынша ортадан кейінгі білімі, жұмыс өтіліне талап қойылмайды, кеңейтілген практика "Мейіргері (аға)" сертификатының болуы.</w:t>
      </w:r>
    </w:p>
    <w:bookmarkStart w:name="z1611" w:id="252"/>
    <w:p>
      <w:pPr>
        <w:spacing w:after="0"/>
        <w:ind w:left="0"/>
        <w:jc w:val="left"/>
      </w:pPr>
      <w:r>
        <w:rPr>
          <w:rFonts w:ascii="Times New Roman"/>
          <w:b/>
          <w:i w:val="false"/>
          <w:color w:val="000000"/>
        </w:rPr>
        <w:t xml:space="preserve"> 7-тарау. Техникалық және кәсіби медициналық білімі бар, санитариялық-эпидемиологиялық бейіндегі білім бар қызметкерлер лауазымдарының біліктілік сипаттамалары 1-параграф. Фельдшер</w:t>
      </w:r>
    </w:p>
    <w:bookmarkEnd w:id="252"/>
    <w:bookmarkStart w:name="z1612" w:id="253"/>
    <w:p>
      <w:pPr>
        <w:spacing w:after="0"/>
        <w:ind w:left="0"/>
        <w:jc w:val="both"/>
      </w:pPr>
      <w:r>
        <w:rPr>
          <w:rFonts w:ascii="Times New Roman"/>
          <w:b w:val="false"/>
          <w:i w:val="false"/>
          <w:color w:val="000000"/>
          <w:sz w:val="28"/>
        </w:rPr>
        <w:t>
      169. Лауазымдық міндеттері:</w:t>
      </w:r>
    </w:p>
    <w:bookmarkEnd w:id="253"/>
    <w:p>
      <w:pPr>
        <w:spacing w:after="0"/>
        <w:ind w:left="0"/>
        <w:jc w:val="both"/>
      </w:pPr>
      <w:r>
        <w:rPr>
          <w:rFonts w:ascii="Times New Roman"/>
          <w:b w:val="false"/>
          <w:i w:val="false"/>
          <w:color w:val="000000"/>
          <w:sz w:val="28"/>
        </w:rPr>
        <w:t>
      Жіті аурулар мен жазатайым оқиғалар кезінде емдеу-профилактикалық және санитариялық-профилактикалық, жедел медициналық көмек көрсетуді жүзеге асырады.</w:t>
      </w:r>
    </w:p>
    <w:p>
      <w:pPr>
        <w:spacing w:after="0"/>
        <w:ind w:left="0"/>
        <w:jc w:val="both"/>
      </w:pPr>
      <w:r>
        <w:rPr>
          <w:rFonts w:ascii="Times New Roman"/>
          <w:b w:val="false"/>
          <w:i w:val="false"/>
          <w:color w:val="000000"/>
          <w:sz w:val="28"/>
        </w:rPr>
        <w:t>
      Учаске халқының дербес есебін жүргізеді, учаскедегі өз қызметін жоспарлайды.</w:t>
      </w:r>
    </w:p>
    <w:p>
      <w:pPr>
        <w:spacing w:after="0"/>
        <w:ind w:left="0"/>
        <w:jc w:val="both"/>
      </w:pPr>
      <w:r>
        <w:rPr>
          <w:rFonts w:ascii="Times New Roman"/>
          <w:b w:val="false"/>
          <w:i w:val="false"/>
          <w:color w:val="000000"/>
          <w:sz w:val="28"/>
        </w:rPr>
        <w:t>
      Пациенттерді зерттеп-қарауге және дәрігерлерден кеңес алуға дайындайды.</w:t>
      </w:r>
    </w:p>
    <w:p>
      <w:pPr>
        <w:spacing w:after="0"/>
        <w:ind w:left="0"/>
        <w:jc w:val="both"/>
      </w:pPr>
      <w:r>
        <w:rPr>
          <w:rFonts w:ascii="Times New Roman"/>
          <w:b w:val="false"/>
          <w:i w:val="false"/>
          <w:color w:val="000000"/>
          <w:sz w:val="28"/>
        </w:rPr>
        <w:t>
      Амбулаториялық қабылдау жүргізеді және науқастарға үйде қызмет көрсетеді. Аурулардың диагностикасын, емін, профилактикасын жүргізеді. Дәрігерге дейінгі көмек көрсетеді, хирургиялық манипуляциялар кезінде дәрігерге ассистент болады, физиологиялық босануды қабылдайды.</w:t>
      </w:r>
    </w:p>
    <w:p>
      <w:pPr>
        <w:spacing w:after="0"/>
        <w:ind w:left="0"/>
        <w:jc w:val="both"/>
      </w:pPr>
      <w:r>
        <w:rPr>
          <w:rFonts w:ascii="Times New Roman"/>
          <w:b w:val="false"/>
          <w:i w:val="false"/>
          <w:color w:val="000000"/>
          <w:sz w:val="28"/>
        </w:rPr>
        <w:t>
      Ағымдағы санитариялық қадағалауды жүзеге асырады, эпидемияға қарсы іс-шараларды ұйымдастырады және жүргізеді, халық арасында санитариялық-ағарту жұмыстарын жүргізеді.</w:t>
      </w:r>
    </w:p>
    <w:p>
      <w:pPr>
        <w:spacing w:after="0"/>
        <w:ind w:left="0"/>
        <w:jc w:val="both"/>
      </w:pPr>
      <w:r>
        <w:rPr>
          <w:rFonts w:ascii="Times New Roman"/>
          <w:b w:val="false"/>
          <w:i w:val="false"/>
          <w:color w:val="000000"/>
          <w:sz w:val="28"/>
        </w:rPr>
        <w:t>
      Қанның биологиялық материалын, асқазан ішіндегісін, жұлын сұйықтығын, эффузиялық сұйықтықтарды жинауды және химиялық макро-және микроскопиялық зерттеулерді, бөлінетін заттарды зерттеуді, гельминттік-овоскопиялық зерттеуді жүргізеді.</w:t>
      </w:r>
    </w:p>
    <w:p>
      <w:pPr>
        <w:spacing w:after="0"/>
        <w:ind w:left="0"/>
        <w:jc w:val="both"/>
      </w:pPr>
      <w:r>
        <w:rPr>
          <w:rFonts w:ascii="Times New Roman"/>
          <w:b w:val="false"/>
          <w:i w:val="false"/>
          <w:color w:val="000000"/>
          <w:sz w:val="28"/>
        </w:rPr>
        <w:t>
      Зертханалық жабдықтың жарамды күйін бақылайды.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 </w:t>
      </w:r>
    </w:p>
    <w:bookmarkStart w:name="z1613" w:id="254"/>
    <w:p>
      <w:pPr>
        <w:spacing w:after="0"/>
        <w:ind w:left="0"/>
        <w:jc w:val="both"/>
      </w:pPr>
      <w:r>
        <w:rPr>
          <w:rFonts w:ascii="Times New Roman"/>
          <w:b w:val="false"/>
          <w:i w:val="false"/>
          <w:color w:val="000000"/>
          <w:sz w:val="28"/>
        </w:rPr>
        <w:t>
      170. Білуі тиіс:</w:t>
      </w:r>
    </w:p>
    <w:bookmarkEnd w:id="25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өңделген материалды дезинфекциялау тәртібі;</w:t>
      </w:r>
    </w:p>
    <w:p>
      <w:pPr>
        <w:spacing w:after="0"/>
        <w:ind w:left="0"/>
        <w:jc w:val="both"/>
      </w:pPr>
      <w:r>
        <w:rPr>
          <w:rFonts w:ascii="Times New Roman"/>
          <w:b w:val="false"/>
          <w:i w:val="false"/>
          <w:color w:val="000000"/>
          <w:sz w:val="28"/>
        </w:rPr>
        <w:t>
      еңбекке жарамсыздықты сараптау негіздері;</w:t>
      </w:r>
    </w:p>
    <w:p>
      <w:pPr>
        <w:spacing w:after="0"/>
        <w:ind w:left="0"/>
        <w:jc w:val="both"/>
      </w:pPr>
      <w:r>
        <w:rPr>
          <w:rFonts w:ascii="Times New Roman"/>
          <w:b w:val="false"/>
          <w:i w:val="false"/>
          <w:color w:val="000000"/>
          <w:sz w:val="28"/>
        </w:rPr>
        <w:t>
      санитариялық-эпидемияға қарсы режим негіздері;</w:t>
      </w:r>
    </w:p>
    <w:p>
      <w:pPr>
        <w:spacing w:after="0"/>
        <w:ind w:left="0"/>
        <w:jc w:val="both"/>
      </w:pPr>
      <w:r>
        <w:rPr>
          <w:rFonts w:ascii="Times New Roman"/>
          <w:b w:val="false"/>
          <w:i w:val="false"/>
          <w:color w:val="000000"/>
          <w:sz w:val="28"/>
        </w:rPr>
        <w:t>
      мейіргерлік қызметті ұйымдастыру мәселелері;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14" w:id="255"/>
    <w:p>
      <w:pPr>
        <w:spacing w:after="0"/>
        <w:ind w:left="0"/>
        <w:jc w:val="both"/>
      </w:pPr>
      <w:r>
        <w:rPr>
          <w:rFonts w:ascii="Times New Roman"/>
          <w:b w:val="false"/>
          <w:i w:val="false"/>
          <w:color w:val="000000"/>
          <w:sz w:val="28"/>
        </w:rPr>
        <w:t>
      171. Біліктілікке қойылатын талаптар:</w:t>
      </w:r>
    </w:p>
    <w:bookmarkEnd w:id="255"/>
    <w:p>
      <w:pPr>
        <w:spacing w:after="0"/>
        <w:ind w:left="0"/>
        <w:jc w:val="both"/>
      </w:pPr>
      <w:r>
        <w:rPr>
          <w:rFonts w:ascii="Times New Roman"/>
          <w:b w:val="false"/>
          <w:i w:val="false"/>
          <w:color w:val="000000"/>
          <w:sz w:val="28"/>
        </w:rPr>
        <w:t>
      "Емдеу ісі" немесе "Акушерлік іс" мамандығы бойынша техникалық және кәсіптік медициналық білімі немесе "Емдеу ісі" және (немесе) "Зертханалық диагностика" немесе "Фельдшер зертханашы" немесе "Гигиена, санитариялық және эпидемиология" немесе "Санитариялық фельдшер" немесе "Стоматология" немесе "Тіс дәрігері" немесе "Мейіргер ісі" мамандығы бойынша біліктікті арттыру.</w:t>
      </w:r>
    </w:p>
    <w:p>
      <w:pPr>
        <w:spacing w:after="0"/>
        <w:ind w:left="0"/>
        <w:jc w:val="both"/>
      </w:pPr>
      <w:r>
        <w:rPr>
          <w:rFonts w:ascii="Times New Roman"/>
          <w:b w:val="false"/>
          <w:i w:val="false"/>
          <w:color w:val="000000"/>
          <w:sz w:val="28"/>
        </w:rPr>
        <w:t>
      Осы лауазымға 2005 жылғы 1 қаңтарға дейін кіріскен адамдар үшін "Емдеу ісі" мамандығы бойынша қайта даярлау, денсаулық сақтау саласындағы маман сертификаты немесе "Емдеу ісі", "Педиатрия" мамандығы бойынша жоғары медициналық білімі, "Жалпы медицина" мамандығы бойынша бакалавриат және "Емдеу ісі" мамандығы бойынша біліктілікті арттыру, техникалық және кәсіптік, орта білімнен кейінгі медициналық білімімен маман сертификаты, біліктілік деңгейі орташа маман сертификаты.</w:t>
      </w:r>
    </w:p>
    <w:bookmarkStart w:name="z1615" w:id="256"/>
    <w:p>
      <w:pPr>
        <w:spacing w:after="0"/>
        <w:ind w:left="0"/>
        <w:jc w:val="left"/>
      </w:pPr>
      <w:r>
        <w:rPr>
          <w:rFonts w:ascii="Times New Roman"/>
          <w:b/>
          <w:i w:val="false"/>
          <w:color w:val="000000"/>
        </w:rPr>
        <w:t xml:space="preserve"> 2-параграф. Акушер</w:t>
      </w:r>
    </w:p>
    <w:bookmarkEnd w:id="256"/>
    <w:bookmarkStart w:name="z1616" w:id="257"/>
    <w:p>
      <w:pPr>
        <w:spacing w:after="0"/>
        <w:ind w:left="0"/>
        <w:jc w:val="both"/>
      </w:pPr>
      <w:r>
        <w:rPr>
          <w:rFonts w:ascii="Times New Roman"/>
          <w:b w:val="false"/>
          <w:i w:val="false"/>
          <w:color w:val="000000"/>
          <w:sz w:val="28"/>
        </w:rPr>
        <w:t>
      172. Лауазымдық міндеттері:</w:t>
      </w:r>
    </w:p>
    <w:bookmarkEnd w:id="257"/>
    <w:p>
      <w:pPr>
        <w:spacing w:after="0"/>
        <w:ind w:left="0"/>
        <w:jc w:val="both"/>
      </w:pPr>
      <w:r>
        <w:rPr>
          <w:rFonts w:ascii="Times New Roman"/>
          <w:b w:val="false"/>
          <w:i w:val="false"/>
          <w:color w:val="000000"/>
          <w:sz w:val="28"/>
        </w:rPr>
        <w:t>
      Амбулаториялық қабылдау жүргізеді, медициналық құжаттаманы толтырады және ресімдейді.</w:t>
      </w:r>
    </w:p>
    <w:p>
      <w:pPr>
        <w:spacing w:after="0"/>
        <w:ind w:left="0"/>
        <w:jc w:val="both"/>
      </w:pPr>
      <w:r>
        <w:rPr>
          <w:rFonts w:ascii="Times New Roman"/>
          <w:b w:val="false"/>
          <w:i w:val="false"/>
          <w:color w:val="000000"/>
          <w:sz w:val="28"/>
        </w:rPr>
        <w:t>
      Зерттеп-қарау жүргізеді, жүктілік мерзімін белгілейді, жүкті әйелдерді анықтайды, оларды тәуекел тобына қарай саралайды. Жүкті және босанған әйелдерді диспансерлеу және патронаждау, әйелдерді профилактикалық зерттеп-қарау және әйелдер мен балалардың денсаулығын сақтау бойынша санитариялық-ағарту жұмыстарын жүргізеді.</w:t>
      </w:r>
    </w:p>
    <w:p>
      <w:pPr>
        <w:spacing w:after="0"/>
        <w:ind w:left="0"/>
        <w:jc w:val="both"/>
      </w:pPr>
      <w:r>
        <w:rPr>
          <w:rFonts w:ascii="Times New Roman"/>
          <w:b w:val="false"/>
          <w:i w:val="false"/>
          <w:color w:val="000000"/>
          <w:sz w:val="28"/>
        </w:rPr>
        <w:t>
      Жүкті әйелдерге және гинекологиялық науқастарға дәрігерге дейінгі медициналық көмек көрсетеді; шұғыл Акушерлік және гинекологиялық көмек, жаңа туған нәрестелерге шұғыл дәрігерге дейінгі көмек көрсетеді.</w:t>
      </w:r>
    </w:p>
    <w:p>
      <w:pPr>
        <w:spacing w:after="0"/>
        <w:ind w:left="0"/>
        <w:jc w:val="both"/>
      </w:pPr>
      <w:r>
        <w:rPr>
          <w:rFonts w:ascii="Times New Roman"/>
          <w:b w:val="false"/>
          <w:i w:val="false"/>
          <w:color w:val="000000"/>
          <w:sz w:val="28"/>
        </w:rPr>
        <w:t>
      Босануды қабылдайды, жаңа туған нәрестені емдеуді жүргізеді. Өмірдің бірінші күндерінде балалардың денсаулығы мен дамуын бақылайды.</w:t>
      </w:r>
    </w:p>
    <w:p>
      <w:pPr>
        <w:spacing w:after="0"/>
        <w:ind w:left="0"/>
        <w:jc w:val="both"/>
      </w:pPr>
      <w:r>
        <w:rPr>
          <w:rFonts w:ascii="Times New Roman"/>
          <w:b w:val="false"/>
          <w:i w:val="false"/>
          <w:color w:val="000000"/>
          <w:sz w:val="28"/>
        </w:rPr>
        <w:t>
      Кіші акушерлік және гинекологиялық операциялар кезінде ассистент болады. Әйелдердің репродуктивті денсаулығын сақтау, емшек сүтімен қоректендірудің профилактикасы бойынша жұмыс жүргізеді. Босанудың және босанғаннан кейінгі кезеңнің патологиялық ағымындағы жағдайдың ауырлығын бағалайды.</w:t>
      </w:r>
    </w:p>
    <w:p>
      <w:pPr>
        <w:spacing w:after="0"/>
        <w:ind w:left="0"/>
        <w:jc w:val="both"/>
      </w:pPr>
      <w:r>
        <w:rPr>
          <w:rFonts w:ascii="Times New Roman"/>
          <w:b w:val="false"/>
          <w:i w:val="false"/>
          <w:color w:val="000000"/>
          <w:sz w:val="28"/>
        </w:rPr>
        <w:t>
      Емдеуді тағайындайды және жүргізеді, медициналық манипуляцияларды орындайды. Жіті аурулар мен жазатайым оқиғалар кезінде кезек күттірмейтін медициналық көмек көрсетеді.</w:t>
      </w:r>
    </w:p>
    <w:p>
      <w:pPr>
        <w:spacing w:after="0"/>
        <w:ind w:left="0"/>
        <w:jc w:val="both"/>
      </w:pPr>
      <w:r>
        <w:rPr>
          <w:rFonts w:ascii="Times New Roman"/>
          <w:b w:val="false"/>
          <w:i w:val="false"/>
          <w:color w:val="000000"/>
          <w:sz w:val="28"/>
        </w:rPr>
        <w:t>
      Ақуызға зәр талдауын, қан тобын, резус-факторды, гемоглобинді, эритроциттердің шөгу жылдамдығын, салауатты өмір салтын насихаттау бойынша профилактикалық және санитариялық-ағарту жұмыстарын жүргізеді, отбасын жоспарлау бойынша кеңестер береді.</w:t>
      </w:r>
    </w:p>
    <w:p>
      <w:pPr>
        <w:spacing w:after="0"/>
        <w:ind w:left="0"/>
        <w:jc w:val="both"/>
      </w:pPr>
      <w:r>
        <w:rPr>
          <w:rFonts w:ascii="Times New Roman"/>
          <w:b w:val="false"/>
          <w:i w:val="false"/>
          <w:color w:val="000000"/>
          <w:sz w:val="28"/>
        </w:rPr>
        <w:t>
      Жатырішілік контрацептивтері бар әйелдерді диспансерлік бақылауды қамтамасыз 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өрт қауіпсіздігі, еңбек қауіпсіздігі және еңбекті қорғау тәртібі, санитариялық-эпидемиологиялық режимді сақтайды.</w:t>
      </w:r>
    </w:p>
    <w:bookmarkStart w:name="z1617" w:id="258"/>
    <w:p>
      <w:pPr>
        <w:spacing w:after="0"/>
        <w:ind w:left="0"/>
        <w:jc w:val="both"/>
      </w:pPr>
      <w:r>
        <w:rPr>
          <w:rFonts w:ascii="Times New Roman"/>
          <w:b w:val="false"/>
          <w:i w:val="false"/>
          <w:color w:val="000000"/>
          <w:sz w:val="28"/>
        </w:rPr>
        <w:t>
      173. Білуі тиіс:</w:t>
      </w:r>
    </w:p>
    <w:bookmarkEnd w:id="25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мейіргерлік қызметті ұйымдастыру мәселелері;</w:t>
      </w:r>
    </w:p>
    <w:p>
      <w:pPr>
        <w:spacing w:after="0"/>
        <w:ind w:left="0"/>
        <w:jc w:val="both"/>
      </w:pPr>
      <w:r>
        <w:rPr>
          <w:rFonts w:ascii="Times New Roman"/>
          <w:b w:val="false"/>
          <w:i w:val="false"/>
          <w:color w:val="000000"/>
          <w:sz w:val="28"/>
        </w:rPr>
        <w:t>
      босану барысы және олардың нұсқалары, асқыну кезіндегі жүктілікті жүргізу;</w:t>
      </w:r>
    </w:p>
    <w:p>
      <w:pPr>
        <w:spacing w:after="0"/>
        <w:ind w:left="0"/>
        <w:jc w:val="both"/>
      </w:pPr>
      <w:r>
        <w:rPr>
          <w:rFonts w:ascii="Times New Roman"/>
          <w:b w:val="false"/>
          <w:i w:val="false"/>
          <w:color w:val="000000"/>
          <w:sz w:val="28"/>
        </w:rPr>
        <w:t>
      асептика және антисептика тәртібі;</w:t>
      </w:r>
    </w:p>
    <w:p>
      <w:pPr>
        <w:spacing w:after="0"/>
        <w:ind w:left="0"/>
        <w:jc w:val="both"/>
      </w:pPr>
      <w:r>
        <w:rPr>
          <w:rFonts w:ascii="Times New Roman"/>
          <w:b w:val="false"/>
          <w:i w:val="false"/>
          <w:color w:val="000000"/>
          <w:sz w:val="28"/>
        </w:rPr>
        <w:t>
      босандыру мекемелерінің санитариялық-эпидемияға қарсы режимі;</w:t>
      </w:r>
    </w:p>
    <w:p>
      <w:pPr>
        <w:spacing w:after="0"/>
        <w:ind w:left="0"/>
        <w:jc w:val="both"/>
      </w:pPr>
      <w:r>
        <w:rPr>
          <w:rFonts w:ascii="Times New Roman"/>
          <w:b w:val="false"/>
          <w:i w:val="false"/>
          <w:color w:val="000000"/>
          <w:sz w:val="28"/>
        </w:rPr>
        <w:t>
      ана мен бала денсаулығын қорғаудың негізгі қағидаттары;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18" w:id="259"/>
    <w:p>
      <w:pPr>
        <w:spacing w:after="0"/>
        <w:ind w:left="0"/>
        <w:jc w:val="both"/>
      </w:pPr>
      <w:r>
        <w:rPr>
          <w:rFonts w:ascii="Times New Roman"/>
          <w:b w:val="false"/>
          <w:i w:val="false"/>
          <w:color w:val="000000"/>
          <w:sz w:val="28"/>
        </w:rPr>
        <w:t>
      174. Біліктілікке қойылатын талаптар:</w:t>
      </w:r>
    </w:p>
    <w:bookmarkEnd w:id="259"/>
    <w:p>
      <w:pPr>
        <w:spacing w:after="0"/>
        <w:ind w:left="0"/>
        <w:jc w:val="both"/>
      </w:pPr>
      <w:r>
        <w:rPr>
          <w:rFonts w:ascii="Times New Roman"/>
          <w:b w:val="false"/>
          <w:i w:val="false"/>
          <w:color w:val="000000"/>
          <w:sz w:val="28"/>
        </w:rPr>
        <w:t>
      "Акушериялық іс" мамандығы бойынша немесе "Емдеу ісі" мамандығы бойынша техникалық және кәсіптік жоғары медициналық білімі және "Акушериялық іс" мамандығы бойынша біліктілік арттыру туралы куәлік, "Акушериялық іс" мамандығы бойынша денсаулық саласындағы маман сертификаты;</w:t>
      </w:r>
    </w:p>
    <w:p>
      <w:pPr>
        <w:spacing w:after="0"/>
        <w:ind w:left="0"/>
        <w:jc w:val="both"/>
      </w:pPr>
      <w:r>
        <w:rPr>
          <w:rFonts w:ascii="Times New Roman"/>
          <w:b w:val="false"/>
          <w:i w:val="false"/>
          <w:color w:val="000000"/>
          <w:sz w:val="28"/>
        </w:rPr>
        <w:t xml:space="preserve">
       не "Емдеу ісі", "Педиатрия" мамандығы бойынша жоғары медициналық білімі немесе "Жалпы медицина" мамандығы бойынша бакалавриат және "Акушериялық іс" мамандығы бойынша біліктілігін арттыру және "Акушериялық ісі" мамандығы бойынша маман сертификаты. </w:t>
      </w:r>
    </w:p>
    <w:bookmarkStart w:name="z1619" w:id="260"/>
    <w:p>
      <w:pPr>
        <w:spacing w:after="0"/>
        <w:ind w:left="0"/>
        <w:jc w:val="left"/>
      </w:pPr>
      <w:r>
        <w:rPr>
          <w:rFonts w:ascii="Times New Roman"/>
          <w:b/>
          <w:i w:val="false"/>
          <w:color w:val="000000"/>
        </w:rPr>
        <w:t xml:space="preserve"> 3-параграф. Учаскелік мейіргер және (немесе) жалпы практика мейіргері</w:t>
      </w:r>
    </w:p>
    <w:bookmarkEnd w:id="260"/>
    <w:bookmarkStart w:name="z1620" w:id="261"/>
    <w:p>
      <w:pPr>
        <w:spacing w:after="0"/>
        <w:ind w:left="0"/>
        <w:jc w:val="both"/>
      </w:pPr>
      <w:r>
        <w:rPr>
          <w:rFonts w:ascii="Times New Roman"/>
          <w:b w:val="false"/>
          <w:i w:val="false"/>
          <w:color w:val="000000"/>
          <w:sz w:val="28"/>
        </w:rPr>
        <w:t>
      175. Лауазымдық міндеттері:</w:t>
      </w:r>
    </w:p>
    <w:bookmarkEnd w:id="261"/>
    <w:p>
      <w:pPr>
        <w:spacing w:after="0"/>
        <w:ind w:left="0"/>
        <w:jc w:val="both"/>
      </w:pPr>
      <w:r>
        <w:rPr>
          <w:rFonts w:ascii="Times New Roman"/>
          <w:b w:val="false"/>
          <w:i w:val="false"/>
          <w:color w:val="000000"/>
          <w:sz w:val="28"/>
        </w:rPr>
        <w:t>
      Кеңейтілген практика мейіргерінің немесе дәрігердің қадағалауымен амбулаториялық қабылдау жүргізеді және мейіргер күтімін жүзеге асырады.</w:t>
      </w:r>
    </w:p>
    <w:p>
      <w:pPr>
        <w:spacing w:after="0"/>
        <w:ind w:left="0"/>
        <w:jc w:val="both"/>
      </w:pPr>
      <w:r>
        <w:rPr>
          <w:rFonts w:ascii="Times New Roman"/>
          <w:b w:val="false"/>
          <w:i w:val="false"/>
          <w:color w:val="000000"/>
          <w:sz w:val="28"/>
        </w:rPr>
        <w:t>
      Пациенттің мейіргер көмегіне қажеттілігін бағалайды (мейіргер диагнозы).</w:t>
      </w:r>
    </w:p>
    <w:p>
      <w:pPr>
        <w:spacing w:after="0"/>
        <w:ind w:left="0"/>
        <w:jc w:val="both"/>
      </w:pPr>
      <w:r>
        <w:rPr>
          <w:rFonts w:ascii="Times New Roman"/>
          <w:b w:val="false"/>
          <w:i w:val="false"/>
          <w:color w:val="000000"/>
          <w:sz w:val="28"/>
        </w:rPr>
        <w:t>
      Пациенттерді зерттеп-қарау, емдеу, оған күтім жасау жоспарын жасайды, жай-күй динамикасын, емдеу тиімділігін бағалайды.</w:t>
      </w:r>
    </w:p>
    <w:p>
      <w:pPr>
        <w:spacing w:after="0"/>
        <w:ind w:left="0"/>
        <w:jc w:val="both"/>
      </w:pPr>
      <w:r>
        <w:rPr>
          <w:rFonts w:ascii="Times New Roman"/>
          <w:b w:val="false"/>
          <w:i w:val="false"/>
          <w:color w:val="000000"/>
          <w:sz w:val="28"/>
        </w:rPr>
        <w:t>
      Динамика деректерін ауру тарихында тіркейді.</w:t>
      </w:r>
    </w:p>
    <w:p>
      <w:pPr>
        <w:spacing w:after="0"/>
        <w:ind w:left="0"/>
        <w:jc w:val="both"/>
      </w:pPr>
      <w:r>
        <w:rPr>
          <w:rFonts w:ascii="Times New Roman"/>
          <w:b w:val="false"/>
          <w:i w:val="false"/>
          <w:color w:val="000000"/>
          <w:sz w:val="28"/>
        </w:rPr>
        <w:t>
      Пациенттерді күнделікті аралап шығады, пациенттердің жай-күйіне мониторинг жүргізеді және кеңейтілген практиканың мейіргеріне және (немесе) дәрігерге деректерді ұсынады.</w:t>
      </w:r>
    </w:p>
    <w:p>
      <w:pPr>
        <w:spacing w:after="0"/>
        <w:ind w:left="0"/>
        <w:jc w:val="both"/>
      </w:pPr>
      <w:r>
        <w:rPr>
          <w:rFonts w:ascii="Times New Roman"/>
          <w:b w:val="false"/>
          <w:i w:val="false"/>
          <w:color w:val="000000"/>
          <w:sz w:val="28"/>
        </w:rPr>
        <w:t>
      Жалпы практика дәрігеріне және кеңейтілген практика мейіргеріне науқастарды диспансерлеу және патронаж ұйымдастыру мәселелерінде ассистент болады, өз құзыреті шегінде емдеу-профилактикалық ұйымында және үйде (патронаж) науқастарға күтімді жүзеге асырады.</w:t>
      </w:r>
    </w:p>
    <w:p>
      <w:pPr>
        <w:spacing w:after="0"/>
        <w:ind w:left="0"/>
        <w:jc w:val="both"/>
      </w:pPr>
      <w:r>
        <w:rPr>
          <w:rFonts w:ascii="Times New Roman"/>
          <w:b w:val="false"/>
          <w:i w:val="false"/>
          <w:color w:val="000000"/>
          <w:sz w:val="28"/>
        </w:rPr>
        <w:t>
      Азаматтарға медициналық алғашқы көмек, оның ішінде төтенше жағдайларда дәрігерге дейінгі және паллиативтік медициналық көмек көрсетеді.</w:t>
      </w:r>
    </w:p>
    <w:p>
      <w:pPr>
        <w:spacing w:after="0"/>
        <w:ind w:left="0"/>
        <w:jc w:val="both"/>
      </w:pPr>
      <w:r>
        <w:rPr>
          <w:rFonts w:ascii="Times New Roman"/>
          <w:b w:val="false"/>
          <w:i w:val="false"/>
          <w:color w:val="000000"/>
          <w:sz w:val="28"/>
        </w:rPr>
        <w:t>
      Зертханалық зерттеулер үшін материалдар алуды, бөлімшеде дәрілік заттардың жұмсалуын бақылауды жүзеге асырады, дәрілік заттарды есепке алуды, сақтауды, пайдалануды қамтамасыз етеді.</w:t>
      </w:r>
    </w:p>
    <w:p>
      <w:pPr>
        <w:spacing w:after="0"/>
        <w:ind w:left="0"/>
        <w:jc w:val="both"/>
      </w:pPr>
      <w:r>
        <w:rPr>
          <w:rFonts w:ascii="Times New Roman"/>
          <w:b w:val="false"/>
          <w:i w:val="false"/>
          <w:color w:val="000000"/>
          <w:sz w:val="28"/>
        </w:rPr>
        <w:t>
      Дәрігерлік тағайындаулардың орындалуын қамтамасыз етеді.</w:t>
      </w:r>
    </w:p>
    <w:p>
      <w:pPr>
        <w:spacing w:after="0"/>
        <w:ind w:left="0"/>
        <w:jc w:val="both"/>
      </w:pPr>
      <w:r>
        <w:rPr>
          <w:rFonts w:ascii="Times New Roman"/>
          <w:b w:val="false"/>
          <w:i w:val="false"/>
          <w:color w:val="000000"/>
          <w:sz w:val="28"/>
        </w:rPr>
        <w:t>
      Диагностикалық және емдік манипуляцияларды жүзеге асыруда дәрігерге көмек көрсетеді.</w:t>
      </w:r>
    </w:p>
    <w:p>
      <w:pPr>
        <w:spacing w:after="0"/>
        <w:ind w:left="0"/>
        <w:jc w:val="both"/>
      </w:pPr>
      <w:r>
        <w:rPr>
          <w:rFonts w:ascii="Times New Roman"/>
          <w:b w:val="false"/>
          <w:i w:val="false"/>
          <w:color w:val="000000"/>
          <w:sz w:val="28"/>
        </w:rPr>
        <w:t xml:space="preserve">
      Науқастарға күтім жасауды, дәрілік заттарды ағзаға енгізуді жүзеге асырады, науқастарды диагностикалық зерттеулерге дайындайды, электрокардиографияны жеңілдетеді. </w:t>
      </w:r>
    </w:p>
    <w:p>
      <w:pPr>
        <w:spacing w:after="0"/>
        <w:ind w:left="0"/>
        <w:jc w:val="both"/>
      </w:pPr>
      <w:r>
        <w:rPr>
          <w:rFonts w:ascii="Times New Roman"/>
          <w:b w:val="false"/>
          <w:i w:val="false"/>
          <w:color w:val="000000"/>
          <w:sz w:val="28"/>
        </w:rPr>
        <w:t>
      Қарапайым физиотерапиялық ем-шараны орындайды.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өртке қарсы қауіпсіздіктің ішкі еңбек тәртібінің, еңбек қауіпсіздігі және еңбекті қорғау жөніндегі қағидаларды, санитариялық-эпидемиологиялық режимді сақтайды.</w:t>
      </w:r>
    </w:p>
    <w:bookmarkStart w:name="z1621" w:id="262"/>
    <w:p>
      <w:pPr>
        <w:spacing w:after="0"/>
        <w:ind w:left="0"/>
        <w:jc w:val="both"/>
      </w:pPr>
      <w:r>
        <w:rPr>
          <w:rFonts w:ascii="Times New Roman"/>
          <w:b w:val="false"/>
          <w:i w:val="false"/>
          <w:color w:val="000000"/>
          <w:sz w:val="28"/>
        </w:rPr>
        <w:t>
      176. Білуі тиіс:</w:t>
      </w:r>
    </w:p>
    <w:bookmarkEnd w:id="26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өңделген материалды дезинфекциялау тәртібі;</w:t>
      </w:r>
    </w:p>
    <w:p>
      <w:pPr>
        <w:spacing w:after="0"/>
        <w:ind w:left="0"/>
        <w:jc w:val="both"/>
      </w:pPr>
      <w:r>
        <w:rPr>
          <w:rFonts w:ascii="Times New Roman"/>
          <w:b w:val="false"/>
          <w:i w:val="false"/>
          <w:color w:val="000000"/>
          <w:sz w:val="28"/>
        </w:rPr>
        <w:t>
      еңбекке жарамсыздықты сараптау негіздері;</w:t>
      </w:r>
    </w:p>
    <w:p>
      <w:pPr>
        <w:spacing w:after="0"/>
        <w:ind w:left="0"/>
        <w:jc w:val="both"/>
      </w:pPr>
      <w:r>
        <w:rPr>
          <w:rFonts w:ascii="Times New Roman"/>
          <w:b w:val="false"/>
          <w:i w:val="false"/>
          <w:color w:val="000000"/>
          <w:sz w:val="28"/>
        </w:rPr>
        <w:t>
      орта медицина персоналының қызметін ұйымдастыру мәселелері;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 нормалар.</w:t>
      </w:r>
    </w:p>
    <w:bookmarkStart w:name="z1622" w:id="263"/>
    <w:p>
      <w:pPr>
        <w:spacing w:after="0"/>
        <w:ind w:left="0"/>
        <w:jc w:val="both"/>
      </w:pPr>
      <w:r>
        <w:rPr>
          <w:rFonts w:ascii="Times New Roman"/>
          <w:b w:val="false"/>
          <w:i w:val="false"/>
          <w:color w:val="000000"/>
          <w:sz w:val="28"/>
        </w:rPr>
        <w:t xml:space="preserve">
      177. Біліктілікке қойылатын талаптар: </w:t>
      </w:r>
    </w:p>
    <w:bookmarkEnd w:id="263"/>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"Мейіргер ісі" маманығы бойынша сертификаттық курс туралы куәлік және 2005 жылғы 1 қаңтарға дейін жұмысқа кіріскен адамдар үшін "Мейіргер ісі" немесе "Емдеу ісі" немесе "Зертханалық диагностика", "Фельдшер зертханашы", "Гигиена, санитариялық және эпидемиология", "Санитариялық фельдшер", "Стоматология", "Тіс дәрігері" мамандығы бойынша денсаулық сақтау саласындағы маман сертификаты, "Мейіргер ісі" мамандығы бойынша сертификаттық курс туралы куәлік немесе "Мейіргер ісі" (қолданбалы бакалавриат) мамандығы бойынша орта білімнен кейінгі білім немесе "Емдеу ісі", "Педиатрия" мамандығы бойынша жоғары медициналық білім, "Жалпы медицина", "Мейіргер ісі" мамандығы бойынша бакалавриат және "Мейіргер ісі" мамандығы бойынша маман сертификаты.</w:t>
      </w:r>
    </w:p>
    <w:bookmarkStart w:name="z1749" w:id="264"/>
    <w:p>
      <w:pPr>
        <w:spacing w:after="0"/>
        <w:ind w:left="0"/>
        <w:jc w:val="left"/>
      </w:pPr>
      <w:r>
        <w:rPr>
          <w:rFonts w:ascii="Times New Roman"/>
          <w:b/>
          <w:i w:val="false"/>
          <w:color w:val="000000"/>
        </w:rPr>
        <w:t xml:space="preserve"> 3-1-параграф. Патронажды мейіргер</w:t>
      </w:r>
    </w:p>
    <w:bookmarkEnd w:id="264"/>
    <w:p>
      <w:pPr>
        <w:spacing w:after="0"/>
        <w:ind w:left="0"/>
        <w:jc w:val="both"/>
      </w:pPr>
      <w:r>
        <w:rPr>
          <w:rFonts w:ascii="Times New Roman"/>
          <w:b w:val="false"/>
          <w:i w:val="false"/>
          <w:color w:val="ff0000"/>
          <w:sz w:val="28"/>
        </w:rPr>
        <w:t xml:space="preserve">
      Ескерту. 7-тарау 3-1-параграфпен толықтырылды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0" w:id="265"/>
    <w:p>
      <w:pPr>
        <w:spacing w:after="0"/>
        <w:ind w:left="0"/>
        <w:jc w:val="both"/>
      </w:pPr>
      <w:r>
        <w:rPr>
          <w:rFonts w:ascii="Times New Roman"/>
          <w:b w:val="false"/>
          <w:i w:val="false"/>
          <w:color w:val="000000"/>
          <w:sz w:val="28"/>
        </w:rPr>
        <w:t>
      177-1. Лауазымдық міндеттері:</w:t>
      </w:r>
    </w:p>
    <w:bookmarkEnd w:id="265"/>
    <w:p>
      <w:pPr>
        <w:spacing w:after="0"/>
        <w:ind w:left="0"/>
        <w:jc w:val="both"/>
      </w:pPr>
      <w:r>
        <w:rPr>
          <w:rFonts w:ascii="Times New Roman"/>
          <w:b w:val="false"/>
          <w:i w:val="false"/>
          <w:color w:val="000000"/>
          <w:sz w:val="28"/>
        </w:rPr>
        <w:t>
      Патронаждық баруларды жоспарлайды және бару мақсатын анықтайды.</w:t>
      </w:r>
    </w:p>
    <w:p>
      <w:pPr>
        <w:spacing w:after="0"/>
        <w:ind w:left="0"/>
        <w:jc w:val="both"/>
      </w:pPr>
      <w:r>
        <w:rPr>
          <w:rFonts w:ascii="Times New Roman"/>
          <w:b w:val="false"/>
          <w:i w:val="false"/>
          <w:color w:val="000000"/>
          <w:sz w:val="28"/>
        </w:rPr>
        <w:t xml:space="preserve">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27182 болып тіркелген) жүкті әйелдерге екі әмбебап бару, ал ерте жастағы балаларға он әмбебап баруды жүргізеді.</w:t>
      </w:r>
    </w:p>
    <w:p>
      <w:pPr>
        <w:spacing w:after="0"/>
        <w:ind w:left="0"/>
        <w:jc w:val="both"/>
      </w:pPr>
      <w:r>
        <w:rPr>
          <w:rFonts w:ascii="Times New Roman"/>
          <w:b w:val="false"/>
          <w:i w:val="false"/>
          <w:color w:val="000000"/>
          <w:sz w:val="28"/>
        </w:rPr>
        <w:t>
      Денсаулыққа, дамуға және қауіпсіздікке қатысты кауіп-қатерлер анықталған жағдайда, жүкті әйелдер мен ерте жастағы балаларға жеке жоспарға сәйкес қосымша үйге бару жүргізіледі, анықталған қауіп-қатерлер туралы дәрігерге хабарлайды.</w:t>
      </w:r>
    </w:p>
    <w:p>
      <w:pPr>
        <w:spacing w:after="0"/>
        <w:ind w:left="0"/>
        <w:jc w:val="both"/>
      </w:pPr>
      <w:r>
        <w:rPr>
          <w:rFonts w:ascii="Times New Roman"/>
          <w:b w:val="false"/>
          <w:i w:val="false"/>
          <w:color w:val="000000"/>
          <w:sz w:val="28"/>
        </w:rPr>
        <w:t>
      Басқа мамандардың (әлеуметтік қызметкердің, психологтың, педиатрдың, бейінді мамандардың) қатысуын талап ететін қауіп-қатерлер анықталғанда, отбасыны кешенді сүйемелдеу жоспарын әзірлеу мен іске асыруға белсенді қатысады.</w:t>
      </w:r>
    </w:p>
    <w:p>
      <w:pPr>
        <w:spacing w:after="0"/>
        <w:ind w:left="0"/>
        <w:jc w:val="both"/>
      </w:pPr>
      <w:r>
        <w:rPr>
          <w:rFonts w:ascii="Times New Roman"/>
          <w:b w:val="false"/>
          <w:i w:val="false"/>
          <w:color w:val="000000"/>
          <w:sz w:val="28"/>
        </w:rPr>
        <w:t>
      Ауырған бала анықталғанда, қауіп белгісінің, шұғыл белгілердің болуын бағалайды, орта медицина қызметкерінің өкілеттігі шегінде шұғыл көмек көрсетеді және дереу дәрігерге хабарлайды.</w:t>
      </w:r>
    </w:p>
    <w:p>
      <w:pPr>
        <w:spacing w:after="0"/>
        <w:ind w:left="0"/>
        <w:jc w:val="both"/>
      </w:pPr>
      <w:r>
        <w:rPr>
          <w:rFonts w:ascii="Times New Roman"/>
          <w:b w:val="false"/>
          <w:i w:val="false"/>
          <w:color w:val="000000"/>
          <w:sz w:val="28"/>
        </w:rPr>
        <w:t>
      Жүкті әйелді, балалардың ата-аналарын немесе заңды өкілдерін босануға дайындау, ерте жастағы балаларға күтім жасау, қауіпсіз орта қалыптастыру, балалардың ерте дамуы бойынша оқытуды жүргізеді.</w:t>
      </w:r>
    </w:p>
    <w:p>
      <w:pPr>
        <w:spacing w:after="0"/>
        <w:ind w:left="0"/>
        <w:jc w:val="both"/>
      </w:pPr>
      <w:r>
        <w:rPr>
          <w:rFonts w:ascii="Times New Roman"/>
          <w:b w:val="false"/>
          <w:i w:val="false"/>
          <w:color w:val="000000"/>
          <w:sz w:val="28"/>
        </w:rPr>
        <w:t>
      Жүкті әйелге, балалардың ата-аналарына немесе заңды өкілдеріне тамақтану, күтім жасау, үй жағдайындағы қауіпсіздік пен гигиена, тек қана емшек сүтімен тамақтандыру, өмірге, денсаулыққа және дамуға қауіп төндіретін белгілер мен қауіп-қатерлер бойынша кеңес береді.</w:t>
      </w:r>
    </w:p>
    <w:p>
      <w:pPr>
        <w:spacing w:after="0"/>
        <w:ind w:left="0"/>
        <w:jc w:val="both"/>
      </w:pPr>
      <w:r>
        <w:rPr>
          <w:rFonts w:ascii="Times New Roman"/>
          <w:b w:val="false"/>
          <w:i w:val="false"/>
          <w:color w:val="000000"/>
          <w:sz w:val="28"/>
        </w:rPr>
        <w:t>
      Есептік-медициналық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еңбекті қорғау және қауіпсіздік қағидаларын, санитариялық-эпидемиологиялық режимді сақтайды.</w:t>
      </w:r>
    </w:p>
    <w:bookmarkStart w:name="z1751" w:id="266"/>
    <w:p>
      <w:pPr>
        <w:spacing w:after="0"/>
        <w:ind w:left="0"/>
        <w:jc w:val="both"/>
      </w:pPr>
      <w:r>
        <w:rPr>
          <w:rFonts w:ascii="Times New Roman"/>
          <w:b w:val="false"/>
          <w:i w:val="false"/>
          <w:color w:val="000000"/>
          <w:sz w:val="28"/>
        </w:rPr>
        <w:t>
      177-2. Бiлуге тиiс:</w:t>
      </w:r>
    </w:p>
    <w:bookmarkEnd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Қазақстан Республикасының Кодексін,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Республикасындағы тіл туралы" Қазақстан Республикасының Заңын, пайдаланылған материалдарды дезинфекциялау қағидаларын;</w:t>
      </w:r>
    </w:p>
    <w:p>
      <w:pPr>
        <w:spacing w:after="0"/>
        <w:ind w:left="0"/>
        <w:jc w:val="both"/>
      </w:pPr>
      <w:r>
        <w:rPr>
          <w:rFonts w:ascii="Times New Roman"/>
          <w:b w:val="false"/>
          <w:i w:val="false"/>
          <w:color w:val="000000"/>
          <w:sz w:val="28"/>
        </w:rPr>
        <w:t>
      орта медицина қызметкерлерінің қызметін ұйымдастыру мәселелерін, еңбек қауіпсіздігі және еңбекті қорғау, өндірістік санитария және өрт қауіпсіздігі қағидалары мен нормаларын білуі тиіс.</w:t>
      </w:r>
    </w:p>
    <w:bookmarkStart w:name="z1752" w:id="267"/>
    <w:p>
      <w:pPr>
        <w:spacing w:after="0"/>
        <w:ind w:left="0"/>
        <w:jc w:val="both"/>
      </w:pPr>
      <w:r>
        <w:rPr>
          <w:rFonts w:ascii="Times New Roman"/>
          <w:b w:val="false"/>
          <w:i w:val="false"/>
          <w:color w:val="000000"/>
          <w:sz w:val="28"/>
        </w:rPr>
        <w:t>
      177-3. Біліктілікке қойылатын талаптар:</w:t>
      </w:r>
    </w:p>
    <w:bookmarkEnd w:id="267"/>
    <w:p>
      <w:pPr>
        <w:spacing w:after="0"/>
        <w:ind w:left="0"/>
        <w:jc w:val="both"/>
      </w:pPr>
      <w:r>
        <w:rPr>
          <w:rFonts w:ascii="Times New Roman"/>
          <w:b w:val="false"/>
          <w:i w:val="false"/>
          <w:color w:val="000000"/>
          <w:sz w:val="28"/>
        </w:rPr>
        <w:t>
      "Мейіргер ісі" немесе "Емдеу ісі", "Акушерлік іс" мамандықтары бойынша кәсіби медициналық білімі, сондай-ақ "Мейіргер ісі" немесе "Емдеу ісі", "Акушерлік іс" мамандықтары бойынша маман сертификаты болуы тиіс, біліктілікті арттыру: патронажды әмбебап-үдемелі модель, балалар ауруларын біріктірілген қадағалап-қарау.</w:t>
      </w:r>
    </w:p>
    <w:bookmarkStart w:name="z1623" w:id="268"/>
    <w:p>
      <w:pPr>
        <w:spacing w:after="0"/>
        <w:ind w:left="0"/>
        <w:jc w:val="left"/>
      </w:pPr>
      <w:r>
        <w:rPr>
          <w:rFonts w:ascii="Times New Roman"/>
          <w:b/>
          <w:i w:val="false"/>
          <w:color w:val="000000"/>
        </w:rPr>
        <w:t xml:space="preserve"> 4-параграф. Мейіргер (мамандандырылған)</w:t>
      </w:r>
    </w:p>
    <w:bookmarkEnd w:id="268"/>
    <w:bookmarkStart w:name="z1624" w:id="269"/>
    <w:p>
      <w:pPr>
        <w:spacing w:after="0"/>
        <w:ind w:left="0"/>
        <w:jc w:val="both"/>
      </w:pPr>
      <w:r>
        <w:rPr>
          <w:rFonts w:ascii="Times New Roman"/>
          <w:b w:val="false"/>
          <w:i w:val="false"/>
          <w:color w:val="000000"/>
          <w:sz w:val="28"/>
        </w:rPr>
        <w:t>
      178. Лауазымдық міндеттері:</w:t>
      </w:r>
    </w:p>
    <w:bookmarkEnd w:id="269"/>
    <w:p>
      <w:pPr>
        <w:spacing w:after="0"/>
        <w:ind w:left="0"/>
        <w:jc w:val="both"/>
      </w:pPr>
      <w:r>
        <w:rPr>
          <w:rFonts w:ascii="Times New Roman"/>
          <w:b w:val="false"/>
          <w:i w:val="false"/>
          <w:color w:val="000000"/>
          <w:sz w:val="28"/>
        </w:rPr>
        <w:t>
      Кеңейтілген практикада мейіргерінің немесе дәрігердің қадағалауымен мейіргер күтімін жүзеге асырады, пациенттің мейіргер көмегіне қажеттілігін бағалайды, жай-күйінің серпінін, емдеу тиімділігін бағалайды, пациенттердің жай-күйіне мониторинг жүргізеді және кеңейтілген практикадағы мейіргерге және (немесе) дәрігерге деректерді ұсынады.</w:t>
      </w:r>
    </w:p>
    <w:p>
      <w:pPr>
        <w:spacing w:after="0"/>
        <w:ind w:left="0"/>
        <w:jc w:val="both"/>
      </w:pPr>
      <w:r>
        <w:rPr>
          <w:rFonts w:ascii="Times New Roman"/>
          <w:b w:val="false"/>
          <w:i w:val="false"/>
          <w:color w:val="000000"/>
          <w:sz w:val="28"/>
        </w:rPr>
        <w:t>
      Медициналық алғашқы көмек көрсетеді, оның ішінде төтенше жағдайларда дәрігерге дейінгі мамандандырылған, паллиативтік медициналық көмек көрсетеді, зертханалық зерттеулер үшін материалдар алуды, медициналық аспаптарды, таңу құралдарын және науқастарды күту заттарын стерильдеуді жүзеге асырады.</w:t>
      </w:r>
    </w:p>
    <w:p>
      <w:pPr>
        <w:spacing w:after="0"/>
        <w:ind w:left="0"/>
        <w:jc w:val="both"/>
      </w:pPr>
      <w:r>
        <w:rPr>
          <w:rFonts w:ascii="Times New Roman"/>
          <w:b w:val="false"/>
          <w:i w:val="false"/>
          <w:color w:val="000000"/>
          <w:sz w:val="28"/>
        </w:rPr>
        <w:t>
      Медициналық тағайындаулардың дұрыс орындалуын қамтамасыз етеді.</w:t>
      </w:r>
    </w:p>
    <w:p>
      <w:pPr>
        <w:spacing w:after="0"/>
        <w:ind w:left="0"/>
        <w:jc w:val="both"/>
      </w:pPr>
      <w:r>
        <w:rPr>
          <w:rFonts w:ascii="Times New Roman"/>
          <w:b w:val="false"/>
          <w:i w:val="false"/>
          <w:color w:val="000000"/>
          <w:sz w:val="28"/>
        </w:rPr>
        <w:t>
      Диагностикалық және емдік манипуляцияларды жүзеге асыруда дәрігерге көмек көрсетеді.</w:t>
      </w:r>
    </w:p>
    <w:p>
      <w:pPr>
        <w:spacing w:after="0"/>
        <w:ind w:left="0"/>
        <w:jc w:val="both"/>
      </w:pPr>
      <w:r>
        <w:rPr>
          <w:rFonts w:ascii="Times New Roman"/>
          <w:b w:val="false"/>
          <w:i w:val="false"/>
          <w:color w:val="000000"/>
          <w:sz w:val="28"/>
        </w:rPr>
        <w:t>
      Әртүрлі жастағы және патологиядағы науқастарға күтім жасау, дәрі-дәрмектерді ағзаға енгізу бойынша барлық шараларды жүзеге асырады, науқастарды диагностикалық зерттеулерге, хирургиялық араласуларға дайындайды, электрокардиограммаға түсіреді. Физиотерапиялық емшараны орындайды.</w:t>
      </w:r>
    </w:p>
    <w:p>
      <w:pPr>
        <w:spacing w:after="0"/>
        <w:ind w:left="0"/>
        <w:jc w:val="both"/>
      </w:pPr>
      <w:r>
        <w:rPr>
          <w:rFonts w:ascii="Times New Roman"/>
          <w:b w:val="false"/>
          <w:i w:val="false"/>
          <w:color w:val="000000"/>
          <w:sz w:val="28"/>
        </w:rPr>
        <w:t>
      Дәрілік заттар мен медициналық мақсаттағы бұйымдарды алуға қойылатын талаптарды ресімдейді, олардың пайдаланылуын, сақталуын бақылайды. Есепке алу-есептік медициналық құжаттаманы жүргізеді.</w:t>
      </w:r>
    </w:p>
    <w:p>
      <w:pPr>
        <w:spacing w:after="0"/>
        <w:ind w:left="0"/>
        <w:jc w:val="both"/>
      </w:pPr>
      <w:r>
        <w:rPr>
          <w:rFonts w:ascii="Times New Roman"/>
          <w:b w:val="false"/>
          <w:i w:val="false"/>
          <w:color w:val="000000"/>
          <w:sz w:val="28"/>
        </w:rPr>
        <w:t>
      Операциядан кейінгі кезеңде арнайы күтімді жүзеге асырады. Жараларды таңу және күту. Аурулардың профилактикалық және саламатты өмір салты мәселелерінде кеңейтілген практиканың дәрігері мен мейіргер не ассистент болады, саламатты өмір салтын насихаттауды және халықты санитариялық-гигиеналық тәрбиелеуді жүргізеді.</w:t>
      </w:r>
    </w:p>
    <w:p>
      <w:pPr>
        <w:spacing w:after="0"/>
        <w:ind w:left="0"/>
        <w:jc w:val="both"/>
      </w:pPr>
      <w:r>
        <w:rPr>
          <w:rFonts w:ascii="Times New Roman"/>
          <w:b w:val="false"/>
          <w:i w:val="false"/>
          <w:color w:val="000000"/>
          <w:sz w:val="28"/>
        </w:rPr>
        <w:t>
      Медициналық этиканы, бекітілген жұмыс кестесін, ішкі еңбек тәртібі, өрт қауіпсіздігі, еңбек қауіпсіздігі және еңбекті қорғау жөніндегі тәртіп, санитариялық-эпидемиологиялық режимді сақтайды.</w:t>
      </w:r>
    </w:p>
    <w:bookmarkStart w:name="z1625" w:id="270"/>
    <w:p>
      <w:pPr>
        <w:spacing w:after="0"/>
        <w:ind w:left="0"/>
        <w:jc w:val="both"/>
      </w:pPr>
      <w:r>
        <w:rPr>
          <w:rFonts w:ascii="Times New Roman"/>
          <w:b w:val="false"/>
          <w:i w:val="false"/>
          <w:color w:val="000000"/>
          <w:sz w:val="28"/>
        </w:rPr>
        <w:t>
      179. Білуі тиіс:</w:t>
      </w:r>
    </w:p>
    <w:bookmarkEnd w:id="27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емдеу-профилактикалық ұйымының ұйымдық құрылымы;</w:t>
      </w:r>
    </w:p>
    <w:p>
      <w:pPr>
        <w:spacing w:after="0"/>
        <w:ind w:left="0"/>
        <w:jc w:val="both"/>
      </w:pPr>
      <w:r>
        <w:rPr>
          <w:rFonts w:ascii="Times New Roman"/>
          <w:b w:val="false"/>
          <w:i w:val="false"/>
          <w:color w:val="000000"/>
          <w:sz w:val="28"/>
        </w:rPr>
        <w:t>
      пайдаланылған материалды дезинфекциялау тәртібі;</w:t>
      </w:r>
    </w:p>
    <w:p>
      <w:pPr>
        <w:spacing w:after="0"/>
        <w:ind w:left="0"/>
        <w:jc w:val="both"/>
      </w:pPr>
      <w:r>
        <w:rPr>
          <w:rFonts w:ascii="Times New Roman"/>
          <w:b w:val="false"/>
          <w:i w:val="false"/>
          <w:color w:val="000000"/>
          <w:sz w:val="28"/>
        </w:rPr>
        <w:t>
      мейіргерлік қызметті ұйымдастыру мәселелері;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26" w:id="271"/>
    <w:p>
      <w:pPr>
        <w:spacing w:after="0"/>
        <w:ind w:left="0"/>
        <w:jc w:val="both"/>
      </w:pPr>
      <w:r>
        <w:rPr>
          <w:rFonts w:ascii="Times New Roman"/>
          <w:b w:val="false"/>
          <w:i w:val="false"/>
          <w:color w:val="000000"/>
          <w:sz w:val="28"/>
        </w:rPr>
        <w:t xml:space="preserve">
      180. Біліктілікке қойылатын талаптар: </w:t>
      </w:r>
    </w:p>
    <w:bookmarkEnd w:id="271"/>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"Мейіргер ісі" мамандығы бойынша сертификаттық курс туралы куәлік және "Зертханалық диагностика" немесе "Фельдшер-зертханашы" немесе "Гигиена, санитария және эпидемиология" немесе "Санитариялық фельдшер" немесе "Стоматология" немесе "Тіс дәрігері" мамандығы бойынша денсаулық сақтау саласындағы маман сертификаты.</w:t>
      </w:r>
    </w:p>
    <w:p>
      <w:pPr>
        <w:spacing w:after="0"/>
        <w:ind w:left="0"/>
        <w:jc w:val="both"/>
      </w:pPr>
      <w:r>
        <w:rPr>
          <w:rFonts w:ascii="Times New Roman"/>
          <w:b w:val="false"/>
          <w:i w:val="false"/>
          <w:color w:val="000000"/>
          <w:sz w:val="28"/>
        </w:rPr>
        <w:t>
      2005 жылғы 1 қаңтарға дейін осы лауазымға кіріскен адамдар үшін "Мейіргер ісі" мамандығы бойынша сертификаттық курс туралы куәлік немесе "Мейіргер ісі" (қолданбалы бакалавриат) мамандығы бойынша орта білімнен кейінгі білім немесе "Емдеу ісі" немесе "Педиатрия" мамандығы бойынша жоғары медициналық білімі, "Жалпы медицина" немесе "Мейіргер ісі" мамандығы бойынша бакалавриат және техникалық, кәсіптік, ортадан кейінгі медициналық білімі бар маман сертификаты.</w:t>
      </w:r>
    </w:p>
    <w:bookmarkStart w:name="z1627" w:id="272"/>
    <w:p>
      <w:pPr>
        <w:spacing w:after="0"/>
        <w:ind w:left="0"/>
        <w:jc w:val="left"/>
      </w:pPr>
      <w:r>
        <w:rPr>
          <w:rFonts w:ascii="Times New Roman"/>
          <w:b/>
          <w:i w:val="false"/>
          <w:color w:val="000000"/>
        </w:rPr>
        <w:t xml:space="preserve"> 5-параграф . Білім беру ұйымдарындағы медициналық пункттің мейіргері</w:t>
      </w:r>
    </w:p>
    <w:bookmarkEnd w:id="272"/>
    <w:bookmarkStart w:name="z1628" w:id="273"/>
    <w:p>
      <w:pPr>
        <w:spacing w:after="0"/>
        <w:ind w:left="0"/>
        <w:jc w:val="both"/>
      </w:pPr>
      <w:r>
        <w:rPr>
          <w:rFonts w:ascii="Times New Roman"/>
          <w:b w:val="false"/>
          <w:i w:val="false"/>
          <w:color w:val="000000"/>
          <w:sz w:val="28"/>
        </w:rPr>
        <w:t>
      181. Лауазымдық міндеттері:</w:t>
      </w:r>
    </w:p>
    <w:bookmarkEnd w:id="273"/>
    <w:p>
      <w:pPr>
        <w:spacing w:after="0"/>
        <w:ind w:left="0"/>
        <w:jc w:val="both"/>
      </w:pPr>
      <w:r>
        <w:rPr>
          <w:rFonts w:ascii="Times New Roman"/>
          <w:b w:val="false"/>
          <w:i w:val="false"/>
          <w:color w:val="000000"/>
          <w:sz w:val="28"/>
        </w:rPr>
        <w:t>
      Мейіргердің қызметі денсаулықты сақтауға және оқушылардың денсаулығын динамикалық байқауға бағытталған.</w:t>
      </w:r>
    </w:p>
    <w:p>
      <w:pPr>
        <w:spacing w:after="0"/>
        <w:ind w:left="0"/>
        <w:jc w:val="both"/>
      </w:pPr>
      <w:r>
        <w:rPr>
          <w:rFonts w:ascii="Times New Roman"/>
          <w:b w:val="false"/>
          <w:i w:val="false"/>
          <w:color w:val="000000"/>
          <w:sz w:val="28"/>
        </w:rPr>
        <w:t>
      Оқу кезеңінде және каникул кезінде сауықтыру іс-шараларын, оқу орындарында, оның ішінде көшпелі мамандар бригадаларын тарта отырып, профилактикалық медициналық зерттеп-қараулер жүргізуді ұйымдастырады.</w:t>
      </w:r>
    </w:p>
    <w:p>
      <w:pPr>
        <w:spacing w:after="0"/>
        <w:ind w:left="0"/>
        <w:jc w:val="both"/>
      </w:pPr>
      <w:r>
        <w:rPr>
          <w:rFonts w:ascii="Times New Roman"/>
          <w:b w:val="false"/>
          <w:i w:val="false"/>
          <w:color w:val="000000"/>
          <w:sz w:val="28"/>
        </w:rPr>
        <w:t>
      Орта білім беру ұйымдарында аурулардың алдын алуға, ұтымды тамақтану қағидаттарын енгізуге және сақтауға, репродуктивті болу денсаулығын сақтауға бағытталған денсаулық сақтау технологияларын енгізеді.</w:t>
      </w:r>
    </w:p>
    <w:p>
      <w:pPr>
        <w:spacing w:after="0"/>
        <w:ind w:left="0"/>
        <w:jc w:val="both"/>
      </w:pPr>
      <w:r>
        <w:rPr>
          <w:rFonts w:ascii="Times New Roman"/>
          <w:b w:val="false"/>
          <w:i w:val="false"/>
          <w:color w:val="000000"/>
          <w:sz w:val="28"/>
        </w:rPr>
        <w:t>
      Темекі өнімдерін тұтынудан, психикаға белсенді заттарды медициналық емес пайдаланудан, сондай-ақ құмар ойындарға патологиялық тартудан туындаған психикалық денсаулықты сақтау, суицидтік мінез-құлық пен тәуелділіктің профилактикалық бойынша жұмыстарды жүргізеді.</w:t>
      </w:r>
    </w:p>
    <w:p>
      <w:pPr>
        <w:spacing w:after="0"/>
        <w:ind w:left="0"/>
        <w:jc w:val="both"/>
      </w:pPr>
      <w:r>
        <w:rPr>
          <w:rFonts w:ascii="Times New Roman"/>
          <w:b w:val="false"/>
          <w:i w:val="false"/>
          <w:color w:val="000000"/>
          <w:sz w:val="28"/>
        </w:rPr>
        <w:t>
      Оқушыларды профилактикалық зерттеп-қараулардың нәтижелері бойынша тереңдетілген медициналық зерттеп-қарауға жібереді.</w:t>
      </w:r>
    </w:p>
    <w:p>
      <w:pPr>
        <w:spacing w:after="0"/>
        <w:ind w:left="0"/>
        <w:jc w:val="both"/>
      </w:pPr>
      <w:r>
        <w:rPr>
          <w:rFonts w:ascii="Times New Roman"/>
          <w:b w:val="false"/>
          <w:i w:val="false"/>
          <w:color w:val="000000"/>
          <w:sz w:val="28"/>
        </w:rPr>
        <w:t>
      Жоспарлы, маусымдық немесе эпидемиологиялық көрсеткіштер бойынша білім алушылардың тиісті контингентіне вакцинация жүргізуді және оларды кейіннен бақылауды қамтамасыз етеді.</w:t>
      </w:r>
    </w:p>
    <w:p>
      <w:pPr>
        <w:spacing w:after="0"/>
        <w:ind w:left="0"/>
        <w:jc w:val="both"/>
      </w:pPr>
      <w:r>
        <w:rPr>
          <w:rFonts w:ascii="Times New Roman"/>
          <w:b w:val="false"/>
          <w:i w:val="false"/>
          <w:color w:val="000000"/>
          <w:sz w:val="28"/>
        </w:rPr>
        <w:t>
      Аурулар профилактикасы, оқушылар арасында саламатты өмір салтын қалыптастыру және насихаттау, алғашқы көмек көрсету бойынша оқыту семинарларын, тренингтер мен дәрістер ұйымдастырады және өткізеді.</w:t>
      </w:r>
    </w:p>
    <w:p>
      <w:pPr>
        <w:spacing w:after="0"/>
        <w:ind w:left="0"/>
        <w:jc w:val="both"/>
      </w:pPr>
      <w:r>
        <w:rPr>
          <w:rFonts w:ascii="Times New Roman"/>
          <w:b w:val="false"/>
          <w:i w:val="false"/>
          <w:color w:val="000000"/>
          <w:sz w:val="28"/>
        </w:rPr>
        <w:t>
      Білім беру және түсіндіру іс-шараларын өткізе отырып, ата-аналар мен педагогтарды мектеп оқушыларының денсаулығын сақтауға тартады.</w:t>
      </w:r>
    </w:p>
    <w:p>
      <w:pPr>
        <w:spacing w:after="0"/>
        <w:ind w:left="0"/>
        <w:jc w:val="both"/>
      </w:pPr>
      <w:r>
        <w:rPr>
          <w:rFonts w:ascii="Times New Roman"/>
          <w:b w:val="false"/>
          <w:i w:val="false"/>
          <w:color w:val="000000"/>
          <w:sz w:val="28"/>
        </w:rPr>
        <w:t>
      Жіті және созылмалы аурулар, жарақаттар (шұғыл көмек, аумақтық емханаға жіберу, "жедел жәрдем" бригадасын шақыру) кезінде білім алушыларға, педагогикалық және техникалық персоналға алғашқы көмек көрсетеді.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санитариялық-эпидемиологиялық саламаттылық тәртібін сақтайды.</w:t>
      </w:r>
    </w:p>
    <w:bookmarkStart w:name="z1629" w:id="274"/>
    <w:p>
      <w:pPr>
        <w:spacing w:after="0"/>
        <w:ind w:left="0"/>
        <w:jc w:val="both"/>
      </w:pPr>
      <w:r>
        <w:rPr>
          <w:rFonts w:ascii="Times New Roman"/>
          <w:b w:val="false"/>
          <w:i w:val="false"/>
          <w:color w:val="000000"/>
          <w:sz w:val="28"/>
        </w:rPr>
        <w:t>
      182. Білуі тиіс:</w:t>
      </w:r>
    </w:p>
    <w:bookmarkEnd w:id="27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пайдаланылған материалды дезинфекциялау тәртібі;</w:t>
      </w:r>
    </w:p>
    <w:p>
      <w:pPr>
        <w:spacing w:after="0"/>
        <w:ind w:left="0"/>
        <w:jc w:val="both"/>
      </w:pPr>
      <w:r>
        <w:rPr>
          <w:rFonts w:ascii="Times New Roman"/>
          <w:b w:val="false"/>
          <w:i w:val="false"/>
          <w:color w:val="000000"/>
          <w:sz w:val="28"/>
        </w:rPr>
        <w:t>
      орта медицина персоналының қызметін ұйымдастыру мәселелері;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30" w:id="275"/>
    <w:p>
      <w:pPr>
        <w:spacing w:after="0"/>
        <w:ind w:left="0"/>
        <w:jc w:val="both"/>
      </w:pPr>
      <w:r>
        <w:rPr>
          <w:rFonts w:ascii="Times New Roman"/>
          <w:b w:val="false"/>
          <w:i w:val="false"/>
          <w:color w:val="000000"/>
          <w:sz w:val="28"/>
        </w:rPr>
        <w:t>
      183. Біліктілікке қойылатын талаптар:</w:t>
      </w:r>
    </w:p>
    <w:bookmarkEnd w:id="275"/>
    <w:p>
      <w:pPr>
        <w:spacing w:after="0"/>
        <w:ind w:left="0"/>
        <w:jc w:val="both"/>
      </w:pPr>
      <w:r>
        <w:rPr>
          <w:rFonts w:ascii="Times New Roman"/>
          <w:b w:val="false"/>
          <w:i w:val="false"/>
          <w:color w:val="000000"/>
          <w:sz w:val="28"/>
        </w:rPr>
        <w:t>
      "Мейіргер ісі" немесе "Емдеу ісі", "Акушериялық іс" мамандықтары бойынша техникалық және кәсіптік медициналық білімі, 2005 жылғы 1 қаңтарға дейін жұмысқа кіріскен адамдар үшін тиісті мамандық бойынша денсаулық сақтау саласындағы маман сертификаты, "Мейіргер ісі" мамандығы бойынша "Мектеп медицинасындағы мейіргер ісі" сертификаттық цикл туралы сертификат немесе куәлік немесе "Мейіргер ісі" (қолданбалы бакалавриат) мамандығы бойынша орта білімнен кейінгі білімі немесе "Емдеу ісі" немесе "Педиатрия" мамандығы бойынша жоғары медициналық білімі, "Жалпы медицина" немесе "Мейіргер ісі" мамандықтары бойынша бакалавриат, "Мектеп медицинасындағы мейіргер ісі" сертификаттық цикл туралы куәлік және орта біліктілік деңгейдегі маман сертификаты.</w:t>
      </w:r>
    </w:p>
    <w:bookmarkStart w:name="z1631" w:id="276"/>
    <w:p>
      <w:pPr>
        <w:spacing w:after="0"/>
        <w:ind w:left="0"/>
        <w:jc w:val="left"/>
      </w:pPr>
      <w:r>
        <w:rPr>
          <w:rFonts w:ascii="Times New Roman"/>
          <w:b/>
          <w:i w:val="false"/>
          <w:color w:val="000000"/>
        </w:rPr>
        <w:t xml:space="preserve"> 6-параграф. Диеталық мейіргер</w:t>
      </w:r>
    </w:p>
    <w:bookmarkEnd w:id="276"/>
    <w:bookmarkStart w:name="z1632" w:id="277"/>
    <w:p>
      <w:pPr>
        <w:spacing w:after="0"/>
        <w:ind w:left="0"/>
        <w:jc w:val="both"/>
      </w:pPr>
      <w:r>
        <w:rPr>
          <w:rFonts w:ascii="Times New Roman"/>
          <w:b w:val="false"/>
          <w:i w:val="false"/>
          <w:color w:val="000000"/>
          <w:sz w:val="28"/>
        </w:rPr>
        <w:t>
      184. Лауазымдық міндеттері:</w:t>
      </w:r>
    </w:p>
    <w:bookmarkEnd w:id="277"/>
    <w:p>
      <w:pPr>
        <w:spacing w:after="0"/>
        <w:ind w:left="0"/>
        <w:jc w:val="both"/>
      </w:pPr>
      <w:r>
        <w:rPr>
          <w:rFonts w:ascii="Times New Roman"/>
          <w:b w:val="false"/>
          <w:i w:val="false"/>
          <w:color w:val="000000"/>
          <w:sz w:val="28"/>
        </w:rPr>
        <w:t>
      Денсаулық сақтау ұйымдарында тиімді емдік тамақтануды ұйымдастыруды қамтамасыз етеді.</w:t>
      </w:r>
    </w:p>
    <w:p>
      <w:pPr>
        <w:spacing w:after="0"/>
        <w:ind w:left="0"/>
        <w:jc w:val="both"/>
      </w:pPr>
      <w:r>
        <w:rPr>
          <w:rFonts w:ascii="Times New Roman"/>
          <w:b w:val="false"/>
          <w:i w:val="false"/>
          <w:color w:val="000000"/>
          <w:sz w:val="28"/>
        </w:rPr>
        <w:t>
      Күнделікті ас мәзірін, тағамдар картотекасын, ас-тарату мәзірін жасайды.</w:t>
      </w:r>
    </w:p>
    <w:p>
      <w:pPr>
        <w:spacing w:after="0"/>
        <w:ind w:left="0"/>
        <w:jc w:val="both"/>
      </w:pPr>
      <w:r>
        <w:rPr>
          <w:rFonts w:ascii="Times New Roman"/>
          <w:b w:val="false"/>
          <w:i w:val="false"/>
          <w:color w:val="000000"/>
          <w:sz w:val="28"/>
        </w:rPr>
        <w:t>
      Емдік тамақ дайындау жөніндегі нұсқаулықтың сақталуын, науқастарға тамақ беру тәртібін, азық-түлік хабарларын қабылдауды бақылауды жүзеге асырады.</w:t>
      </w:r>
    </w:p>
    <w:p>
      <w:pPr>
        <w:spacing w:after="0"/>
        <w:ind w:left="0"/>
        <w:jc w:val="both"/>
      </w:pPr>
      <w:r>
        <w:rPr>
          <w:rFonts w:ascii="Times New Roman"/>
          <w:b w:val="false"/>
          <w:i w:val="false"/>
          <w:color w:val="000000"/>
          <w:sz w:val="28"/>
        </w:rPr>
        <w:t>
      Рационның химиялық құрамы мен калориясын жүйелі түрде бақылайды, тағамдарды зертханалық зерттеуге жібереді, дайындалған тағамның сапасына жауап береді.</w:t>
      </w:r>
    </w:p>
    <w:p>
      <w:pPr>
        <w:spacing w:after="0"/>
        <w:ind w:left="0"/>
        <w:jc w:val="both"/>
      </w:pPr>
      <w:r>
        <w:rPr>
          <w:rFonts w:ascii="Times New Roman"/>
          <w:b w:val="false"/>
          <w:i w:val="false"/>
          <w:color w:val="000000"/>
          <w:sz w:val="28"/>
        </w:rPr>
        <w:t>
      Ас блогында санитариялық нормалардың сақталуын қамтамасыз етеді.</w:t>
      </w:r>
    </w:p>
    <w:p>
      <w:pPr>
        <w:spacing w:after="0"/>
        <w:ind w:left="0"/>
        <w:jc w:val="both"/>
      </w:pPr>
      <w:r>
        <w:rPr>
          <w:rFonts w:ascii="Times New Roman"/>
          <w:b w:val="false"/>
          <w:i w:val="false"/>
          <w:color w:val="000000"/>
          <w:sz w:val="28"/>
        </w:rPr>
        <w:t>
      Қызметкерлердің медициналық зерттеп-қараулардан өтуінің тұрақтылығын бақылайды, ас блогының техникалық және қызмет көрсету персоналы арасында техникалық минимумды өткізуді ұйымдастырады.</w:t>
      </w:r>
    </w:p>
    <w:p>
      <w:pPr>
        <w:spacing w:after="0"/>
        <w:ind w:left="0"/>
        <w:jc w:val="both"/>
      </w:pPr>
      <w:r>
        <w:rPr>
          <w:rFonts w:ascii="Times New Roman"/>
          <w:b w:val="false"/>
          <w:i w:val="false"/>
          <w:color w:val="000000"/>
          <w:sz w:val="28"/>
        </w:rPr>
        <w:t>
      Есепке алу-есептік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33" w:id="278"/>
    <w:p>
      <w:pPr>
        <w:spacing w:after="0"/>
        <w:ind w:left="0"/>
        <w:jc w:val="both"/>
      </w:pPr>
      <w:r>
        <w:rPr>
          <w:rFonts w:ascii="Times New Roman"/>
          <w:b w:val="false"/>
          <w:i w:val="false"/>
          <w:color w:val="000000"/>
          <w:sz w:val="28"/>
        </w:rPr>
        <w:t xml:space="preserve">
      185. Білуі тиіс. </w:t>
      </w:r>
    </w:p>
    <w:bookmarkEnd w:id="27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емдік тамақтануды ұйымдастырудың жалпы мәселелері мен негізгі қағидаттары, диетология негіздері, тағам дайындау технологиясы;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34" w:id="279"/>
    <w:p>
      <w:pPr>
        <w:spacing w:after="0"/>
        <w:ind w:left="0"/>
        <w:jc w:val="both"/>
      </w:pPr>
      <w:r>
        <w:rPr>
          <w:rFonts w:ascii="Times New Roman"/>
          <w:b w:val="false"/>
          <w:i w:val="false"/>
          <w:color w:val="000000"/>
          <w:sz w:val="28"/>
        </w:rPr>
        <w:t>
      186. Біліктілікке қойылатын талаптар:</w:t>
      </w:r>
    </w:p>
    <w:bookmarkEnd w:id="279"/>
    <w:p>
      <w:pPr>
        <w:spacing w:after="0"/>
        <w:ind w:left="0"/>
        <w:jc w:val="both"/>
      </w:pPr>
      <w:r>
        <w:rPr>
          <w:rFonts w:ascii="Times New Roman"/>
          <w:b w:val="false"/>
          <w:i w:val="false"/>
          <w:color w:val="000000"/>
          <w:sz w:val="28"/>
        </w:rPr>
        <w:t>
      "Мейіргер ісі" немесе "Емдеу ісі" немесе "Акушерлік іс" немесе "Гигиена және эпидемиология" мамандықтары бойынша техникалық және кәсіптік медициналық білімі, диетология бойынша біліктілігін арттырудан өту туралы куәлік;</w:t>
      </w:r>
    </w:p>
    <w:p>
      <w:pPr>
        <w:spacing w:after="0"/>
        <w:ind w:left="0"/>
        <w:jc w:val="both"/>
      </w:pPr>
      <w:r>
        <w:rPr>
          <w:rFonts w:ascii="Times New Roman"/>
          <w:b w:val="false"/>
          <w:i w:val="false"/>
          <w:color w:val="000000"/>
          <w:sz w:val="28"/>
        </w:rPr>
        <w:t>
      жоғары (мейіргер) медициналық білімі және орта білімнен кейінгі (бакалавриат) білімнің болуы, диетология бойынша біліктілігін арттырудан өту туралы куәлік, орта біліктілік деңгейдегі денсаулық сақтау саласындағы маман сертификаты.</w:t>
      </w:r>
    </w:p>
    <w:bookmarkStart w:name="z1635" w:id="280"/>
    <w:p>
      <w:pPr>
        <w:spacing w:after="0"/>
        <w:ind w:left="0"/>
        <w:jc w:val="left"/>
      </w:pPr>
      <w:r>
        <w:rPr>
          <w:rFonts w:ascii="Times New Roman"/>
          <w:b/>
          <w:i w:val="false"/>
          <w:color w:val="000000"/>
        </w:rPr>
        <w:t xml:space="preserve"> 7-параграф. Стоматологиялық гигиенист</w:t>
      </w:r>
    </w:p>
    <w:bookmarkEnd w:id="280"/>
    <w:bookmarkStart w:name="z1636" w:id="281"/>
    <w:p>
      <w:pPr>
        <w:spacing w:after="0"/>
        <w:ind w:left="0"/>
        <w:jc w:val="both"/>
      </w:pPr>
      <w:r>
        <w:rPr>
          <w:rFonts w:ascii="Times New Roman"/>
          <w:b w:val="false"/>
          <w:i w:val="false"/>
          <w:color w:val="000000"/>
          <w:sz w:val="28"/>
        </w:rPr>
        <w:t>
      187. Лауазымдық міндеттері:</w:t>
      </w:r>
    </w:p>
    <w:bookmarkEnd w:id="281"/>
    <w:p>
      <w:pPr>
        <w:spacing w:after="0"/>
        <w:ind w:left="0"/>
        <w:jc w:val="both"/>
      </w:pPr>
      <w:r>
        <w:rPr>
          <w:rFonts w:ascii="Times New Roman"/>
          <w:b w:val="false"/>
          <w:i w:val="false"/>
          <w:color w:val="000000"/>
          <w:sz w:val="28"/>
        </w:rPr>
        <w:t>
      Тіс кариесін, пародонт ауруларын, кариозды емес зақымдануларды, шырышты қабық ауруларын диагностикалауды және пациенттің стоматологиялық мәртебесін тіркеуді жүзеге асырады.</w:t>
      </w:r>
    </w:p>
    <w:p>
      <w:pPr>
        <w:spacing w:after="0"/>
        <w:ind w:left="0"/>
        <w:jc w:val="both"/>
      </w:pPr>
      <w:r>
        <w:rPr>
          <w:rFonts w:ascii="Times New Roman"/>
          <w:b w:val="false"/>
          <w:i w:val="false"/>
          <w:color w:val="000000"/>
          <w:sz w:val="28"/>
        </w:rPr>
        <w:t>
      Ауыз қуысының гигиеналық жағдайын анықтайды және науқасты тістерін тазарту әдістеріне үйретеді, балалар мен ересектерге арналған гигиена құралдарын таңдау, ортодонтиялық және ортопедиялық құрылымдарға күтім жасау бойынша жеке ұсыныстар береді.</w:t>
      </w:r>
    </w:p>
    <w:p>
      <w:pPr>
        <w:spacing w:after="0"/>
        <w:ind w:left="0"/>
        <w:jc w:val="both"/>
      </w:pPr>
      <w:r>
        <w:rPr>
          <w:rFonts w:ascii="Times New Roman"/>
          <w:b w:val="false"/>
          <w:i w:val="false"/>
          <w:color w:val="000000"/>
          <w:sz w:val="28"/>
        </w:rPr>
        <w:t>
      Халықтың стоматологиялық денсаулығын сақтауға және ауыз қуысына тиімді күтім жасау дағдыларын қалыптастыруға бағытталған профилактикалық рәсімдер мен гигиеналық іс-шараларды жүзеге асырады.</w:t>
      </w:r>
    </w:p>
    <w:p>
      <w:pPr>
        <w:spacing w:after="0"/>
        <w:ind w:left="0"/>
        <w:jc w:val="both"/>
      </w:pPr>
      <w:r>
        <w:rPr>
          <w:rFonts w:ascii="Times New Roman"/>
          <w:b w:val="false"/>
          <w:i w:val="false"/>
          <w:color w:val="000000"/>
          <w:sz w:val="28"/>
        </w:rPr>
        <w:t>
      Стоматологиялық аурулардың жеке профилактикалық бағдарламасын жасайды және жүзеге асырады.</w:t>
      </w:r>
    </w:p>
    <w:p>
      <w:pPr>
        <w:spacing w:after="0"/>
        <w:ind w:left="0"/>
        <w:jc w:val="both"/>
      </w:pPr>
      <w:r>
        <w:rPr>
          <w:rFonts w:ascii="Times New Roman"/>
          <w:b w:val="false"/>
          <w:i w:val="false"/>
          <w:color w:val="000000"/>
          <w:sz w:val="28"/>
        </w:rPr>
        <w:t>
      Ұйымдастырылған балалар ұжымдарының балаларының негізгі стоматологиялық ауруларының профилактикасын, әр түрлі жастағы топтардың халықтыңы, медицина қызметкерлері, мектепке дейінгі балалар мекемелерінің тәрбиешілері, мұғалімдер, ата-аналар арасында стоматологиялық ағарту жұмыстарын жүргізеді, стоматологиялық аурулардың профилактикалық мәселелері бойынша халыққа сауалнама жүргізеді.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37" w:id="282"/>
    <w:p>
      <w:pPr>
        <w:spacing w:after="0"/>
        <w:ind w:left="0"/>
        <w:jc w:val="both"/>
      </w:pPr>
      <w:r>
        <w:rPr>
          <w:rFonts w:ascii="Times New Roman"/>
          <w:b w:val="false"/>
          <w:i w:val="false"/>
          <w:color w:val="000000"/>
          <w:sz w:val="28"/>
        </w:rPr>
        <w:t>
      188. Білуі тиіс:</w:t>
      </w:r>
    </w:p>
    <w:bookmarkEnd w:id="28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халықты диспансеризациялау қағидаттары;</w:t>
      </w:r>
    </w:p>
    <w:p>
      <w:pPr>
        <w:spacing w:after="0"/>
        <w:ind w:left="0"/>
        <w:jc w:val="both"/>
      </w:pPr>
      <w:r>
        <w:rPr>
          <w:rFonts w:ascii="Times New Roman"/>
          <w:b w:val="false"/>
          <w:i w:val="false"/>
          <w:color w:val="000000"/>
          <w:sz w:val="28"/>
        </w:rPr>
        <w:t>
      кариес және пародонт ауруларының қарқындылығын тіркеу индекстері,</w:t>
      </w:r>
    </w:p>
    <w:p>
      <w:pPr>
        <w:spacing w:after="0"/>
        <w:ind w:left="0"/>
        <w:jc w:val="both"/>
      </w:pPr>
      <w:r>
        <w:rPr>
          <w:rFonts w:ascii="Times New Roman"/>
          <w:b w:val="false"/>
          <w:i w:val="false"/>
          <w:color w:val="000000"/>
          <w:sz w:val="28"/>
        </w:rPr>
        <w:t>
      ауыз қуысының гигиеналық жағдайы; ауыз қуысының жеке және кәсіби гигиенасының әдістері мен құралдары;</w:t>
      </w:r>
    </w:p>
    <w:p>
      <w:pPr>
        <w:spacing w:after="0"/>
        <w:ind w:left="0"/>
        <w:jc w:val="both"/>
      </w:pPr>
      <w:r>
        <w:rPr>
          <w:rFonts w:ascii="Times New Roman"/>
          <w:b w:val="false"/>
          <w:i w:val="false"/>
          <w:color w:val="000000"/>
          <w:sz w:val="28"/>
        </w:rPr>
        <w:t>
      құрал-саймандарды стерильдеу әдістері; стоматологиялық көмекті ұйымдастыру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38" w:id="283"/>
    <w:p>
      <w:pPr>
        <w:spacing w:after="0"/>
        <w:ind w:left="0"/>
        <w:jc w:val="both"/>
      </w:pPr>
      <w:r>
        <w:rPr>
          <w:rFonts w:ascii="Times New Roman"/>
          <w:b w:val="false"/>
          <w:i w:val="false"/>
          <w:color w:val="000000"/>
          <w:sz w:val="28"/>
        </w:rPr>
        <w:t>
      189. Біліктілікке қойылатын талаптар:</w:t>
      </w:r>
    </w:p>
    <w:bookmarkEnd w:id="283"/>
    <w:p>
      <w:pPr>
        <w:spacing w:after="0"/>
        <w:ind w:left="0"/>
        <w:jc w:val="both"/>
      </w:pPr>
      <w:r>
        <w:rPr>
          <w:rFonts w:ascii="Times New Roman"/>
          <w:b w:val="false"/>
          <w:i w:val="false"/>
          <w:color w:val="000000"/>
          <w:sz w:val="28"/>
        </w:rPr>
        <w:t>
      "Стоматология" мамандығы бойынша техникалық және кәсіптік медициналық білімі ("стоматолог дәрігердің көмекшісі" немесе "стоматологиялық гигиенист" немесе "дантист" біліктіліктері), мамандық бейіні бойынша маман сертификаты.</w:t>
      </w:r>
    </w:p>
    <w:bookmarkStart w:name="z1639" w:id="284"/>
    <w:p>
      <w:pPr>
        <w:spacing w:after="0"/>
        <w:ind w:left="0"/>
        <w:jc w:val="left"/>
      </w:pPr>
      <w:r>
        <w:rPr>
          <w:rFonts w:ascii="Times New Roman"/>
          <w:b/>
          <w:i w:val="false"/>
          <w:color w:val="000000"/>
        </w:rPr>
        <w:t xml:space="preserve"> 8-параграф. Дантист</w:t>
      </w:r>
    </w:p>
    <w:bookmarkEnd w:id="284"/>
    <w:bookmarkStart w:name="z1640" w:id="285"/>
    <w:p>
      <w:pPr>
        <w:spacing w:after="0"/>
        <w:ind w:left="0"/>
        <w:jc w:val="both"/>
      </w:pPr>
      <w:r>
        <w:rPr>
          <w:rFonts w:ascii="Times New Roman"/>
          <w:b w:val="false"/>
          <w:i w:val="false"/>
          <w:color w:val="000000"/>
          <w:sz w:val="28"/>
        </w:rPr>
        <w:t>
      190. Лауазымдық міндеттері:</w:t>
      </w:r>
    </w:p>
    <w:bookmarkEnd w:id="285"/>
    <w:p>
      <w:pPr>
        <w:spacing w:after="0"/>
        <w:ind w:left="0"/>
        <w:jc w:val="both"/>
      </w:pPr>
      <w:r>
        <w:rPr>
          <w:rFonts w:ascii="Times New Roman"/>
          <w:b w:val="false"/>
          <w:i w:val="false"/>
          <w:color w:val="000000"/>
          <w:sz w:val="28"/>
        </w:rPr>
        <w:t>
      Балалар мен ересектердегі тістердің аурулары мен зақымдануларының профилактикасы, асқынбаған кариесті емдеу, уақытша тістерді емдеу және тістерді қарапайым жұлу бойынша жұмыстарды жүргізеді.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41" w:id="286"/>
    <w:p>
      <w:pPr>
        <w:spacing w:after="0"/>
        <w:ind w:left="0"/>
        <w:jc w:val="both"/>
      </w:pPr>
      <w:r>
        <w:rPr>
          <w:rFonts w:ascii="Times New Roman"/>
          <w:b w:val="false"/>
          <w:i w:val="false"/>
          <w:color w:val="000000"/>
          <w:sz w:val="28"/>
        </w:rPr>
        <w:t>
      191. Білуі тиіс:</w:t>
      </w:r>
    </w:p>
    <w:bookmarkEnd w:id="28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шұғыл жағдайларда медициналық алғашқы көмек көрсету әдістері;</w:t>
      </w:r>
    </w:p>
    <w:p>
      <w:pPr>
        <w:spacing w:after="0"/>
        <w:ind w:left="0"/>
        <w:jc w:val="both"/>
      </w:pPr>
      <w:r>
        <w:rPr>
          <w:rFonts w:ascii="Times New Roman"/>
          <w:b w:val="false"/>
          <w:i w:val="false"/>
          <w:color w:val="000000"/>
          <w:sz w:val="28"/>
        </w:rPr>
        <w:t>
      дәрілік заттар мен медициналық мақсаттағы бұйымдарды сақтау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пен нормалар.</w:t>
      </w:r>
    </w:p>
    <w:bookmarkStart w:name="z1642" w:id="287"/>
    <w:p>
      <w:pPr>
        <w:spacing w:after="0"/>
        <w:ind w:left="0"/>
        <w:jc w:val="both"/>
      </w:pPr>
      <w:r>
        <w:rPr>
          <w:rFonts w:ascii="Times New Roman"/>
          <w:b w:val="false"/>
          <w:i w:val="false"/>
          <w:color w:val="000000"/>
          <w:sz w:val="28"/>
        </w:rPr>
        <w:t>
      192. Біліктілікке қойылатын талаптар:</w:t>
      </w:r>
    </w:p>
    <w:bookmarkEnd w:id="287"/>
    <w:p>
      <w:pPr>
        <w:spacing w:after="0"/>
        <w:ind w:left="0"/>
        <w:jc w:val="both"/>
      </w:pPr>
      <w:r>
        <w:rPr>
          <w:rFonts w:ascii="Times New Roman"/>
          <w:b w:val="false"/>
          <w:i w:val="false"/>
          <w:color w:val="000000"/>
          <w:sz w:val="28"/>
        </w:rPr>
        <w:t>
      "Стоматология мамандығы бойынша техникалық және кәсіптік медициналық білімі ("Дантист" және "Тіс дәрігері" біліктіліг"), мамандық бейіні бойынша денсаулық сақтау саласындағы маман сертификаты немесе "Стоматология" мамандығы бойынша жоғары медициналық білімі.</w:t>
      </w:r>
    </w:p>
    <w:bookmarkStart w:name="z1643" w:id="288"/>
    <w:p>
      <w:pPr>
        <w:spacing w:after="0"/>
        <w:ind w:left="0"/>
        <w:jc w:val="left"/>
      </w:pPr>
      <w:r>
        <w:rPr>
          <w:rFonts w:ascii="Times New Roman"/>
          <w:b/>
          <w:i w:val="false"/>
          <w:color w:val="000000"/>
        </w:rPr>
        <w:t xml:space="preserve"> 9-параграф. Стоматолог дәрігердің көмекшісі (стоматологтың ассистенті)</w:t>
      </w:r>
    </w:p>
    <w:bookmarkEnd w:id="288"/>
    <w:bookmarkStart w:name="z1644" w:id="289"/>
    <w:p>
      <w:pPr>
        <w:spacing w:after="0"/>
        <w:ind w:left="0"/>
        <w:jc w:val="both"/>
      </w:pPr>
      <w:r>
        <w:rPr>
          <w:rFonts w:ascii="Times New Roman"/>
          <w:b w:val="false"/>
          <w:i w:val="false"/>
          <w:color w:val="000000"/>
          <w:sz w:val="28"/>
        </w:rPr>
        <w:t>
      193. Лауазымдық міндеттері:</w:t>
      </w:r>
    </w:p>
    <w:bookmarkEnd w:id="289"/>
    <w:p>
      <w:pPr>
        <w:spacing w:after="0"/>
        <w:ind w:left="0"/>
        <w:jc w:val="both"/>
      </w:pPr>
      <w:r>
        <w:rPr>
          <w:rFonts w:ascii="Times New Roman"/>
          <w:b w:val="false"/>
          <w:i w:val="false"/>
          <w:color w:val="000000"/>
          <w:sz w:val="28"/>
        </w:rPr>
        <w:t>
      Пациенттің стоматологиялық статусын тіркеуді, жақ-бет аумағындағы жіті аурулар кезінде шұғыл дәрігерге дейінгі көмекті, стоматологиялық мекемелерде санитариялық-эпидемиологиялық режимді сақтауды жүзеге асырады.</w:t>
      </w:r>
    </w:p>
    <w:p>
      <w:pPr>
        <w:spacing w:after="0"/>
        <w:ind w:left="0"/>
        <w:jc w:val="both"/>
      </w:pPr>
      <w:r>
        <w:rPr>
          <w:rFonts w:ascii="Times New Roman"/>
          <w:b w:val="false"/>
          <w:i w:val="false"/>
          <w:color w:val="000000"/>
          <w:sz w:val="28"/>
        </w:rPr>
        <w:t>
      Пациенттердің ауыз қуысының гигиеналық жағдайын анықтайды және оларға тіс тазалау әдістерін үйретеді, балалар мен ересектерге арналған гигиеналық құралдарды таңдау, ортодонтиялық және ортопедиялық құрылымдарға күтім жасау бойынша жеке ұсыныстар береді.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Тіс, ауыз қуысы мүшелері мен жақ-бет аймағының аурулары мен зақымдануларын емдеуде тіс дәрігеріне көмек көрсетеді.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45" w:id="290"/>
    <w:p>
      <w:pPr>
        <w:spacing w:after="0"/>
        <w:ind w:left="0"/>
        <w:jc w:val="both"/>
      </w:pPr>
      <w:r>
        <w:rPr>
          <w:rFonts w:ascii="Times New Roman"/>
          <w:b w:val="false"/>
          <w:i w:val="false"/>
          <w:color w:val="000000"/>
          <w:sz w:val="28"/>
        </w:rPr>
        <w:t xml:space="preserve">
      194. Білуі тиіс: </w:t>
      </w:r>
    </w:p>
    <w:bookmarkEnd w:id="29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Кезек күттірмейтін жағдайларда медициналық алғашқы көмек көрсету әдістері;</w:t>
      </w:r>
    </w:p>
    <w:p>
      <w:pPr>
        <w:spacing w:after="0"/>
        <w:ind w:left="0"/>
        <w:jc w:val="both"/>
      </w:pPr>
      <w:r>
        <w:rPr>
          <w:rFonts w:ascii="Times New Roman"/>
          <w:b w:val="false"/>
          <w:i w:val="false"/>
          <w:color w:val="000000"/>
          <w:sz w:val="28"/>
        </w:rPr>
        <w:t>
      халықты диспансеризациялау қағидаттары;</w:t>
      </w:r>
    </w:p>
    <w:p>
      <w:pPr>
        <w:spacing w:after="0"/>
        <w:ind w:left="0"/>
        <w:jc w:val="both"/>
      </w:pPr>
      <w:r>
        <w:rPr>
          <w:rFonts w:ascii="Times New Roman"/>
          <w:b w:val="false"/>
          <w:i w:val="false"/>
          <w:color w:val="000000"/>
          <w:sz w:val="28"/>
        </w:rPr>
        <w:t>
      тісжегі мен пародонт ауруларының қарқындылығын, ауыз қуысының гигиеналық жай-күйін тіркеу индекстері;</w:t>
      </w:r>
    </w:p>
    <w:p>
      <w:pPr>
        <w:spacing w:after="0"/>
        <w:ind w:left="0"/>
        <w:jc w:val="both"/>
      </w:pPr>
      <w:r>
        <w:rPr>
          <w:rFonts w:ascii="Times New Roman"/>
          <w:b w:val="false"/>
          <w:i w:val="false"/>
          <w:color w:val="000000"/>
          <w:sz w:val="28"/>
        </w:rPr>
        <w:t>
      ауыз қуысының жеке және кәсіби гигиенасының әдістері мен құралдары;</w:t>
      </w:r>
    </w:p>
    <w:p>
      <w:pPr>
        <w:spacing w:after="0"/>
        <w:ind w:left="0"/>
        <w:jc w:val="both"/>
      </w:pPr>
      <w:r>
        <w:rPr>
          <w:rFonts w:ascii="Times New Roman"/>
          <w:b w:val="false"/>
          <w:i w:val="false"/>
          <w:color w:val="000000"/>
          <w:sz w:val="28"/>
        </w:rPr>
        <w:t>
      құралдарды стерильдеу әдістері;</w:t>
      </w:r>
    </w:p>
    <w:p>
      <w:pPr>
        <w:spacing w:after="0"/>
        <w:ind w:left="0"/>
        <w:jc w:val="both"/>
      </w:pPr>
      <w:r>
        <w:rPr>
          <w:rFonts w:ascii="Times New Roman"/>
          <w:b w:val="false"/>
          <w:i w:val="false"/>
          <w:color w:val="000000"/>
          <w:sz w:val="28"/>
        </w:rPr>
        <w:t>
      тіс протездеу түрлері мен әдістері және протездік материалмен жұмыс істеу кезіндегі ерекшеліктер;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46" w:id="291"/>
    <w:p>
      <w:pPr>
        <w:spacing w:after="0"/>
        <w:ind w:left="0"/>
        <w:jc w:val="both"/>
      </w:pPr>
      <w:r>
        <w:rPr>
          <w:rFonts w:ascii="Times New Roman"/>
          <w:b w:val="false"/>
          <w:i w:val="false"/>
          <w:color w:val="000000"/>
          <w:sz w:val="28"/>
        </w:rPr>
        <w:t>
      195. Біліктілікке қойылатын талаптар:</w:t>
      </w:r>
    </w:p>
    <w:bookmarkEnd w:id="291"/>
    <w:p>
      <w:pPr>
        <w:spacing w:after="0"/>
        <w:ind w:left="0"/>
        <w:jc w:val="both"/>
      </w:pPr>
      <w:r>
        <w:rPr>
          <w:rFonts w:ascii="Times New Roman"/>
          <w:b w:val="false"/>
          <w:i w:val="false"/>
          <w:color w:val="000000"/>
          <w:sz w:val="28"/>
        </w:rPr>
        <w:t>
      "Стоматология" мамандығы ("дәрігер-стоматологтың көмекшісі" немесе "стоматологиялық гигиенист" немесе "дантист" біліктіліктері) бойынша техникалық және кәсіптік медициналық білімі, мамандығы бойынша денсаулық сқатау саласындағы маман сертификаты.</w:t>
      </w:r>
    </w:p>
    <w:bookmarkStart w:name="z1647" w:id="292"/>
    <w:p>
      <w:pPr>
        <w:spacing w:after="0"/>
        <w:ind w:left="0"/>
        <w:jc w:val="left"/>
      </w:pPr>
      <w:r>
        <w:rPr>
          <w:rFonts w:ascii="Times New Roman"/>
          <w:b/>
          <w:i w:val="false"/>
          <w:color w:val="000000"/>
        </w:rPr>
        <w:t xml:space="preserve"> 10-параграф. Tic технигі (тіс протездеу бөлімінің, кабинетінің зертханашысы)</w:t>
      </w:r>
    </w:p>
    <w:bookmarkEnd w:id="292"/>
    <w:bookmarkStart w:name="z1648" w:id="293"/>
    <w:p>
      <w:pPr>
        <w:spacing w:after="0"/>
        <w:ind w:left="0"/>
        <w:jc w:val="both"/>
      </w:pPr>
      <w:r>
        <w:rPr>
          <w:rFonts w:ascii="Times New Roman"/>
          <w:b w:val="false"/>
          <w:i w:val="false"/>
          <w:color w:val="000000"/>
          <w:sz w:val="28"/>
        </w:rPr>
        <w:t>
      196. Лауазымдық міндеттері:</w:t>
      </w:r>
    </w:p>
    <w:bookmarkEnd w:id="293"/>
    <w:p>
      <w:pPr>
        <w:spacing w:after="0"/>
        <w:ind w:left="0"/>
        <w:jc w:val="both"/>
      </w:pPr>
      <w:r>
        <w:rPr>
          <w:rFonts w:ascii="Times New Roman"/>
          <w:b w:val="false"/>
          <w:i w:val="false"/>
          <w:color w:val="000000"/>
          <w:sz w:val="28"/>
        </w:rPr>
        <w:t>
      Тіс протездерін, жасанды сауыттарды, соның ішінде металл-керамиканы, штифті тістердің қарапайым құрылымдарын, көпіртәріздес, бюгельді және алмалы-салмалы пластиналы протездерді, ортодонтиялық және жақ-бет құрылымдарын дайындайды.</w:t>
      </w:r>
    </w:p>
    <w:p>
      <w:pPr>
        <w:spacing w:after="0"/>
        <w:ind w:left="0"/>
        <w:jc w:val="both"/>
      </w:pPr>
      <w:r>
        <w:rPr>
          <w:rFonts w:ascii="Times New Roman"/>
          <w:b w:val="false"/>
          <w:i w:val="false"/>
          <w:color w:val="000000"/>
          <w:sz w:val="28"/>
        </w:rPr>
        <w:t>
      Әртүрлі материалдардан жұмыс үлгілерін дайындайды және таңба жасайды.</w:t>
      </w:r>
    </w:p>
    <w:p>
      <w:pPr>
        <w:spacing w:after="0"/>
        <w:ind w:left="0"/>
        <w:jc w:val="both"/>
      </w:pPr>
      <w:r>
        <w:rPr>
          <w:rFonts w:ascii="Times New Roman"/>
          <w:b w:val="false"/>
          <w:i w:val="false"/>
          <w:color w:val="000000"/>
          <w:sz w:val="28"/>
        </w:rPr>
        <w:t>
      Бөлшектерді, протездер мен аппараттарды дәнекерлеу, балқыту, күйдіру, ағарту, өңдеу, жылтырату жұмыстарын жүргізеді.</w:t>
      </w:r>
    </w:p>
    <w:p>
      <w:pPr>
        <w:spacing w:after="0"/>
        <w:ind w:left="0"/>
        <w:jc w:val="both"/>
      </w:pPr>
      <w:r>
        <w:rPr>
          <w:rFonts w:ascii="Times New Roman"/>
          <w:b w:val="false"/>
          <w:i w:val="false"/>
          <w:color w:val="000000"/>
          <w:sz w:val="28"/>
        </w:rPr>
        <w:t>
      Бөлімшені (кабинетті) медициналық құрал-саймандармен, дәрі-дәрмектермен және материалдармен жүйелі түрде толықтырады, бөлімшедегі мүлік пен медициналық мүкәммалдың сақталуын және жабдықтарды уақтылы жөндеуді, күшті әсер ететін, улы, есірткі және психотроптық дәрілік заттарды есепке алу мен сақтаудың дұрыстығын қамтамасыз етеді.</w:t>
      </w:r>
    </w:p>
    <w:p>
      <w:pPr>
        <w:spacing w:after="0"/>
        <w:ind w:left="0"/>
        <w:jc w:val="both"/>
      </w:pPr>
      <w:r>
        <w:rPr>
          <w:rFonts w:ascii="Times New Roman"/>
          <w:b w:val="false"/>
          <w:i w:val="false"/>
          <w:color w:val="000000"/>
          <w:sz w:val="28"/>
        </w:rPr>
        <w:t>
      Асептика және антисептика тәртібінің орындалуын, тіс дәрігері тапсырмаларының уақтылы және дәл орындалуын, тіс протездеу жұмыстарының орындалуын қамтамасыз 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49" w:id="294"/>
    <w:p>
      <w:pPr>
        <w:spacing w:after="0"/>
        <w:ind w:left="0"/>
        <w:jc w:val="both"/>
      </w:pPr>
      <w:r>
        <w:rPr>
          <w:rFonts w:ascii="Times New Roman"/>
          <w:b w:val="false"/>
          <w:i w:val="false"/>
          <w:color w:val="000000"/>
          <w:sz w:val="28"/>
        </w:rPr>
        <w:t>
      197. Білуі тиіс:</w:t>
      </w:r>
    </w:p>
    <w:bookmarkEnd w:id="29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медициналық стоматологиялық көмек негіздері;</w:t>
      </w:r>
    </w:p>
    <w:p>
      <w:pPr>
        <w:spacing w:after="0"/>
        <w:ind w:left="0"/>
        <w:jc w:val="both"/>
      </w:pPr>
      <w:r>
        <w:rPr>
          <w:rFonts w:ascii="Times New Roman"/>
          <w:b w:val="false"/>
          <w:i w:val="false"/>
          <w:color w:val="000000"/>
          <w:sz w:val="28"/>
        </w:rPr>
        <w:t>
      тіс-техникалық зертхана өндірісін ұйымдастыру;</w:t>
      </w:r>
    </w:p>
    <w:p>
      <w:pPr>
        <w:spacing w:after="0"/>
        <w:ind w:left="0"/>
        <w:jc w:val="both"/>
      </w:pPr>
      <w:r>
        <w:rPr>
          <w:rFonts w:ascii="Times New Roman"/>
          <w:b w:val="false"/>
          <w:i w:val="false"/>
          <w:color w:val="000000"/>
          <w:sz w:val="28"/>
        </w:rPr>
        <w:t>
      тіс протездеу техникасында қолданылатын негізгі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50" w:id="295"/>
    <w:p>
      <w:pPr>
        <w:spacing w:after="0"/>
        <w:ind w:left="0"/>
        <w:jc w:val="both"/>
      </w:pPr>
      <w:r>
        <w:rPr>
          <w:rFonts w:ascii="Times New Roman"/>
          <w:b w:val="false"/>
          <w:i w:val="false"/>
          <w:color w:val="000000"/>
          <w:sz w:val="28"/>
        </w:rPr>
        <w:t>
      198. Біліктілікке қойылатын талаптар:</w:t>
      </w:r>
    </w:p>
    <w:bookmarkEnd w:id="295"/>
    <w:p>
      <w:pPr>
        <w:spacing w:after="0"/>
        <w:ind w:left="0"/>
        <w:jc w:val="both"/>
      </w:pPr>
      <w:r>
        <w:rPr>
          <w:rFonts w:ascii="Times New Roman"/>
          <w:b w:val="false"/>
          <w:i w:val="false"/>
          <w:color w:val="000000"/>
          <w:sz w:val="28"/>
        </w:rPr>
        <w:t>
      "Ортопедиялық стоматология" және "Стоматология" мамандықтары бойынша техникалық және кәсіптік медициналық білімі, "дантист" біліктілігі, "Ортопедиялық стоматология" мамандығы бойынша біліктілігін арттыру туралы куәлік.</w:t>
      </w:r>
    </w:p>
    <w:bookmarkStart w:name="z1651" w:id="296"/>
    <w:p>
      <w:pPr>
        <w:spacing w:after="0"/>
        <w:ind w:left="0"/>
        <w:jc w:val="left"/>
      </w:pPr>
      <w:r>
        <w:rPr>
          <w:rFonts w:ascii="Times New Roman"/>
          <w:b/>
          <w:i w:val="false"/>
          <w:color w:val="000000"/>
        </w:rPr>
        <w:t xml:space="preserve"> 11-параграф. Медицинлық зертханашы</w:t>
      </w:r>
    </w:p>
    <w:bookmarkEnd w:id="296"/>
    <w:bookmarkStart w:name="z1652" w:id="297"/>
    <w:p>
      <w:pPr>
        <w:spacing w:after="0"/>
        <w:ind w:left="0"/>
        <w:jc w:val="both"/>
      </w:pPr>
      <w:r>
        <w:rPr>
          <w:rFonts w:ascii="Times New Roman"/>
          <w:b w:val="false"/>
          <w:i w:val="false"/>
          <w:color w:val="000000"/>
          <w:sz w:val="28"/>
        </w:rPr>
        <w:t>
      199. Лауазымдық міндеттері:</w:t>
      </w:r>
    </w:p>
    <w:bookmarkEnd w:id="297"/>
    <w:p>
      <w:pPr>
        <w:spacing w:after="0"/>
        <w:ind w:left="0"/>
        <w:jc w:val="both"/>
      </w:pPr>
      <w:r>
        <w:rPr>
          <w:rFonts w:ascii="Times New Roman"/>
          <w:b w:val="false"/>
          <w:i w:val="false"/>
          <w:color w:val="000000"/>
          <w:sz w:val="28"/>
        </w:rPr>
        <w:t>
      Дәрігердің басшылығымен зертханалық зерттеулер жүргізеді және оларды жүргізу үшін зертханалық аппаратураны, реактивтерді, химиялық ыдыстарды, қоректік ортаны, бояғыш және дезинфекциялық ерітінділерді дербес дайындайды.</w:t>
      </w:r>
    </w:p>
    <w:p>
      <w:pPr>
        <w:spacing w:after="0"/>
        <w:ind w:left="0"/>
        <w:jc w:val="both"/>
      </w:pPr>
      <w:r>
        <w:rPr>
          <w:rFonts w:ascii="Times New Roman"/>
          <w:b w:val="false"/>
          <w:i w:val="false"/>
          <w:color w:val="000000"/>
          <w:sz w:val="28"/>
        </w:rPr>
        <w:t>
      Зерттеуге келіп түскен биологиялық материалды қабылдайды және тіркейді.</w:t>
      </w:r>
    </w:p>
    <w:p>
      <w:pPr>
        <w:spacing w:after="0"/>
        <w:ind w:left="0"/>
        <w:jc w:val="both"/>
      </w:pPr>
      <w:r>
        <w:rPr>
          <w:rFonts w:ascii="Times New Roman"/>
          <w:b w:val="false"/>
          <w:i w:val="false"/>
          <w:color w:val="000000"/>
          <w:sz w:val="28"/>
        </w:rPr>
        <w:t>
      Оның орамасының және жеткізу уақытының қажетті талаптарға тиістігін тексереді.</w:t>
      </w:r>
    </w:p>
    <w:p>
      <w:pPr>
        <w:spacing w:after="0"/>
        <w:ind w:left="0"/>
        <w:jc w:val="both"/>
      </w:pPr>
      <w:r>
        <w:rPr>
          <w:rFonts w:ascii="Times New Roman"/>
          <w:b w:val="false"/>
          <w:i w:val="false"/>
          <w:color w:val="000000"/>
          <w:sz w:val="28"/>
        </w:rPr>
        <w:t>
      Зерттеу үшін келіп түскен материалдың жарамдылығын, ілеспе құжаттаманың дұрыс ресімделуін зерттеп-қарауды жүзеге асырады. Аспаптарды, қоректік орталарды, реактивтерді, бояулар мен дезинфекциялық ерітінділерді градуирлеуге арналған стандартты және жұмыс ерітінділерін дайындайды.</w:t>
      </w:r>
    </w:p>
    <w:p>
      <w:pPr>
        <w:spacing w:after="0"/>
        <w:ind w:left="0"/>
        <w:jc w:val="both"/>
      </w:pPr>
      <w:r>
        <w:rPr>
          <w:rFonts w:ascii="Times New Roman"/>
          <w:b w:val="false"/>
          <w:i w:val="false"/>
          <w:color w:val="000000"/>
          <w:sz w:val="28"/>
        </w:rPr>
        <w:t>
      Зертханалық құралдарды, ыдыстарды стерильдеуді жүргізеді.</w:t>
      </w:r>
    </w:p>
    <w:p>
      <w:pPr>
        <w:spacing w:after="0"/>
        <w:ind w:left="0"/>
        <w:jc w:val="both"/>
      </w:pPr>
      <w:r>
        <w:rPr>
          <w:rFonts w:ascii="Times New Roman"/>
          <w:b w:val="false"/>
          <w:i w:val="false"/>
          <w:color w:val="000000"/>
          <w:sz w:val="28"/>
        </w:rPr>
        <w:t>
      Зерттеу нәтижелерін дәрігерге береді. Есепке алу-есептік медициналық құжаттаманы жүргізеді.</w:t>
      </w:r>
    </w:p>
    <w:p>
      <w:pPr>
        <w:spacing w:after="0"/>
        <w:ind w:left="0"/>
        <w:jc w:val="both"/>
      </w:pPr>
      <w:r>
        <w:rPr>
          <w:rFonts w:ascii="Times New Roman"/>
          <w:b w:val="false"/>
          <w:i w:val="false"/>
          <w:color w:val="000000"/>
          <w:sz w:val="28"/>
        </w:rPr>
        <w:t>
      Жүргізілетін зерттеулерге байланысты әртүрлі есептеу және графикалық жұмыстарды орындайды.</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53" w:id="298"/>
    <w:p>
      <w:pPr>
        <w:spacing w:after="0"/>
        <w:ind w:left="0"/>
        <w:jc w:val="both"/>
      </w:pPr>
      <w:r>
        <w:rPr>
          <w:rFonts w:ascii="Times New Roman"/>
          <w:b w:val="false"/>
          <w:i w:val="false"/>
          <w:color w:val="000000"/>
          <w:sz w:val="28"/>
        </w:rPr>
        <w:t>
      200. Білуі тиіс:</w:t>
      </w:r>
    </w:p>
    <w:bookmarkEnd w:id="29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негізгі инфекциялық аурулардың микробиологиялық диагностикасы; санитариялық-микробиологиялық зерттеулердің негіздері, жалпы клиникалық, биохимиялық, гематологиялық және цитологиялық зертханалық зерттеулердің әдістері;</w:t>
      </w:r>
    </w:p>
    <w:p>
      <w:pPr>
        <w:spacing w:after="0"/>
        <w:ind w:left="0"/>
        <w:jc w:val="both"/>
      </w:pPr>
      <w:r>
        <w:rPr>
          <w:rFonts w:ascii="Times New Roman"/>
          <w:b w:val="false"/>
          <w:i w:val="false"/>
          <w:color w:val="000000"/>
          <w:sz w:val="28"/>
        </w:rPr>
        <w:t>
      зертханалық аппаратураны пайдалана отырып, зертханалық зерттеулер жүргізу техникасы;</w:t>
      </w:r>
    </w:p>
    <w:p>
      <w:pPr>
        <w:spacing w:after="0"/>
        <w:ind w:left="0"/>
        <w:jc w:val="both"/>
      </w:pPr>
      <w:r>
        <w:rPr>
          <w:rFonts w:ascii="Times New Roman"/>
          <w:b w:val="false"/>
          <w:i w:val="false"/>
          <w:color w:val="000000"/>
          <w:sz w:val="28"/>
        </w:rPr>
        <w:t>
      зертханалық жабдықты, бақылау-өлшеу аппаратурасын пайдалану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54" w:id="299"/>
    <w:p>
      <w:pPr>
        <w:spacing w:after="0"/>
        <w:ind w:left="0"/>
        <w:jc w:val="both"/>
      </w:pPr>
      <w:r>
        <w:rPr>
          <w:rFonts w:ascii="Times New Roman"/>
          <w:b w:val="false"/>
          <w:i w:val="false"/>
          <w:color w:val="000000"/>
          <w:sz w:val="28"/>
        </w:rPr>
        <w:t>
      201. Біліктілікке қойылатын талаптар:</w:t>
      </w:r>
    </w:p>
    <w:bookmarkEnd w:id="299"/>
    <w:p>
      <w:pPr>
        <w:spacing w:after="0"/>
        <w:ind w:left="0"/>
        <w:jc w:val="both"/>
      </w:pPr>
      <w:r>
        <w:rPr>
          <w:rFonts w:ascii="Times New Roman"/>
          <w:b w:val="false"/>
          <w:i w:val="false"/>
          <w:color w:val="000000"/>
          <w:sz w:val="28"/>
        </w:rPr>
        <w:t>
      "Медициналық зертханашы", "Денсаулық сақтау" мамандығы бойынша техникалық және кәсіптік медициналық білімі және тиісті мамандық бойынша денсаулық сақтау саласындағы маман сертификаты.</w:t>
      </w:r>
    </w:p>
    <w:bookmarkStart w:name="z1655" w:id="300"/>
    <w:p>
      <w:pPr>
        <w:spacing w:after="0"/>
        <w:ind w:left="0"/>
        <w:jc w:val="left"/>
      </w:pPr>
      <w:r>
        <w:rPr>
          <w:rFonts w:ascii="Times New Roman"/>
          <w:b/>
          <w:i w:val="false"/>
          <w:color w:val="000000"/>
        </w:rPr>
        <w:t xml:space="preserve"> 12-параграф. Рентген зертханашысы</w:t>
      </w:r>
    </w:p>
    <w:bookmarkEnd w:id="300"/>
    <w:bookmarkStart w:name="z1656" w:id="301"/>
    <w:p>
      <w:pPr>
        <w:spacing w:after="0"/>
        <w:ind w:left="0"/>
        <w:jc w:val="both"/>
      </w:pPr>
      <w:r>
        <w:rPr>
          <w:rFonts w:ascii="Times New Roman"/>
          <w:b w:val="false"/>
          <w:i w:val="false"/>
          <w:color w:val="000000"/>
          <w:sz w:val="28"/>
        </w:rPr>
        <w:t>
      202. Лауазымдық міндеттері:</w:t>
      </w:r>
    </w:p>
    <w:bookmarkEnd w:id="301"/>
    <w:p>
      <w:pPr>
        <w:spacing w:after="0"/>
        <w:ind w:left="0"/>
        <w:jc w:val="both"/>
      </w:pPr>
      <w:r>
        <w:rPr>
          <w:rFonts w:ascii="Times New Roman"/>
          <w:b w:val="false"/>
          <w:i w:val="false"/>
          <w:color w:val="000000"/>
          <w:sz w:val="28"/>
        </w:rPr>
        <w:t xml:space="preserve">
      Дәрігердің басшылығымен рентгенологиялық зерттеулер жүргізеді, сондай-ақ дентальді рентген-аппараттарда рентгенологиялық зерттеулер жүргізеді. </w:t>
      </w:r>
    </w:p>
    <w:p>
      <w:pPr>
        <w:spacing w:after="0"/>
        <w:ind w:left="0"/>
        <w:jc w:val="both"/>
      </w:pPr>
      <w:r>
        <w:rPr>
          <w:rFonts w:ascii="Times New Roman"/>
          <w:b w:val="false"/>
          <w:i w:val="false"/>
          <w:color w:val="000000"/>
          <w:sz w:val="28"/>
        </w:rPr>
        <w:t>
      Оларды жүргізу үшін өз бетінше рентгенологиялық аппаратураны, реактивтерді, рентген пленкаларды дайындайды.</w:t>
      </w:r>
    </w:p>
    <w:p>
      <w:pPr>
        <w:spacing w:after="0"/>
        <w:ind w:left="0"/>
        <w:jc w:val="both"/>
      </w:pPr>
      <w:r>
        <w:rPr>
          <w:rFonts w:ascii="Times New Roman"/>
          <w:b w:val="false"/>
          <w:i w:val="false"/>
          <w:color w:val="000000"/>
          <w:sz w:val="28"/>
        </w:rPr>
        <w:t>
      Пациенттерді контрасты зерттеп-қарау әдістеріне дайындайды.</w:t>
      </w:r>
    </w:p>
    <w:p>
      <w:pPr>
        <w:spacing w:after="0"/>
        <w:ind w:left="0"/>
        <w:jc w:val="both"/>
      </w:pPr>
      <w:r>
        <w:rPr>
          <w:rFonts w:ascii="Times New Roman"/>
          <w:b w:val="false"/>
          <w:i w:val="false"/>
          <w:color w:val="000000"/>
          <w:sz w:val="28"/>
        </w:rPr>
        <w:t xml:space="preserve">
      Ілеспе құжаттаманың дұрыс ресімделуін жүзеге асырады. </w:t>
      </w:r>
    </w:p>
    <w:p>
      <w:pPr>
        <w:spacing w:after="0"/>
        <w:ind w:left="0"/>
        <w:jc w:val="both"/>
      </w:pPr>
      <w:r>
        <w:rPr>
          <w:rFonts w:ascii="Times New Roman"/>
          <w:b w:val="false"/>
          <w:i w:val="false"/>
          <w:color w:val="000000"/>
          <w:sz w:val="28"/>
        </w:rPr>
        <w:t>
      Есепке алу-есептік медициналық құжаттаманы жүзеге асырады.</w:t>
      </w:r>
    </w:p>
    <w:p>
      <w:pPr>
        <w:spacing w:after="0"/>
        <w:ind w:left="0"/>
        <w:jc w:val="both"/>
      </w:pPr>
      <w:r>
        <w:rPr>
          <w:rFonts w:ascii="Times New Roman"/>
          <w:b w:val="false"/>
          <w:i w:val="false"/>
          <w:color w:val="000000"/>
          <w:sz w:val="28"/>
        </w:rPr>
        <w:t xml:space="preserve">
      Рентген зерттеулерін өткізу кезінде науқастың (қарапайым, күрделі) орналасуын жүргізеді. </w:t>
      </w:r>
    </w:p>
    <w:p>
      <w:pPr>
        <w:spacing w:after="0"/>
        <w:ind w:left="0"/>
        <w:jc w:val="both"/>
      </w:pPr>
      <w:r>
        <w:rPr>
          <w:rFonts w:ascii="Times New Roman"/>
          <w:b w:val="false"/>
          <w:i w:val="false"/>
          <w:color w:val="000000"/>
          <w:sz w:val="28"/>
        </w:rPr>
        <w:t>
      Рентгенограмманы өндіреді, шығарады, жуады, бекітеді, таңбалайды, құрғатады.</w:t>
      </w:r>
    </w:p>
    <w:p>
      <w:pPr>
        <w:spacing w:after="0"/>
        <w:ind w:left="0"/>
        <w:jc w:val="both"/>
      </w:pPr>
      <w:r>
        <w:rPr>
          <w:rFonts w:ascii="Times New Roman"/>
          <w:b w:val="false"/>
          <w:i w:val="false"/>
          <w:color w:val="000000"/>
          <w:sz w:val="28"/>
        </w:rPr>
        <w:t>
      Кезек күттірмейтін жағдайларда дәрігерге дейінгі көмек көрсетеді.</w:t>
      </w:r>
    </w:p>
    <w:p>
      <w:pPr>
        <w:spacing w:after="0"/>
        <w:ind w:left="0"/>
        <w:jc w:val="both"/>
      </w:pPr>
      <w:r>
        <w:rPr>
          <w:rFonts w:ascii="Times New Roman"/>
          <w:b w:val="false"/>
          <w:i w:val="false"/>
          <w:color w:val="000000"/>
          <w:sz w:val="28"/>
        </w:rPr>
        <w:t xml:space="preserve">
      Медициналық этиканы, ішкі еңбек тәртібі, радиациялық қауіпсіздік, өрт қауіпсіздігі, еңбек қауіпсіздігі және еңбекті қорғау жөніндегі тәртіпті, санитариялық-эпидемиологиялық режимді сақтайды. </w:t>
      </w:r>
    </w:p>
    <w:bookmarkStart w:name="z1657" w:id="302"/>
    <w:p>
      <w:pPr>
        <w:spacing w:after="0"/>
        <w:ind w:left="0"/>
        <w:jc w:val="both"/>
      </w:pPr>
      <w:r>
        <w:rPr>
          <w:rFonts w:ascii="Times New Roman"/>
          <w:b w:val="false"/>
          <w:i w:val="false"/>
          <w:color w:val="000000"/>
          <w:sz w:val="28"/>
        </w:rPr>
        <w:t>
      203. Білуі тиіс:</w:t>
      </w:r>
    </w:p>
    <w:bookmarkEnd w:id="30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рентген сәулесінің биологиялық әсері және дозиметрия әдістері; медицина қызметкерлері мен пациенттерді қорғау қағидаттары;</w:t>
      </w:r>
    </w:p>
    <w:p>
      <w:pPr>
        <w:spacing w:after="0"/>
        <w:ind w:left="0"/>
        <w:jc w:val="both"/>
      </w:pPr>
      <w:r>
        <w:rPr>
          <w:rFonts w:ascii="Times New Roman"/>
          <w:b w:val="false"/>
          <w:i w:val="false"/>
          <w:color w:val="000000"/>
          <w:sz w:val="28"/>
        </w:rPr>
        <w:t>
      фотозертханалық процесс, рентген техникасы; рентген аппараттарының жұмыс қағидаттары;</w:t>
      </w:r>
    </w:p>
    <w:p>
      <w:pPr>
        <w:spacing w:after="0"/>
        <w:ind w:left="0"/>
        <w:jc w:val="both"/>
      </w:pPr>
      <w:r>
        <w:rPr>
          <w:rFonts w:ascii="Times New Roman"/>
          <w:b w:val="false"/>
          <w:i w:val="false"/>
          <w:color w:val="000000"/>
          <w:sz w:val="28"/>
        </w:rPr>
        <w:t>
      барлық органдар мен жүйелерді рентген-зерттеудің, педиатриядағы, стоматологиядағы рентген-зерттеудің қағидаттары, ерекшеліктері, қағидалары мен әдістері;</w:t>
      </w:r>
    </w:p>
    <w:p>
      <w:pPr>
        <w:spacing w:after="0"/>
        <w:ind w:left="0"/>
        <w:jc w:val="both"/>
      </w:pPr>
      <w:r>
        <w:rPr>
          <w:rFonts w:ascii="Times New Roman"/>
          <w:b w:val="false"/>
          <w:i w:val="false"/>
          <w:color w:val="000000"/>
          <w:sz w:val="28"/>
        </w:rPr>
        <w:t>
      флюорография және рентгенография, компьютерлік томография және магниттік-ядролық резонанс, ангиография қағидаттары;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58" w:id="303"/>
    <w:p>
      <w:pPr>
        <w:spacing w:after="0"/>
        <w:ind w:left="0"/>
        <w:jc w:val="both"/>
      </w:pPr>
      <w:r>
        <w:rPr>
          <w:rFonts w:ascii="Times New Roman"/>
          <w:b w:val="false"/>
          <w:i w:val="false"/>
          <w:color w:val="000000"/>
          <w:sz w:val="28"/>
        </w:rPr>
        <w:t>
      204. Біліктілікке қойылатын талаптар:</w:t>
      </w:r>
    </w:p>
    <w:bookmarkEnd w:id="303"/>
    <w:p>
      <w:pPr>
        <w:spacing w:after="0"/>
        <w:ind w:left="0"/>
        <w:jc w:val="both"/>
      </w:pPr>
      <w:r>
        <w:rPr>
          <w:rFonts w:ascii="Times New Roman"/>
          <w:b w:val="false"/>
          <w:i w:val="false"/>
          <w:color w:val="000000"/>
          <w:sz w:val="28"/>
        </w:rPr>
        <w:t>
      "Мейіргер ісі" (немесе "Емдеу ісі" немесе "Акушериялық іс" немесе "Стоматология" немесе "Зертханалық диагностика") мамандығы бойынша техникалық және кәсіптік медициналық білімі және "Рентгенологиядағы мейіргер ісі" мамандығы бойынша сертификаттық курстан өткені туралы сертификат.</w:t>
      </w:r>
    </w:p>
    <w:bookmarkStart w:name="z1659" w:id="304"/>
    <w:p>
      <w:pPr>
        <w:spacing w:after="0"/>
        <w:ind w:left="0"/>
        <w:jc w:val="left"/>
      </w:pPr>
      <w:r>
        <w:rPr>
          <w:rFonts w:ascii="Times New Roman"/>
          <w:b/>
          <w:i w:val="false"/>
          <w:color w:val="000000"/>
        </w:rPr>
        <w:t xml:space="preserve"> 13-параграф. Оптик және оптикометрист</w:t>
      </w:r>
    </w:p>
    <w:bookmarkEnd w:id="304"/>
    <w:bookmarkStart w:name="z1660" w:id="305"/>
    <w:p>
      <w:pPr>
        <w:spacing w:after="0"/>
        <w:ind w:left="0"/>
        <w:jc w:val="both"/>
      </w:pPr>
      <w:r>
        <w:rPr>
          <w:rFonts w:ascii="Times New Roman"/>
          <w:b w:val="false"/>
          <w:i w:val="false"/>
          <w:color w:val="000000"/>
          <w:sz w:val="28"/>
        </w:rPr>
        <w:t>
      205. Лауазымдық міндеттері:</w:t>
      </w:r>
    </w:p>
    <w:bookmarkEnd w:id="305"/>
    <w:p>
      <w:pPr>
        <w:spacing w:after="0"/>
        <w:ind w:left="0"/>
        <w:jc w:val="both"/>
      </w:pPr>
      <w:r>
        <w:rPr>
          <w:rFonts w:ascii="Times New Roman"/>
          <w:b w:val="false"/>
          <w:i w:val="false"/>
          <w:color w:val="000000"/>
          <w:sz w:val="28"/>
        </w:rPr>
        <w:t>
      Заманауи офтальмологиялық-диагностикалық аппаратураны пайдалана отырып, пациенттердің көру функцияларын зерттеуді жүзеге асырады.</w:t>
      </w:r>
    </w:p>
    <w:p>
      <w:pPr>
        <w:spacing w:after="0"/>
        <w:ind w:left="0"/>
        <w:jc w:val="both"/>
      </w:pPr>
      <w:r>
        <w:rPr>
          <w:rFonts w:ascii="Times New Roman"/>
          <w:b w:val="false"/>
          <w:i w:val="false"/>
          <w:color w:val="000000"/>
          <w:sz w:val="28"/>
        </w:rPr>
        <w:t>
      Көру өткірлігін, периметрияны, рефрактометрияны, офтальмометрияны, биомикроскопияны, тонометрияны тексереді. Бинокулярлық көруді зерттейді, аметропияның түрі мен дәрежесін, астигматизмнің болуын анықтайды. Көру ағзасы ауруларының негізгі белгілерін диагностикалайды.</w:t>
      </w:r>
    </w:p>
    <w:p>
      <w:pPr>
        <w:spacing w:after="0"/>
        <w:ind w:left="0"/>
        <w:jc w:val="both"/>
      </w:pPr>
      <w:r>
        <w:rPr>
          <w:rFonts w:ascii="Times New Roman"/>
          <w:b w:val="false"/>
          <w:i w:val="false"/>
          <w:color w:val="000000"/>
          <w:sz w:val="28"/>
        </w:rPr>
        <w:t>
      Көруді түзету құралдарын таңдайды. Оларға күтім жасау бойынша жеке ұсыныстар береді. Көзілдірік оптикасы бұйымдарына өтінімдерді анықтауға қатысады.</w:t>
      </w:r>
    </w:p>
    <w:p>
      <w:pPr>
        <w:spacing w:after="0"/>
        <w:ind w:left="0"/>
        <w:jc w:val="both"/>
      </w:pPr>
      <w:r>
        <w:rPr>
          <w:rFonts w:ascii="Times New Roman"/>
          <w:b w:val="false"/>
          <w:i w:val="false"/>
          <w:color w:val="000000"/>
          <w:sz w:val="28"/>
        </w:rPr>
        <w:t>
      Жіті аурулар және көру мүшесінің зақымдануы кезінде шұғыл медициналық көмек көрсетеді (оның ішінде көздің конъюнктивасы бетінен бөгде денелерді алып тастау). Офтальмолог дәрігердің көру қабілетін күрделі түзетуді және емдеуді қажет ететін жүгінуші адамдардың арасынан анықтайды, оларды оған жібереді.</w:t>
      </w:r>
    </w:p>
    <w:p>
      <w:pPr>
        <w:spacing w:after="0"/>
        <w:ind w:left="0"/>
        <w:jc w:val="both"/>
      </w:pPr>
      <w:r>
        <w:rPr>
          <w:rFonts w:ascii="Times New Roman"/>
          <w:b w:val="false"/>
          <w:i w:val="false"/>
          <w:color w:val="000000"/>
          <w:sz w:val="28"/>
        </w:rPr>
        <w:t>
      Халық арасында салауатты өмір салтын насихаттау және гигиеналық тәрбиелеуге қатысады.</w:t>
      </w:r>
    </w:p>
    <w:p>
      <w:pPr>
        <w:spacing w:after="0"/>
        <w:ind w:left="0"/>
        <w:jc w:val="both"/>
      </w:pPr>
      <w:r>
        <w:rPr>
          <w:rFonts w:ascii="Times New Roman"/>
          <w:b w:val="false"/>
          <w:i w:val="false"/>
          <w:color w:val="000000"/>
          <w:sz w:val="28"/>
        </w:rPr>
        <w:t>
      Есепке алу-есептік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61" w:id="306"/>
    <w:p>
      <w:pPr>
        <w:spacing w:after="0"/>
        <w:ind w:left="0"/>
        <w:jc w:val="both"/>
      </w:pPr>
      <w:r>
        <w:rPr>
          <w:rFonts w:ascii="Times New Roman"/>
          <w:b w:val="false"/>
          <w:i w:val="false"/>
          <w:color w:val="000000"/>
          <w:sz w:val="28"/>
        </w:rPr>
        <w:t>
      206. Білуі тиіс:</w:t>
      </w:r>
    </w:p>
    <w:bookmarkEnd w:id="30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геометриялық оптиканың негізгі ұғымдары мен заңдары;</w:t>
      </w:r>
    </w:p>
    <w:p>
      <w:pPr>
        <w:spacing w:after="0"/>
        <w:ind w:left="0"/>
        <w:jc w:val="both"/>
      </w:pPr>
      <w:r>
        <w:rPr>
          <w:rFonts w:ascii="Times New Roman"/>
          <w:b w:val="false"/>
          <w:i w:val="false"/>
          <w:color w:val="000000"/>
          <w:sz w:val="28"/>
        </w:rPr>
        <w:t>
      кезек күттірмейтін жағдайларда дәрігерге дейінгі көмек көрсетудің негізгі әдістері, көруді заманауи түзететін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62" w:id="307"/>
    <w:p>
      <w:pPr>
        <w:spacing w:after="0"/>
        <w:ind w:left="0"/>
        <w:jc w:val="both"/>
      </w:pPr>
      <w:r>
        <w:rPr>
          <w:rFonts w:ascii="Times New Roman"/>
          <w:b w:val="false"/>
          <w:i w:val="false"/>
          <w:color w:val="000000"/>
          <w:sz w:val="28"/>
        </w:rPr>
        <w:t>
      207. Біліктілікке қойылатын талаптар:</w:t>
      </w:r>
    </w:p>
    <w:bookmarkEnd w:id="307"/>
    <w:p>
      <w:pPr>
        <w:spacing w:after="0"/>
        <w:ind w:left="0"/>
        <w:jc w:val="both"/>
      </w:pPr>
      <w:r>
        <w:rPr>
          <w:rFonts w:ascii="Times New Roman"/>
          <w:b w:val="false"/>
          <w:i w:val="false"/>
          <w:color w:val="000000"/>
          <w:sz w:val="28"/>
        </w:rPr>
        <w:t>
      "Медициналық оптика" мамандығы бойынша техникалық және кәсіптік медициналық білімі, "Медициналық оптика" мамандығы бойынша маман сертификаты.</w:t>
      </w:r>
    </w:p>
    <w:bookmarkStart w:name="z1663" w:id="308"/>
    <w:p>
      <w:pPr>
        <w:spacing w:after="0"/>
        <w:ind w:left="0"/>
        <w:jc w:val="left"/>
      </w:pPr>
      <w:r>
        <w:rPr>
          <w:rFonts w:ascii="Times New Roman"/>
          <w:b/>
          <w:i w:val="false"/>
          <w:color w:val="000000"/>
        </w:rPr>
        <w:t xml:space="preserve"> 14-параграф. Емдік дене шынықтыру жөніндегі нұсқаушы</w:t>
      </w:r>
    </w:p>
    <w:bookmarkEnd w:id="308"/>
    <w:bookmarkStart w:name="z1664" w:id="309"/>
    <w:p>
      <w:pPr>
        <w:spacing w:after="0"/>
        <w:ind w:left="0"/>
        <w:jc w:val="both"/>
      </w:pPr>
      <w:r>
        <w:rPr>
          <w:rFonts w:ascii="Times New Roman"/>
          <w:b w:val="false"/>
          <w:i w:val="false"/>
          <w:color w:val="000000"/>
          <w:sz w:val="28"/>
        </w:rPr>
        <w:t>
      208. Лауазымдық міндеттері:</w:t>
      </w:r>
    </w:p>
    <w:bookmarkEnd w:id="309"/>
    <w:p>
      <w:pPr>
        <w:spacing w:after="0"/>
        <w:ind w:left="0"/>
        <w:jc w:val="both"/>
      </w:pPr>
      <w:r>
        <w:rPr>
          <w:rFonts w:ascii="Times New Roman"/>
          <w:b w:val="false"/>
          <w:i w:val="false"/>
          <w:color w:val="000000"/>
          <w:sz w:val="28"/>
        </w:rPr>
        <w:t>
      Емдік дене шынықтыру сабақтарын өткізу үшін бөлме, гимнастикалық заттар мен снарядтар дайындайды.</w:t>
      </w:r>
    </w:p>
    <w:p>
      <w:pPr>
        <w:spacing w:after="0"/>
        <w:ind w:left="0"/>
        <w:jc w:val="both"/>
      </w:pPr>
      <w:r>
        <w:rPr>
          <w:rFonts w:ascii="Times New Roman"/>
          <w:b w:val="false"/>
          <w:i w:val="false"/>
          <w:color w:val="000000"/>
          <w:sz w:val="28"/>
        </w:rPr>
        <w:t>
      Сабақтарға дейін және одан кейін науқастардың әл-ауқатын бақылайды. Науқастармен бассейнде және механотерапиялық аппараттарда сабақ жүргізеді.</w:t>
      </w:r>
    </w:p>
    <w:p>
      <w:pPr>
        <w:spacing w:after="0"/>
        <w:ind w:left="0"/>
        <w:jc w:val="both"/>
      </w:pPr>
      <w:r>
        <w:rPr>
          <w:rFonts w:ascii="Times New Roman"/>
          <w:b w:val="false"/>
          <w:i w:val="false"/>
          <w:color w:val="000000"/>
          <w:sz w:val="28"/>
        </w:rPr>
        <w:t>
      Дәрігердің тағайындауы бойынша емдік массаждың жекелеген түрлерін жүргізеді. Емдік дене шынықтыру жөніндегі дәрігермен бірлесіп емдік гимнастика схемаларын және дене жаттығулары кешендерін әзірлейді.</w:t>
      </w:r>
    </w:p>
    <w:p>
      <w:pPr>
        <w:spacing w:after="0"/>
        <w:ind w:left="0"/>
        <w:jc w:val="both"/>
      </w:pPr>
      <w:r>
        <w:rPr>
          <w:rFonts w:ascii="Times New Roman"/>
          <w:b w:val="false"/>
          <w:i w:val="false"/>
          <w:color w:val="000000"/>
          <w:sz w:val="28"/>
        </w:rPr>
        <w:t>
      Емдік және гигиеналық гимнастикамен жеке және топтық сабақтар өткізуді жүзеге асырады, дене жүктемесімен функционалдық сынамалар жүргізеді, адамның физикалық дамуын, физикалық жұмысқа қабілеттілігін, сыртқы тыныс алу, жүрек функцияларын бағалайды.</w:t>
      </w:r>
    </w:p>
    <w:p>
      <w:pPr>
        <w:spacing w:after="0"/>
        <w:ind w:left="0"/>
        <w:jc w:val="both"/>
      </w:pPr>
      <w:r>
        <w:rPr>
          <w:rFonts w:ascii="Times New Roman"/>
          <w:b w:val="false"/>
          <w:i w:val="false"/>
          <w:color w:val="000000"/>
          <w:sz w:val="28"/>
        </w:rPr>
        <w:t>
      Емдік дене шынықтырумен айналысу кезіндегі тамыр жүйесі, нерв-бұлшықет аппараты.</w:t>
      </w:r>
    </w:p>
    <w:p>
      <w:pPr>
        <w:spacing w:after="0"/>
        <w:ind w:left="0"/>
        <w:jc w:val="both"/>
      </w:pPr>
      <w:r>
        <w:rPr>
          <w:rFonts w:ascii="Times New Roman"/>
          <w:b w:val="false"/>
          <w:i w:val="false"/>
          <w:color w:val="000000"/>
          <w:sz w:val="28"/>
        </w:rPr>
        <w:t>
      Емдік дене шынықтырумен топтық және жеке айналысу үшін залдардың жұмысын ұйымдастыруға қойылатын санитариялық-гигиеналық талаптардың сақталуын қамтамасыз етеді.</w:t>
      </w:r>
    </w:p>
    <w:p>
      <w:pPr>
        <w:spacing w:after="0"/>
        <w:ind w:left="0"/>
        <w:jc w:val="both"/>
      </w:pPr>
      <w:r>
        <w:rPr>
          <w:rFonts w:ascii="Times New Roman"/>
          <w:b w:val="false"/>
          <w:i w:val="false"/>
          <w:color w:val="000000"/>
          <w:sz w:val="28"/>
        </w:rPr>
        <w:t>
      Шұғыл жағдайларда медициналық алғашқы көмек көрсетеді.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65" w:id="310"/>
    <w:p>
      <w:pPr>
        <w:spacing w:after="0"/>
        <w:ind w:left="0"/>
        <w:jc w:val="both"/>
      </w:pPr>
      <w:r>
        <w:rPr>
          <w:rFonts w:ascii="Times New Roman"/>
          <w:b w:val="false"/>
          <w:i w:val="false"/>
          <w:color w:val="000000"/>
          <w:sz w:val="28"/>
        </w:rPr>
        <w:t xml:space="preserve">
      209. Білуі тиіс: </w:t>
      </w:r>
    </w:p>
    <w:bookmarkEnd w:id="3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анатомия, физиология және патофизиология негіздері, жас ерекшелік физиологиясы;</w:t>
      </w:r>
    </w:p>
    <w:p>
      <w:pPr>
        <w:spacing w:after="0"/>
        <w:ind w:left="0"/>
        <w:jc w:val="both"/>
      </w:pPr>
      <w:r>
        <w:rPr>
          <w:rFonts w:ascii="Times New Roman"/>
          <w:b w:val="false"/>
          <w:i w:val="false"/>
          <w:color w:val="000000"/>
          <w:sz w:val="28"/>
        </w:rPr>
        <w:t>
      әртүрлі аурулары бар науқастарға арналған емдік дене шынықтыру сабақтарын өткізу әдістемесі;</w:t>
      </w:r>
    </w:p>
    <w:p>
      <w:pPr>
        <w:spacing w:after="0"/>
        <w:ind w:left="0"/>
        <w:jc w:val="both"/>
      </w:pPr>
      <w:r>
        <w:rPr>
          <w:rFonts w:ascii="Times New Roman"/>
          <w:b w:val="false"/>
          <w:i w:val="false"/>
          <w:color w:val="000000"/>
          <w:sz w:val="28"/>
        </w:rPr>
        <w:t>
      емдік дене шынықтыру сабақтарын өткізуге көрсеткіштер мен қарсы көрсеткіштер; емдік массаж жүргізу негіздері, массаж түрлері мен түрлері;</w:t>
      </w:r>
    </w:p>
    <w:p>
      <w:pPr>
        <w:spacing w:after="0"/>
        <w:ind w:left="0"/>
        <w:jc w:val="both"/>
      </w:pPr>
      <w:r>
        <w:rPr>
          <w:rFonts w:ascii="Times New Roman"/>
          <w:b w:val="false"/>
          <w:i w:val="false"/>
          <w:color w:val="000000"/>
          <w:sz w:val="28"/>
        </w:rPr>
        <w:t>
      емдік дене шынықтыруды жүргізу кезіндегі ықтимал асқынулар, олардың профилактикалық және жою жөніндегі шаралар;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66" w:id="311"/>
    <w:p>
      <w:pPr>
        <w:spacing w:after="0"/>
        <w:ind w:left="0"/>
        <w:jc w:val="both"/>
      </w:pPr>
      <w:r>
        <w:rPr>
          <w:rFonts w:ascii="Times New Roman"/>
          <w:b w:val="false"/>
          <w:i w:val="false"/>
          <w:color w:val="000000"/>
          <w:sz w:val="28"/>
        </w:rPr>
        <w:t>
      210. Біліктілікке қойылатын талаптар:</w:t>
      </w:r>
    </w:p>
    <w:bookmarkEnd w:id="311"/>
    <w:p>
      <w:pPr>
        <w:spacing w:after="0"/>
        <w:ind w:left="0"/>
        <w:jc w:val="both"/>
      </w:pPr>
      <w:r>
        <w:rPr>
          <w:rFonts w:ascii="Times New Roman"/>
          <w:b w:val="false"/>
          <w:i w:val="false"/>
          <w:color w:val="000000"/>
          <w:sz w:val="28"/>
        </w:rPr>
        <w:t>
      "Мейіргер ісі" немесе "Емдеу ісі" немесе "Акушериялық іс", дене шынықтыру білімі) мамандықтары бойынша техникалық және кәсіптік медициналық білімі (орта, орта-кәсіптік), тиісті мамандық бойынша біліктілікті арттыру туралы куәлік.</w:t>
      </w:r>
    </w:p>
    <w:bookmarkStart w:name="z1667" w:id="312"/>
    <w:p>
      <w:pPr>
        <w:spacing w:after="0"/>
        <w:ind w:left="0"/>
        <w:jc w:val="left"/>
      </w:pPr>
      <w:r>
        <w:rPr>
          <w:rFonts w:ascii="Times New Roman"/>
          <w:b/>
          <w:i w:val="false"/>
          <w:color w:val="000000"/>
        </w:rPr>
        <w:t xml:space="preserve"> 15-параграф. Медициналық тіркеуші</w:t>
      </w:r>
    </w:p>
    <w:bookmarkEnd w:id="312"/>
    <w:bookmarkStart w:name="z1668" w:id="313"/>
    <w:p>
      <w:pPr>
        <w:spacing w:after="0"/>
        <w:ind w:left="0"/>
        <w:jc w:val="both"/>
      </w:pPr>
      <w:r>
        <w:rPr>
          <w:rFonts w:ascii="Times New Roman"/>
          <w:b w:val="false"/>
          <w:i w:val="false"/>
          <w:color w:val="000000"/>
          <w:sz w:val="28"/>
        </w:rPr>
        <w:t>
      211. Лауазымдық міндеттері:</w:t>
      </w:r>
    </w:p>
    <w:bookmarkEnd w:id="313"/>
    <w:p>
      <w:pPr>
        <w:spacing w:after="0"/>
        <w:ind w:left="0"/>
        <w:jc w:val="both"/>
      </w:pPr>
      <w:r>
        <w:rPr>
          <w:rFonts w:ascii="Times New Roman"/>
          <w:b w:val="false"/>
          <w:i w:val="false"/>
          <w:color w:val="000000"/>
          <w:sz w:val="28"/>
        </w:rPr>
        <w:t>
      Емдеу ұйымына медициналық көмекке жүгінген науқастарды тіркеуді жүргізеді.</w:t>
      </w:r>
    </w:p>
    <w:p>
      <w:pPr>
        <w:spacing w:after="0"/>
        <w:ind w:left="0"/>
        <w:jc w:val="both"/>
      </w:pPr>
      <w:r>
        <w:rPr>
          <w:rFonts w:ascii="Times New Roman"/>
          <w:b w:val="false"/>
          <w:i w:val="false"/>
          <w:color w:val="000000"/>
          <w:sz w:val="28"/>
        </w:rPr>
        <w:t>
      Медициналық карталарды сақтауды және емханадағы дәрігер кабинетіне немесе стационар бөлімшесіне жеткізуді қамтамасыз етеді.</w:t>
      </w:r>
    </w:p>
    <w:p>
      <w:pPr>
        <w:spacing w:after="0"/>
        <w:ind w:left="0"/>
        <w:jc w:val="both"/>
      </w:pPr>
      <w:r>
        <w:rPr>
          <w:rFonts w:ascii="Times New Roman"/>
          <w:b w:val="false"/>
          <w:i w:val="false"/>
          <w:color w:val="000000"/>
          <w:sz w:val="28"/>
        </w:rPr>
        <w:t>
      Ай сайын ұйымның медициналық статистикасына есеп береді.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69" w:id="314"/>
    <w:p>
      <w:pPr>
        <w:spacing w:after="0"/>
        <w:ind w:left="0"/>
        <w:jc w:val="both"/>
      </w:pPr>
      <w:r>
        <w:rPr>
          <w:rFonts w:ascii="Times New Roman"/>
          <w:b w:val="false"/>
          <w:i w:val="false"/>
          <w:color w:val="000000"/>
          <w:sz w:val="28"/>
        </w:rPr>
        <w:t>
      212. Білуі тиіс:</w:t>
      </w:r>
    </w:p>
    <w:bookmarkEnd w:id="31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пациенттермен және персоналмен қарым-қатынас жасау кезіндегі коммуникативтік дағдылар;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70" w:id="315"/>
    <w:p>
      <w:pPr>
        <w:spacing w:after="0"/>
        <w:ind w:left="0"/>
        <w:jc w:val="both"/>
      </w:pPr>
      <w:r>
        <w:rPr>
          <w:rFonts w:ascii="Times New Roman"/>
          <w:b w:val="false"/>
          <w:i w:val="false"/>
          <w:color w:val="000000"/>
          <w:sz w:val="28"/>
        </w:rPr>
        <w:t>
      213. Біліктілікке қойылатын талаптар:</w:t>
      </w:r>
    </w:p>
    <w:bookmarkEnd w:id="315"/>
    <w:p>
      <w:pPr>
        <w:spacing w:after="0"/>
        <w:ind w:left="0"/>
        <w:jc w:val="both"/>
      </w:pPr>
      <w:r>
        <w:rPr>
          <w:rFonts w:ascii="Times New Roman"/>
          <w:b w:val="false"/>
          <w:i w:val="false"/>
          <w:color w:val="000000"/>
          <w:sz w:val="28"/>
        </w:rPr>
        <w:t>
      техникалық және кәсіптік медициналық білімі, жұмыс өтіліне талап қоймастан тиісті бейін бойынша біліктілікті арттырудан өткені туралы куәлік.</w:t>
      </w:r>
    </w:p>
    <w:bookmarkStart w:name="z1671" w:id="316"/>
    <w:p>
      <w:pPr>
        <w:spacing w:after="0"/>
        <w:ind w:left="0"/>
        <w:jc w:val="left"/>
      </w:pPr>
      <w:r>
        <w:rPr>
          <w:rFonts w:ascii="Times New Roman"/>
          <w:b/>
          <w:i w:val="false"/>
          <w:color w:val="000000"/>
        </w:rPr>
        <w:t xml:space="preserve"> 16-параграф. Гигиенист эпидемиолог*</w:t>
      </w:r>
    </w:p>
    <w:bookmarkEnd w:id="316"/>
    <w:bookmarkStart w:name="z1672" w:id="317"/>
    <w:p>
      <w:pPr>
        <w:spacing w:after="0"/>
        <w:ind w:left="0"/>
        <w:jc w:val="both"/>
      </w:pPr>
      <w:r>
        <w:rPr>
          <w:rFonts w:ascii="Times New Roman"/>
          <w:b w:val="false"/>
          <w:i w:val="false"/>
          <w:color w:val="000000"/>
          <w:sz w:val="28"/>
        </w:rPr>
        <w:t xml:space="preserve">
      214. Лауазымдық міндеттері: </w:t>
      </w:r>
    </w:p>
    <w:bookmarkEnd w:id="317"/>
    <w:p>
      <w:pPr>
        <w:spacing w:after="0"/>
        <w:ind w:left="0"/>
        <w:jc w:val="both"/>
      </w:pPr>
      <w:r>
        <w:rPr>
          <w:rFonts w:ascii="Times New Roman"/>
          <w:b w:val="false"/>
          <w:i w:val="false"/>
          <w:color w:val="000000"/>
          <w:sz w:val="28"/>
        </w:rPr>
        <w:t>
      Санитариялық-эпидемияға қарсы (профилактикалық) іс-шараларды жүргізеді. Халық арасында санитариялық-ағарту жұмыстарын, соның ішінде гигиеналық оқыту мен тәрбиелеуді, салауатты өмір салтын насихаттауды жүргізеді.</w:t>
      </w:r>
    </w:p>
    <w:p>
      <w:pPr>
        <w:spacing w:after="0"/>
        <w:ind w:left="0"/>
        <w:jc w:val="both"/>
      </w:pPr>
      <w:r>
        <w:rPr>
          <w:rFonts w:ascii="Times New Roman"/>
          <w:b w:val="false"/>
          <w:i w:val="false"/>
          <w:color w:val="000000"/>
          <w:sz w:val="28"/>
        </w:rPr>
        <w:t>
      Патогендерді тудыратын инфекциялық және паразиттік аурулардың ошақтарында, оның ішінде аса қауіпті инфекциялармен жұмыс жасайды.</w:t>
      </w:r>
    </w:p>
    <w:p>
      <w:pPr>
        <w:spacing w:after="0"/>
        <w:ind w:left="0"/>
        <w:jc w:val="both"/>
      </w:pPr>
      <w:r>
        <w:rPr>
          <w:rFonts w:ascii="Times New Roman"/>
          <w:b w:val="false"/>
          <w:i w:val="false"/>
          <w:color w:val="000000"/>
          <w:sz w:val="28"/>
        </w:rPr>
        <w:t>
      Патогенді микроорганизмдерді клиникалық материалдан және сыртқы орта компоненттерінен (микробиологиялық зертханалар үшін) оқшаулау бойынша зертханалық зерттеулер жүргізеді.</w:t>
      </w:r>
    </w:p>
    <w:p>
      <w:pPr>
        <w:spacing w:after="0"/>
        <w:ind w:left="0"/>
        <w:jc w:val="both"/>
      </w:pPr>
      <w:r>
        <w:rPr>
          <w:rFonts w:ascii="Times New Roman"/>
          <w:b w:val="false"/>
          <w:i w:val="false"/>
          <w:color w:val="000000"/>
          <w:sz w:val="28"/>
        </w:rPr>
        <w:t>
      Материалдарды жинауға және өңдеуге қатысады. Есепке алу-есептік медициналық құжаттаманы жүргізеді.</w:t>
      </w:r>
    </w:p>
    <w:p>
      <w:pPr>
        <w:spacing w:after="0"/>
        <w:ind w:left="0"/>
        <w:jc w:val="both"/>
      </w:pPr>
      <w:r>
        <w:rPr>
          <w:rFonts w:ascii="Times New Roman"/>
          <w:b w:val="false"/>
          <w:i w:val="false"/>
          <w:color w:val="000000"/>
          <w:sz w:val="28"/>
        </w:rPr>
        <w:t>
      Зертханалық зерттеулер үшін сынамалар: тамақ өнімдерін, тауарларды, бұйымдарды, құрылыс материалдарын, кең тұтынылатын тауарларды, уытты, радиоактивті және биологиялық заттарды, ауыз суды, сарқынды суларды, топырақты іріктеп, объектілерді және эпидемиологиялық ошақтарды санитариялық-эпидемиологиялық зерттеп-қарауді және олардың зертханалық және аспаптық зерттеулерін жүргізеді.</w:t>
      </w:r>
    </w:p>
    <w:p>
      <w:pPr>
        <w:spacing w:after="0"/>
        <w:ind w:left="0"/>
        <w:jc w:val="both"/>
      </w:pPr>
      <w:r>
        <w:rPr>
          <w:rFonts w:ascii="Times New Roman"/>
          <w:b w:val="false"/>
          <w:i w:val="false"/>
          <w:color w:val="000000"/>
          <w:sz w:val="28"/>
        </w:rPr>
        <w:t>
      Мемлекеттік санитариялық-эпидемиологиялық қадағалауды сүйемелдейтін зертханалық зерттеулерді, сынақтарды, өлшеулерді орындайды.</w:t>
      </w:r>
    </w:p>
    <w:p>
      <w:pPr>
        <w:spacing w:after="0"/>
        <w:ind w:left="0"/>
        <w:jc w:val="both"/>
      </w:pPr>
      <w:r>
        <w:rPr>
          <w:rFonts w:ascii="Times New Roman"/>
          <w:b w:val="false"/>
          <w:i w:val="false"/>
          <w:color w:val="000000"/>
          <w:sz w:val="28"/>
        </w:rPr>
        <w:t>
      Инфекциялық және инфекциялық емес сырқаттанушылықтың деректерін тіркеуді, есепке алуды және статистикалық өңдеуді қамтамасыз етеді.</w:t>
      </w:r>
    </w:p>
    <w:p>
      <w:pPr>
        <w:spacing w:after="0"/>
        <w:ind w:left="0"/>
        <w:jc w:val="both"/>
      </w:pPr>
      <w:r>
        <w:rPr>
          <w:rFonts w:ascii="Times New Roman"/>
          <w:b w:val="false"/>
          <w:i w:val="false"/>
          <w:color w:val="000000"/>
          <w:sz w:val="28"/>
        </w:rPr>
        <w:t>
      Зертханалық жабдықтың жарамды күйін бақылайды. Зертханалық зерттеулер, аспаптық өлшеулер жүргізуге жабдықтар дайындайды.</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73" w:id="318"/>
    <w:p>
      <w:pPr>
        <w:spacing w:after="0"/>
        <w:ind w:left="0"/>
        <w:jc w:val="both"/>
      </w:pPr>
      <w:r>
        <w:rPr>
          <w:rFonts w:ascii="Times New Roman"/>
          <w:b w:val="false"/>
          <w:i w:val="false"/>
          <w:color w:val="000000"/>
          <w:sz w:val="28"/>
        </w:rPr>
        <w:t>
      215. Білуі тиіс:</w:t>
      </w:r>
    </w:p>
    <w:bookmarkEnd w:id="31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гигиена және эпидемиология саласындағы құқықтық және нормативтік актілер мен құжаттар.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74" w:id="319"/>
    <w:p>
      <w:pPr>
        <w:spacing w:after="0"/>
        <w:ind w:left="0"/>
        <w:jc w:val="both"/>
      </w:pPr>
      <w:r>
        <w:rPr>
          <w:rFonts w:ascii="Times New Roman"/>
          <w:b w:val="false"/>
          <w:i w:val="false"/>
          <w:color w:val="000000"/>
          <w:sz w:val="28"/>
        </w:rPr>
        <w:t>
      216. Біліктілікке қойылатын талаптар:</w:t>
      </w:r>
    </w:p>
    <w:bookmarkEnd w:id="319"/>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техникалық және кәсіптік медициналық білімі, тиісті мамандық бойынша денсаулық сақтау саласындағы маман сертификаты.</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675" w:id="320"/>
    <w:p>
      <w:pPr>
        <w:spacing w:after="0"/>
        <w:ind w:left="0"/>
        <w:jc w:val="left"/>
      </w:pPr>
      <w:r>
        <w:rPr>
          <w:rFonts w:ascii="Times New Roman"/>
          <w:b/>
          <w:i w:val="false"/>
          <w:color w:val="000000"/>
        </w:rPr>
        <w:t xml:space="preserve"> 17-параграф. Санитариялық-гигиеналық бейін зертханашысы*</w:t>
      </w:r>
    </w:p>
    <w:bookmarkEnd w:id="320"/>
    <w:bookmarkStart w:name="z1676" w:id="321"/>
    <w:p>
      <w:pPr>
        <w:spacing w:after="0"/>
        <w:ind w:left="0"/>
        <w:jc w:val="both"/>
      </w:pPr>
      <w:r>
        <w:rPr>
          <w:rFonts w:ascii="Times New Roman"/>
          <w:b w:val="false"/>
          <w:i w:val="false"/>
          <w:color w:val="000000"/>
          <w:sz w:val="28"/>
        </w:rPr>
        <w:t>
      217. Лауазымдық міндеттері:</w:t>
      </w:r>
    </w:p>
    <w:bookmarkEnd w:id="321"/>
    <w:p>
      <w:pPr>
        <w:spacing w:after="0"/>
        <w:ind w:left="0"/>
        <w:jc w:val="both"/>
      </w:pPr>
      <w:r>
        <w:rPr>
          <w:rFonts w:ascii="Times New Roman"/>
          <w:b w:val="false"/>
          <w:i w:val="false"/>
          <w:color w:val="000000"/>
          <w:sz w:val="28"/>
        </w:rPr>
        <w:t>
      Зертханалық зерттеулер үшін эпидемиологиялық ошақтарға сынамалар алу: Тамақ өнімдері, тауарлар, бұйымдар, құрылыс материалдары, кең тұтынылатын тауарлар, уытты, радиоактивті және биологиялық заттар, ауыз су, сарқынды сулар, топырақ және олардың зертханалық және аспаптық зерттеулері.</w:t>
      </w:r>
    </w:p>
    <w:p>
      <w:pPr>
        <w:spacing w:after="0"/>
        <w:ind w:left="0"/>
        <w:jc w:val="both"/>
      </w:pPr>
      <w:r>
        <w:rPr>
          <w:rFonts w:ascii="Times New Roman"/>
          <w:b w:val="false"/>
          <w:i w:val="false"/>
          <w:color w:val="000000"/>
          <w:sz w:val="28"/>
        </w:rPr>
        <w:t>
      Материалдарды жинауға және өңдеуге қатысады.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xml:space="preserve">
      Зертханалық жабдықтың жарамды күйін бақылайды. </w:t>
      </w:r>
    </w:p>
    <w:p>
      <w:pPr>
        <w:spacing w:after="0"/>
        <w:ind w:left="0"/>
        <w:jc w:val="both"/>
      </w:pPr>
      <w:r>
        <w:rPr>
          <w:rFonts w:ascii="Times New Roman"/>
          <w:b w:val="false"/>
          <w:i w:val="false"/>
          <w:color w:val="000000"/>
          <w:sz w:val="28"/>
        </w:rPr>
        <w:t xml:space="preserve">
      Зертханалық зерттеулер, аспаптық өлшеулер жүргізуге жабдықтар дайындайды. </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p>
      <w:pPr>
        <w:spacing w:after="0"/>
        <w:ind w:left="0"/>
        <w:jc w:val="both"/>
      </w:pPr>
      <w:r>
        <w:rPr>
          <w:rFonts w:ascii="Times New Roman"/>
          <w:b w:val="false"/>
          <w:i w:val="false"/>
          <w:color w:val="000000"/>
          <w:sz w:val="28"/>
        </w:rPr>
        <w:t>
      Патогенді микроорганизмдерді клиникалық материалдан және сыртқы орта компоненттерінен (микробиологиялық зертханалар үшін) оқшаулау бойынша зертханалық зерттеулер жүргізеді.</w:t>
      </w:r>
    </w:p>
    <w:bookmarkStart w:name="z1677" w:id="322"/>
    <w:p>
      <w:pPr>
        <w:spacing w:after="0"/>
        <w:ind w:left="0"/>
        <w:jc w:val="both"/>
      </w:pPr>
      <w:r>
        <w:rPr>
          <w:rFonts w:ascii="Times New Roman"/>
          <w:b w:val="false"/>
          <w:i w:val="false"/>
          <w:color w:val="000000"/>
          <w:sz w:val="28"/>
        </w:rPr>
        <w:t>
      218. Білуі тиіс:</w:t>
      </w:r>
    </w:p>
    <w:bookmarkEnd w:id="32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санитария және гигиена саласындағы құқықтық және нормативтік актілер мен құжаттар;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78" w:id="323"/>
    <w:p>
      <w:pPr>
        <w:spacing w:after="0"/>
        <w:ind w:left="0"/>
        <w:jc w:val="both"/>
      </w:pPr>
      <w:r>
        <w:rPr>
          <w:rFonts w:ascii="Times New Roman"/>
          <w:b w:val="false"/>
          <w:i w:val="false"/>
          <w:color w:val="000000"/>
          <w:sz w:val="28"/>
        </w:rPr>
        <w:t xml:space="preserve">
      219. Біліктілікке қойылатын талаптар: </w:t>
      </w:r>
    </w:p>
    <w:bookmarkEnd w:id="323"/>
    <w:p>
      <w:pPr>
        <w:spacing w:after="0"/>
        <w:ind w:left="0"/>
        <w:jc w:val="both"/>
      </w:pPr>
      <w:r>
        <w:rPr>
          <w:rFonts w:ascii="Times New Roman"/>
          <w:b w:val="false"/>
          <w:i w:val="false"/>
          <w:color w:val="000000"/>
          <w:sz w:val="28"/>
        </w:rPr>
        <w:t>
      "Гигиена және эпидемиология" немесе "Зертханалық диагностика" немесе "Жаратылыстану ғылымдар, математика және статистика" кадрларын даярлау бағыты бойынша техникалық және кәсіптік білімі, тиісті мамандық бойынша денсаулық сақтау саласындағы маман сертификаты.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679" w:id="324"/>
    <w:p>
      <w:pPr>
        <w:spacing w:after="0"/>
        <w:ind w:left="0"/>
        <w:jc w:val="left"/>
      </w:pPr>
      <w:r>
        <w:rPr>
          <w:rFonts w:ascii="Times New Roman"/>
          <w:b/>
          <w:i w:val="false"/>
          <w:color w:val="000000"/>
        </w:rPr>
        <w:t xml:space="preserve"> 18-параграф. Нұсқаушы дезинфектор</w:t>
      </w:r>
    </w:p>
    <w:bookmarkEnd w:id="324"/>
    <w:bookmarkStart w:name="z1680" w:id="325"/>
    <w:p>
      <w:pPr>
        <w:spacing w:after="0"/>
        <w:ind w:left="0"/>
        <w:jc w:val="both"/>
      </w:pPr>
      <w:r>
        <w:rPr>
          <w:rFonts w:ascii="Times New Roman"/>
          <w:b w:val="false"/>
          <w:i w:val="false"/>
          <w:color w:val="000000"/>
          <w:sz w:val="28"/>
        </w:rPr>
        <w:t>
      220. Лауазымдық міндеттері:</w:t>
      </w:r>
    </w:p>
    <w:bookmarkEnd w:id="325"/>
    <w:p>
      <w:pPr>
        <w:spacing w:after="0"/>
        <w:ind w:left="0"/>
        <w:jc w:val="both"/>
      </w:pPr>
      <w:r>
        <w:rPr>
          <w:rFonts w:ascii="Times New Roman"/>
          <w:b w:val="false"/>
          <w:i w:val="false"/>
          <w:color w:val="000000"/>
          <w:sz w:val="28"/>
        </w:rPr>
        <w:t>
      Дезинфекциялау іс-шараларын жүргізу жөніндегі жұмысты жүзеге асырады және орындайды, олардың көлемін, жекелеген объектілерге дезинфекция, дезинсекция және дератизация жүргізу әдістемесі мен құралдарын айқындайды.</w:t>
      </w:r>
    </w:p>
    <w:p>
      <w:pPr>
        <w:spacing w:after="0"/>
        <w:ind w:left="0"/>
        <w:jc w:val="both"/>
      </w:pPr>
      <w:r>
        <w:rPr>
          <w:rFonts w:ascii="Times New Roman"/>
          <w:b w:val="false"/>
          <w:i w:val="false"/>
          <w:color w:val="000000"/>
          <w:sz w:val="28"/>
        </w:rPr>
        <w:t>
      Патогендерді тудыратын инфекциялық және паразиттік аурулардың ошақтарында, оның ішінде аса қауіпті инфекциялармен жұмыс жасайды.</w:t>
      </w:r>
    </w:p>
    <w:p>
      <w:pPr>
        <w:spacing w:after="0"/>
        <w:ind w:left="0"/>
        <w:jc w:val="both"/>
      </w:pPr>
      <w:r>
        <w:rPr>
          <w:rFonts w:ascii="Times New Roman"/>
          <w:b w:val="false"/>
          <w:i w:val="false"/>
          <w:color w:val="000000"/>
          <w:sz w:val="28"/>
        </w:rPr>
        <w:t>
      Дезинфекциялау бригадасына басшылықты жүзеге асырады және қорытынды және профилактикалық дезинфекция жүргізуге қатысады. Дезинфекциялық ерітінділердің дайындалуын, пайдаланылуын, аппаратураның, мүкәммалдың қолданылуын, орындалған дезинфекцияның сапасын, дезинфекторлардың жеке және қоғамдық қауіпсіздік ережелерін сақтауын бақылайды.</w:t>
      </w:r>
    </w:p>
    <w:p>
      <w:pPr>
        <w:spacing w:after="0"/>
        <w:ind w:left="0"/>
        <w:jc w:val="both"/>
      </w:pPr>
      <w:r>
        <w:rPr>
          <w:rFonts w:ascii="Times New Roman"/>
          <w:b w:val="false"/>
          <w:i w:val="false"/>
          <w:color w:val="000000"/>
          <w:sz w:val="28"/>
        </w:rPr>
        <w:t>
      Дезинфекциялық, дератизациялық және дезинсекциялық жұмыстарды орындау кезінде әдістемелердің сақталуын бақылайды. Дезинфекциялық жұмыстарды орындауға арналған құжаттаманы ресімдейді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81" w:id="326"/>
    <w:p>
      <w:pPr>
        <w:spacing w:after="0"/>
        <w:ind w:left="0"/>
        <w:jc w:val="both"/>
      </w:pPr>
      <w:r>
        <w:rPr>
          <w:rFonts w:ascii="Times New Roman"/>
          <w:b w:val="false"/>
          <w:i w:val="false"/>
          <w:color w:val="000000"/>
          <w:sz w:val="28"/>
        </w:rPr>
        <w:t>
      221. Білуі тиіс:</w:t>
      </w:r>
    </w:p>
    <w:bookmarkEnd w:id="32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жеке қорғану құралдарын қолданудың және улану кезінде алғашқы көмек көрсетудің тәртібі мен шарттары;</w:t>
      </w:r>
    </w:p>
    <w:p>
      <w:pPr>
        <w:spacing w:after="0"/>
        <w:ind w:left="0"/>
        <w:jc w:val="both"/>
      </w:pPr>
      <w:r>
        <w:rPr>
          <w:rFonts w:ascii="Times New Roman"/>
          <w:b w:val="false"/>
          <w:i w:val="false"/>
          <w:color w:val="000000"/>
          <w:sz w:val="28"/>
        </w:rPr>
        <w:t>
      дезинфекциялау препараттарының номенклатурасы мен шығыс нормалары;</w:t>
      </w:r>
    </w:p>
    <w:p>
      <w:pPr>
        <w:spacing w:after="0"/>
        <w:ind w:left="0"/>
        <w:jc w:val="both"/>
      </w:pPr>
      <w:r>
        <w:rPr>
          <w:rFonts w:ascii="Times New Roman"/>
          <w:b w:val="false"/>
          <w:i w:val="false"/>
          <w:color w:val="000000"/>
          <w:sz w:val="28"/>
        </w:rPr>
        <w:t>
      дезинфекциялық құралдарды сақтау және тасымалдау шарттары;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82" w:id="327"/>
    <w:p>
      <w:pPr>
        <w:spacing w:after="0"/>
        <w:ind w:left="0"/>
        <w:jc w:val="both"/>
      </w:pPr>
      <w:r>
        <w:rPr>
          <w:rFonts w:ascii="Times New Roman"/>
          <w:b w:val="false"/>
          <w:i w:val="false"/>
          <w:color w:val="000000"/>
          <w:sz w:val="28"/>
        </w:rPr>
        <w:t>
      222. Біліктілікке қойылатын талаптар:</w:t>
      </w:r>
    </w:p>
    <w:bookmarkEnd w:id="327"/>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техникалық және кәсіптік медициналық білімі, тиісті мамандық бойынша денсаулық сақтау саласындағы маман сертификаты.</w:t>
      </w:r>
    </w:p>
    <w:bookmarkStart w:name="z1683" w:id="328"/>
    <w:p>
      <w:pPr>
        <w:spacing w:after="0"/>
        <w:ind w:left="0"/>
        <w:jc w:val="left"/>
      </w:pPr>
      <w:r>
        <w:rPr>
          <w:rFonts w:ascii="Times New Roman"/>
          <w:b/>
          <w:i w:val="false"/>
          <w:color w:val="000000"/>
        </w:rPr>
        <w:t xml:space="preserve"> 19-параграф. Денсаулық сақтау саласындағы әлеуметтік қызметкер</w:t>
      </w:r>
    </w:p>
    <w:bookmarkEnd w:id="328"/>
    <w:bookmarkStart w:name="z1684" w:id="329"/>
    <w:p>
      <w:pPr>
        <w:spacing w:after="0"/>
        <w:ind w:left="0"/>
        <w:jc w:val="both"/>
      </w:pPr>
      <w:r>
        <w:rPr>
          <w:rFonts w:ascii="Times New Roman"/>
          <w:b w:val="false"/>
          <w:i w:val="false"/>
          <w:color w:val="000000"/>
          <w:sz w:val="28"/>
        </w:rPr>
        <w:t>
      223. Лауазымдық міндеттері:</w:t>
      </w:r>
    </w:p>
    <w:bookmarkEnd w:id="329"/>
    <w:p>
      <w:pPr>
        <w:spacing w:after="0"/>
        <w:ind w:left="0"/>
        <w:jc w:val="both"/>
      </w:pPr>
      <w:r>
        <w:rPr>
          <w:rFonts w:ascii="Times New Roman"/>
          <w:b w:val="false"/>
          <w:i w:val="false"/>
          <w:color w:val="000000"/>
          <w:sz w:val="28"/>
        </w:rPr>
        <w:t>
      Өз қызметін денсаулық сақтау саласындағы әлеуметтік жұмыс жөніндегі маманның басшылығымен жүзеге асырады.</w:t>
      </w:r>
    </w:p>
    <w:p>
      <w:pPr>
        <w:spacing w:after="0"/>
        <w:ind w:left="0"/>
        <w:jc w:val="both"/>
      </w:pPr>
      <w:r>
        <w:rPr>
          <w:rFonts w:ascii="Times New Roman"/>
          <w:b w:val="false"/>
          <w:i w:val="false"/>
          <w:color w:val="000000"/>
          <w:sz w:val="28"/>
        </w:rPr>
        <w:t>
      Емдеу-профилактикалық ұйымында және үйде науқастарға күтім жасайды.</w:t>
      </w:r>
    </w:p>
    <w:p>
      <w:pPr>
        <w:spacing w:after="0"/>
        <w:ind w:left="0"/>
        <w:jc w:val="both"/>
      </w:pPr>
      <w:r>
        <w:rPr>
          <w:rFonts w:ascii="Times New Roman"/>
          <w:b w:val="false"/>
          <w:i w:val="false"/>
          <w:color w:val="000000"/>
          <w:sz w:val="28"/>
        </w:rPr>
        <w:t>
      Пациенттің жай-күйін бақылайды.</w:t>
      </w:r>
    </w:p>
    <w:p>
      <w:pPr>
        <w:spacing w:after="0"/>
        <w:ind w:left="0"/>
        <w:jc w:val="both"/>
      </w:pPr>
      <w:r>
        <w:rPr>
          <w:rFonts w:ascii="Times New Roman"/>
          <w:b w:val="false"/>
          <w:i w:val="false"/>
          <w:color w:val="000000"/>
          <w:sz w:val="28"/>
        </w:rPr>
        <w:t>
      Науқастарды медициналық және психологиялық емдеуге жәрдемдеседі, пациенттің жаңа болу жағдайларына бейімделуіне көмектеседі.</w:t>
      </w:r>
    </w:p>
    <w:p>
      <w:pPr>
        <w:spacing w:after="0"/>
        <w:ind w:left="0"/>
        <w:jc w:val="both"/>
      </w:pPr>
      <w:r>
        <w:rPr>
          <w:rFonts w:ascii="Times New Roman"/>
          <w:b w:val="false"/>
          <w:i w:val="false"/>
          <w:color w:val="000000"/>
          <w:sz w:val="28"/>
        </w:rPr>
        <w:t>
      Науқасты әлеуметтік қолдау мәселелерін шешеді (сауалдарды, заңды құжаттарды ресімдеу, медициналық-әлеуметтік сараптамаға, қарттар мен мүгедектігі бар адамдар үйіне жолдаманы ресімдеуге қатысу немесе көмек көрсету);</w:t>
      </w:r>
    </w:p>
    <w:p>
      <w:pPr>
        <w:spacing w:after="0"/>
        <w:ind w:left="0"/>
        <w:jc w:val="both"/>
      </w:pPr>
      <w:r>
        <w:rPr>
          <w:rFonts w:ascii="Times New Roman"/>
          <w:b w:val="false"/>
          <w:i w:val="false"/>
          <w:color w:val="000000"/>
          <w:sz w:val="28"/>
        </w:rPr>
        <w:t>
      Науқастардың және туған-туысқандарының өтініші бойынша аза тұту салттық рәсімдерінің діни қажеттіліктерін жөнелтуді ұйымдастырады.</w:t>
      </w:r>
    </w:p>
    <w:p>
      <w:pPr>
        <w:spacing w:after="0"/>
        <w:ind w:left="0"/>
        <w:jc w:val="both"/>
      </w:pPr>
      <w:r>
        <w:rPr>
          <w:rFonts w:ascii="Times New Roman"/>
          <w:b w:val="false"/>
          <w:i w:val="false"/>
          <w:color w:val="000000"/>
          <w:sz w:val="28"/>
        </w:rPr>
        <w:t>
      Әлеуметтік қызмет бойынша есепке алу-есептік құжаттаманы жүргізеді.</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85" w:id="330"/>
    <w:p>
      <w:pPr>
        <w:spacing w:after="0"/>
        <w:ind w:left="0"/>
        <w:jc w:val="both"/>
      </w:pPr>
      <w:r>
        <w:rPr>
          <w:rFonts w:ascii="Times New Roman"/>
          <w:b w:val="false"/>
          <w:i w:val="false"/>
          <w:color w:val="000000"/>
          <w:sz w:val="28"/>
        </w:rPr>
        <w:t>
      224. Білуі тиіс:</w:t>
      </w:r>
    </w:p>
    <w:bookmarkEnd w:id="33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жалғызбасты, еңбекке жарамсыз азаматтар мен кемтар балаларға әлеуметтік-тұрмыстық қызмет көрсетуді ұйымдастыру жөніндегі негізгі қағидаттар;</w:t>
      </w:r>
    </w:p>
    <w:p>
      <w:pPr>
        <w:spacing w:after="0"/>
        <w:ind w:left="0"/>
        <w:jc w:val="both"/>
      </w:pPr>
      <w:r>
        <w:rPr>
          <w:rFonts w:ascii="Times New Roman"/>
          <w:b w:val="false"/>
          <w:i w:val="false"/>
          <w:color w:val="000000"/>
          <w:sz w:val="28"/>
        </w:rPr>
        <w:t>
      қарт адамдардың психологиялық және физиологиялық ерекшеліктері, коммуналдық-тұрмыстық қызмет көрсетуді ұйымдастыру;</w:t>
      </w:r>
    </w:p>
    <w:p>
      <w:pPr>
        <w:spacing w:after="0"/>
        <w:ind w:left="0"/>
        <w:jc w:val="both"/>
      </w:pPr>
      <w:r>
        <w:rPr>
          <w:rFonts w:ascii="Times New Roman"/>
          <w:b w:val="false"/>
          <w:i w:val="false"/>
          <w:color w:val="000000"/>
          <w:sz w:val="28"/>
        </w:rPr>
        <w:t>
      кезек күттірмейтін дәрігерге дейінгі көмек көрсету тәсілдері;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86" w:id="331"/>
    <w:p>
      <w:pPr>
        <w:spacing w:after="0"/>
        <w:ind w:left="0"/>
        <w:jc w:val="both"/>
      </w:pPr>
      <w:r>
        <w:rPr>
          <w:rFonts w:ascii="Times New Roman"/>
          <w:b w:val="false"/>
          <w:i w:val="false"/>
          <w:color w:val="000000"/>
          <w:sz w:val="28"/>
        </w:rPr>
        <w:t>
      225. Біліктілікке қойылатын талаптар:</w:t>
      </w:r>
    </w:p>
    <w:bookmarkEnd w:id="331"/>
    <w:p>
      <w:pPr>
        <w:spacing w:after="0"/>
        <w:ind w:left="0"/>
        <w:jc w:val="both"/>
      </w:pPr>
      <w:r>
        <w:rPr>
          <w:rFonts w:ascii="Times New Roman"/>
          <w:b w:val="false"/>
          <w:i w:val="false"/>
          <w:color w:val="000000"/>
          <w:sz w:val="28"/>
        </w:rPr>
        <w:t>
      техникалық және кәсіптік (әлеуметтік, медициналық, психологиялық, педагогикалық білімі) білімі, бейіні бойынша біліктілікті арттырудан өткені туралы куәлік.</w:t>
      </w:r>
    </w:p>
    <w:bookmarkStart w:name="z1687" w:id="332"/>
    <w:p>
      <w:pPr>
        <w:spacing w:after="0"/>
        <w:ind w:left="0"/>
        <w:jc w:val="left"/>
      </w:pPr>
      <w:r>
        <w:rPr>
          <w:rFonts w:ascii="Times New Roman"/>
          <w:b/>
          <w:i w:val="false"/>
          <w:color w:val="000000"/>
        </w:rPr>
        <w:t xml:space="preserve"> 20-параграф. Кіші мейіргер</w:t>
      </w:r>
    </w:p>
    <w:bookmarkEnd w:id="332"/>
    <w:bookmarkStart w:name="z1688" w:id="333"/>
    <w:p>
      <w:pPr>
        <w:spacing w:after="0"/>
        <w:ind w:left="0"/>
        <w:jc w:val="both"/>
      </w:pPr>
      <w:r>
        <w:rPr>
          <w:rFonts w:ascii="Times New Roman"/>
          <w:b w:val="false"/>
          <w:i w:val="false"/>
          <w:color w:val="000000"/>
          <w:sz w:val="28"/>
        </w:rPr>
        <w:t>
      226. Лауазымдық міндеттері:</w:t>
      </w:r>
    </w:p>
    <w:bookmarkEnd w:id="333"/>
    <w:p>
      <w:pPr>
        <w:spacing w:after="0"/>
        <w:ind w:left="0"/>
        <w:jc w:val="both"/>
      </w:pPr>
      <w:r>
        <w:rPr>
          <w:rFonts w:ascii="Times New Roman"/>
          <w:b w:val="false"/>
          <w:i w:val="false"/>
          <w:color w:val="000000"/>
          <w:sz w:val="28"/>
        </w:rPr>
        <w:t>
      Өз міндеттерін мейіргерінің басшылығымен орындайды.</w:t>
      </w:r>
    </w:p>
    <w:p>
      <w:pPr>
        <w:spacing w:after="0"/>
        <w:ind w:left="0"/>
        <w:jc w:val="both"/>
      </w:pPr>
      <w:r>
        <w:rPr>
          <w:rFonts w:ascii="Times New Roman"/>
          <w:b w:val="false"/>
          <w:i w:val="false"/>
          <w:color w:val="000000"/>
          <w:sz w:val="28"/>
        </w:rPr>
        <w:t>
      Емдеу-профилактикалық ұйымда және үйде науқастарға базалық күтімді, оның ішінде жеке гигиенаны, іш-киімдерін және төсе орнын ауыстыруды жүзеге асырады, мүмкіндігі шектеулі пациентті тамақтандыру, науқастың жағдайын бақылайды және бағалайды.</w:t>
      </w:r>
    </w:p>
    <w:p>
      <w:pPr>
        <w:spacing w:after="0"/>
        <w:ind w:left="0"/>
        <w:jc w:val="both"/>
      </w:pPr>
      <w:r>
        <w:rPr>
          <w:rFonts w:ascii="Times New Roman"/>
          <w:b w:val="false"/>
          <w:i w:val="false"/>
          <w:color w:val="000000"/>
          <w:sz w:val="28"/>
        </w:rPr>
        <w:t>
      Жалпы практика мейіргеріне науқасқа мейіргер күтімі бойынша іс-шараларды жүзеге асыруға ассисент болады.</w:t>
      </w:r>
    </w:p>
    <w:p>
      <w:pPr>
        <w:spacing w:after="0"/>
        <w:ind w:left="0"/>
        <w:jc w:val="both"/>
      </w:pPr>
      <w:r>
        <w:rPr>
          <w:rFonts w:ascii="Times New Roman"/>
          <w:b w:val="false"/>
          <w:i w:val="false"/>
          <w:color w:val="000000"/>
          <w:sz w:val="28"/>
        </w:rPr>
        <w:t>
      Пациенттерді тасымалдауды, алып жүруді және орын ауыстыруды қамтамасыз етеді.</w:t>
      </w:r>
    </w:p>
    <w:p>
      <w:pPr>
        <w:spacing w:after="0"/>
        <w:ind w:left="0"/>
        <w:jc w:val="both"/>
      </w:pPr>
      <w:r>
        <w:rPr>
          <w:rFonts w:ascii="Times New Roman"/>
          <w:b w:val="false"/>
          <w:i w:val="false"/>
          <w:color w:val="000000"/>
          <w:sz w:val="28"/>
        </w:rPr>
        <w:t>
      Антропометриялық өлшеулерді жүзеге асырады және пациенттердің деректерін тіркейді.</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Науқастарды, үй-жайларды таза ұстауды қамтамасыз етеді. Құрал-саймандардың, науқастарды күту заттарының, таңу құралдары мен науқастарды күту заттарының дұрыс пайдаланылуын, сақталуын және стерилизациялануын қадағалайды, дезинфекциялау іс-шараларын жүзеге асырады.</w:t>
      </w:r>
    </w:p>
    <w:p>
      <w:pPr>
        <w:spacing w:after="0"/>
        <w:ind w:left="0"/>
        <w:jc w:val="both"/>
      </w:pPr>
      <w:r>
        <w:rPr>
          <w:rFonts w:ascii="Times New Roman"/>
          <w:b w:val="false"/>
          <w:i w:val="false"/>
          <w:color w:val="000000"/>
          <w:sz w:val="28"/>
        </w:rPr>
        <w:t>
      Медициналық этиканы, ішкі еңбек тәртібі, өрт қауіпсіздігі, қауіпсіздік, еңбек қауіпсіздігі және еңбекті қорғау тәртібін, санитариялық-эпидемиологиялық режимді сақтайды.</w:t>
      </w:r>
    </w:p>
    <w:bookmarkStart w:name="z1689" w:id="334"/>
    <w:p>
      <w:pPr>
        <w:spacing w:after="0"/>
        <w:ind w:left="0"/>
        <w:jc w:val="both"/>
      </w:pPr>
      <w:r>
        <w:rPr>
          <w:rFonts w:ascii="Times New Roman"/>
          <w:b w:val="false"/>
          <w:i w:val="false"/>
          <w:color w:val="000000"/>
          <w:sz w:val="28"/>
        </w:rPr>
        <w:t>
      227. Білуі тиіс:</w:t>
      </w:r>
    </w:p>
    <w:bookmarkEnd w:id="33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әкімшілік құқық бұзушылық туралы, сыбайлас жемқорлыққа қарсы іс-қимыл туралы заңнамасының негіздері;</w:t>
      </w:r>
    </w:p>
    <w:p>
      <w:pPr>
        <w:spacing w:after="0"/>
        <w:ind w:left="0"/>
        <w:jc w:val="both"/>
      </w:pPr>
      <w:r>
        <w:rPr>
          <w:rFonts w:ascii="Times New Roman"/>
          <w:b w:val="false"/>
          <w:i w:val="false"/>
          <w:color w:val="000000"/>
          <w:sz w:val="28"/>
        </w:rPr>
        <w:t xml:space="preserve">
      мейргерлік қызметті ұйымдастыру мәселелері;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90" w:id="335"/>
    <w:p>
      <w:pPr>
        <w:spacing w:after="0"/>
        <w:ind w:left="0"/>
        <w:jc w:val="both"/>
      </w:pPr>
      <w:r>
        <w:rPr>
          <w:rFonts w:ascii="Times New Roman"/>
          <w:b w:val="false"/>
          <w:i w:val="false"/>
          <w:color w:val="000000"/>
          <w:sz w:val="28"/>
        </w:rPr>
        <w:t>
      228. Біліктілікке қойылатын талаптар:</w:t>
      </w:r>
    </w:p>
    <w:bookmarkEnd w:id="335"/>
    <w:p>
      <w:pPr>
        <w:spacing w:after="0"/>
        <w:ind w:left="0"/>
        <w:jc w:val="both"/>
      </w:pPr>
      <w:r>
        <w:rPr>
          <w:rFonts w:ascii="Times New Roman"/>
          <w:b w:val="false"/>
          <w:i w:val="false"/>
          <w:color w:val="000000"/>
          <w:sz w:val="28"/>
        </w:rPr>
        <w:t>
      "Мейіргер ісі" мамандығы бойынша техникалық және кәсіптік (медициналық) білімі, жұмыс өтіліне талап қойылмайды.</w:t>
      </w:r>
    </w:p>
    <w:bookmarkStart w:name="z1691" w:id="336"/>
    <w:p>
      <w:pPr>
        <w:spacing w:after="0"/>
        <w:ind w:left="0"/>
        <w:jc w:val="left"/>
      </w:pPr>
      <w:r>
        <w:rPr>
          <w:rFonts w:ascii="Times New Roman"/>
          <w:b/>
          <w:i w:val="false"/>
          <w:color w:val="000000"/>
        </w:rPr>
        <w:t xml:space="preserve"> 21-параграф. Медициналық массажист</w:t>
      </w:r>
    </w:p>
    <w:bookmarkEnd w:id="336"/>
    <w:bookmarkStart w:name="z1692" w:id="337"/>
    <w:p>
      <w:pPr>
        <w:spacing w:after="0"/>
        <w:ind w:left="0"/>
        <w:jc w:val="both"/>
      </w:pPr>
      <w:r>
        <w:rPr>
          <w:rFonts w:ascii="Times New Roman"/>
          <w:b w:val="false"/>
          <w:i w:val="false"/>
          <w:color w:val="000000"/>
          <w:sz w:val="28"/>
        </w:rPr>
        <w:t>
      229. Лауазымдық міндеттері:</w:t>
      </w:r>
    </w:p>
    <w:bookmarkEnd w:id="337"/>
    <w:p>
      <w:pPr>
        <w:spacing w:after="0"/>
        <w:ind w:left="0"/>
        <w:jc w:val="both"/>
      </w:pPr>
      <w:r>
        <w:rPr>
          <w:rFonts w:ascii="Times New Roman"/>
          <w:b w:val="false"/>
          <w:i w:val="false"/>
          <w:color w:val="000000"/>
          <w:sz w:val="28"/>
        </w:rPr>
        <w:t>
      Массаж бөлмесінің және массажшының жұмыс орнының жұмысын ұйымдастыруға қойылатын санитариялық-гигиеналық талаптардың сақталуын бақылауды жүзеге асырады.</w:t>
      </w:r>
    </w:p>
    <w:p>
      <w:pPr>
        <w:spacing w:after="0"/>
        <w:ind w:left="0"/>
        <w:jc w:val="both"/>
      </w:pPr>
      <w:r>
        <w:rPr>
          <w:rFonts w:ascii="Times New Roman"/>
          <w:b w:val="false"/>
          <w:i w:val="false"/>
          <w:color w:val="000000"/>
          <w:sz w:val="28"/>
        </w:rPr>
        <w:t>
      Пациенттерді массажға дайындайды, емшаралар жүргізу кезінде пациенттердің жай-күйін бақылауды жүзеге асырады.</w:t>
      </w:r>
    </w:p>
    <w:p>
      <w:pPr>
        <w:spacing w:after="0"/>
        <w:ind w:left="0"/>
        <w:jc w:val="both"/>
      </w:pPr>
      <w:r>
        <w:rPr>
          <w:rFonts w:ascii="Times New Roman"/>
          <w:b w:val="false"/>
          <w:i w:val="false"/>
          <w:color w:val="000000"/>
          <w:sz w:val="28"/>
        </w:rPr>
        <w:t>
      Емдік (классикалық), сегменттік, нүктелік, спорттық, гигиеналық, косметикалық, аппараттық массаж, су асты душ-массажын жүргізеді.</w:t>
      </w:r>
    </w:p>
    <w:p>
      <w:pPr>
        <w:spacing w:after="0"/>
        <w:ind w:left="0"/>
        <w:jc w:val="both"/>
      </w:pPr>
      <w:r>
        <w:rPr>
          <w:rFonts w:ascii="Times New Roman"/>
          <w:b w:val="false"/>
          <w:i w:val="false"/>
          <w:color w:val="000000"/>
          <w:sz w:val="28"/>
        </w:rPr>
        <w:t xml:space="preserve">
      Хирургияда қалпына келтіру емінің операциядан кейінгі кезеңінде тірек-қимыл аппаратының, орталық және перифериялық нерв жүйесінің, ішкі ағзалардың, зат алмасу ауруларының, несеп-жыныс жүйесінің, терінің аурулары мен жарақаттары кезінде массаждың жеке әдістерін қолданады. </w:t>
      </w:r>
    </w:p>
    <w:p>
      <w:pPr>
        <w:spacing w:after="0"/>
        <w:ind w:left="0"/>
        <w:jc w:val="both"/>
      </w:pPr>
      <w:r>
        <w:rPr>
          <w:rFonts w:ascii="Times New Roman"/>
          <w:b w:val="false"/>
          <w:i w:val="false"/>
          <w:color w:val="000000"/>
          <w:sz w:val="28"/>
        </w:rPr>
        <w:t>
      Ерте балалық шақта балаларда массаж, массаж және жаттығу әдістерін қолданады.</w:t>
      </w:r>
    </w:p>
    <w:p>
      <w:pPr>
        <w:spacing w:after="0"/>
        <w:ind w:left="0"/>
        <w:jc w:val="both"/>
      </w:pPr>
      <w:r>
        <w:rPr>
          <w:rFonts w:ascii="Times New Roman"/>
          <w:b w:val="false"/>
          <w:i w:val="false"/>
          <w:color w:val="000000"/>
          <w:sz w:val="28"/>
        </w:rPr>
        <w:t>
      Массаждың емдік дене шынықтырумен, физиотерапиялық ем-шарамен, тартумен, мануалдық терапиямен үйлесу қағидаларын сақтайды.</w:t>
      </w:r>
    </w:p>
    <w:p>
      <w:pPr>
        <w:spacing w:after="0"/>
        <w:ind w:left="0"/>
        <w:jc w:val="both"/>
      </w:pPr>
      <w:r>
        <w:rPr>
          <w:rFonts w:ascii="Times New Roman"/>
          <w:b w:val="false"/>
          <w:i w:val="false"/>
          <w:color w:val="000000"/>
          <w:sz w:val="28"/>
        </w:rPr>
        <w:t>
      Медициналық массажбен айналысу үшін пайдаланылатын үй-жайларды, жабдықтарды және жарақтарды пайдалану кезінде еңбек қауіпсіздігі және еңбекті қорғау, еңбек гигиенасы, өрт қауіпсіздігі жөніндегі талаптарды сақтайды.</w:t>
      </w:r>
    </w:p>
    <w:p>
      <w:pPr>
        <w:spacing w:after="0"/>
        <w:ind w:left="0"/>
        <w:jc w:val="both"/>
      </w:pPr>
      <w:r>
        <w:rPr>
          <w:rFonts w:ascii="Times New Roman"/>
          <w:b w:val="false"/>
          <w:i w:val="false"/>
          <w:color w:val="000000"/>
          <w:sz w:val="28"/>
        </w:rPr>
        <w:t>
      Пациенттер мен медициналық персоналдың инфекциялық қауіпсіздігін қамтамасыз етеді, массаж кабинетінде инфекциялық бақылау талаптарын орындайды.</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Кәсіби қарым-қатынастың моральдық-құқықтық нормаларын сақтайды, еңбек тәртібінің талаптарын орындайды.</w:t>
      </w:r>
    </w:p>
    <w:p>
      <w:pPr>
        <w:spacing w:after="0"/>
        <w:ind w:left="0"/>
        <w:jc w:val="both"/>
      </w:pPr>
      <w:r>
        <w:rPr>
          <w:rFonts w:ascii="Times New Roman"/>
          <w:b w:val="false"/>
          <w:i w:val="false"/>
          <w:color w:val="000000"/>
          <w:sz w:val="28"/>
        </w:rPr>
        <w:t>
      Санитариялық-ағарту жұмыстарын жүргізеді.</w:t>
      </w:r>
    </w:p>
    <w:bookmarkStart w:name="z1693" w:id="338"/>
    <w:p>
      <w:pPr>
        <w:spacing w:after="0"/>
        <w:ind w:left="0"/>
        <w:jc w:val="both"/>
      </w:pPr>
      <w:r>
        <w:rPr>
          <w:rFonts w:ascii="Times New Roman"/>
          <w:b w:val="false"/>
          <w:i w:val="false"/>
          <w:color w:val="000000"/>
          <w:sz w:val="28"/>
        </w:rPr>
        <w:t>
      230. Білуі тиіс:</w:t>
      </w:r>
    </w:p>
    <w:bookmarkEnd w:id="33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94" w:id="339"/>
    <w:p>
      <w:pPr>
        <w:spacing w:after="0"/>
        <w:ind w:left="0"/>
        <w:jc w:val="both"/>
      </w:pPr>
      <w:r>
        <w:rPr>
          <w:rFonts w:ascii="Times New Roman"/>
          <w:b w:val="false"/>
          <w:i w:val="false"/>
          <w:color w:val="000000"/>
          <w:sz w:val="28"/>
        </w:rPr>
        <w:t>
      231. Біліктілікке қойылатын талаптар:</w:t>
      </w:r>
    </w:p>
    <w:bookmarkEnd w:id="339"/>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"Классикалық және емдік массаж" мамандығы бойынша сертификаттау курсы.</w:t>
      </w:r>
    </w:p>
    <w:bookmarkStart w:name="z1695" w:id="340"/>
    <w:p>
      <w:pPr>
        <w:spacing w:after="0"/>
        <w:ind w:left="0"/>
        <w:jc w:val="left"/>
      </w:pPr>
      <w:r>
        <w:rPr>
          <w:rFonts w:ascii="Times New Roman"/>
          <w:b/>
          <w:i w:val="false"/>
          <w:color w:val="000000"/>
        </w:rPr>
        <w:t xml:space="preserve"> 22-параграф. Аға медициналық зертханашы</w:t>
      </w:r>
    </w:p>
    <w:bookmarkEnd w:id="340"/>
    <w:bookmarkStart w:name="z1696" w:id="341"/>
    <w:p>
      <w:pPr>
        <w:spacing w:after="0"/>
        <w:ind w:left="0"/>
        <w:jc w:val="both"/>
      </w:pPr>
      <w:r>
        <w:rPr>
          <w:rFonts w:ascii="Times New Roman"/>
          <w:b w:val="false"/>
          <w:i w:val="false"/>
          <w:color w:val="000000"/>
          <w:sz w:val="28"/>
        </w:rPr>
        <w:t>
      232. Лауазымдық міндеттері:</w:t>
      </w:r>
    </w:p>
    <w:bookmarkEnd w:id="341"/>
    <w:p>
      <w:pPr>
        <w:spacing w:after="0"/>
        <w:ind w:left="0"/>
        <w:jc w:val="both"/>
      </w:pPr>
      <w:r>
        <w:rPr>
          <w:rFonts w:ascii="Times New Roman"/>
          <w:b w:val="false"/>
          <w:i w:val="false"/>
          <w:color w:val="000000"/>
          <w:sz w:val="28"/>
        </w:rPr>
        <w:t>
      Кіші медицина персоналының жұмысының сапалы орындалуын бақылайды.</w:t>
      </w:r>
    </w:p>
    <w:p>
      <w:pPr>
        <w:spacing w:after="0"/>
        <w:ind w:left="0"/>
        <w:jc w:val="both"/>
      </w:pPr>
      <w:r>
        <w:rPr>
          <w:rFonts w:ascii="Times New Roman"/>
          <w:b w:val="false"/>
          <w:i w:val="false"/>
          <w:color w:val="000000"/>
          <w:sz w:val="28"/>
        </w:rPr>
        <w:t>
      Кіші медицина қызметкерлерінің қауіпсіздік техникасы мен санитариялық-эпидемиялық режим ережелерін орындауын бақылайды.</w:t>
      </w:r>
    </w:p>
    <w:p>
      <w:pPr>
        <w:spacing w:after="0"/>
        <w:ind w:left="0"/>
        <w:jc w:val="both"/>
      </w:pPr>
      <w:r>
        <w:rPr>
          <w:rFonts w:ascii="Times New Roman"/>
          <w:b w:val="false"/>
          <w:i w:val="false"/>
          <w:color w:val="000000"/>
          <w:sz w:val="28"/>
        </w:rPr>
        <w:t>
      Бөлімше қызметкерлерін жұмысқа қажетті жабдықтармен, шығыс материалдарымен, реактивтермен және медициналық мақсаттағы бұйымдармен қамтамасыз етеді.</w:t>
      </w:r>
    </w:p>
    <w:p>
      <w:pPr>
        <w:spacing w:after="0"/>
        <w:ind w:left="0"/>
        <w:jc w:val="both"/>
      </w:pPr>
      <w:r>
        <w:rPr>
          <w:rFonts w:ascii="Times New Roman"/>
          <w:b w:val="false"/>
          <w:i w:val="false"/>
          <w:color w:val="000000"/>
          <w:sz w:val="28"/>
        </w:rPr>
        <w:t>
      Дәрігердің басшылығымен зертханалық зерттеулер жүргізеді және оларды жүргізу үшін зертханалық аппаратураны, реактивтерді, химиялық ыдыстарды, қоректік ортаны, бояғыш және дезинфекциялық ерітінділерді дербес дайындайды.</w:t>
      </w:r>
    </w:p>
    <w:p>
      <w:pPr>
        <w:spacing w:after="0"/>
        <w:ind w:left="0"/>
        <w:jc w:val="both"/>
      </w:pPr>
      <w:r>
        <w:rPr>
          <w:rFonts w:ascii="Times New Roman"/>
          <w:b w:val="false"/>
          <w:i w:val="false"/>
          <w:color w:val="000000"/>
          <w:sz w:val="28"/>
        </w:rPr>
        <w:t>
      Зерттеуге келіп түскен биологиялық материалды қабылдайды және тіркейді, оның орамасының және жеткізу уақытының қажетті талаптарға сәйкестігін тексереді.</w:t>
      </w:r>
    </w:p>
    <w:p>
      <w:pPr>
        <w:spacing w:after="0"/>
        <w:ind w:left="0"/>
        <w:jc w:val="both"/>
      </w:pPr>
      <w:r>
        <w:rPr>
          <w:rFonts w:ascii="Times New Roman"/>
          <w:b w:val="false"/>
          <w:i w:val="false"/>
          <w:color w:val="000000"/>
          <w:sz w:val="28"/>
        </w:rPr>
        <w:t xml:space="preserve">
      Зерттеу үшін келіп түскен материалдың жарамдылығын, ілеспе құжаттаманың дұрыс ресімделуін тексеруді жүзеге асырады. </w:t>
      </w:r>
    </w:p>
    <w:p>
      <w:pPr>
        <w:spacing w:after="0"/>
        <w:ind w:left="0"/>
        <w:jc w:val="both"/>
      </w:pPr>
      <w:r>
        <w:rPr>
          <w:rFonts w:ascii="Times New Roman"/>
          <w:b w:val="false"/>
          <w:i w:val="false"/>
          <w:color w:val="000000"/>
          <w:sz w:val="28"/>
        </w:rPr>
        <w:t xml:space="preserve">
      Аспаптарды, қоректік орталарды, реактивтерді, бояулар мен дезинфекциялық ерітінділерді градуирлеуге арналған стандартты және жұмыс ерітінділерін дайындайды. </w:t>
      </w:r>
    </w:p>
    <w:p>
      <w:pPr>
        <w:spacing w:after="0"/>
        <w:ind w:left="0"/>
        <w:jc w:val="both"/>
      </w:pPr>
      <w:r>
        <w:rPr>
          <w:rFonts w:ascii="Times New Roman"/>
          <w:b w:val="false"/>
          <w:i w:val="false"/>
          <w:color w:val="000000"/>
          <w:sz w:val="28"/>
        </w:rPr>
        <w:t>
      Зертханалық құралдарды, ыдыстарды стерильдеуді жүргізеді.</w:t>
      </w:r>
    </w:p>
    <w:p>
      <w:pPr>
        <w:spacing w:after="0"/>
        <w:ind w:left="0"/>
        <w:jc w:val="both"/>
      </w:pPr>
      <w:r>
        <w:rPr>
          <w:rFonts w:ascii="Times New Roman"/>
          <w:b w:val="false"/>
          <w:i w:val="false"/>
          <w:color w:val="000000"/>
          <w:sz w:val="28"/>
        </w:rPr>
        <w:t xml:space="preserve">
      Зерттеу нәтижелерін дәрігерге береді. </w:t>
      </w:r>
    </w:p>
    <w:p>
      <w:pPr>
        <w:spacing w:after="0"/>
        <w:ind w:left="0"/>
        <w:jc w:val="both"/>
      </w:pPr>
      <w:r>
        <w:rPr>
          <w:rFonts w:ascii="Times New Roman"/>
          <w:b w:val="false"/>
          <w:i w:val="false"/>
          <w:color w:val="000000"/>
          <w:sz w:val="28"/>
        </w:rPr>
        <w:t>
      Есепке алу-есептік медициналық құжаттаманы жүргізеді.</w:t>
      </w:r>
    </w:p>
    <w:p>
      <w:pPr>
        <w:spacing w:after="0"/>
        <w:ind w:left="0"/>
        <w:jc w:val="both"/>
      </w:pPr>
      <w:r>
        <w:rPr>
          <w:rFonts w:ascii="Times New Roman"/>
          <w:b w:val="false"/>
          <w:i w:val="false"/>
          <w:color w:val="000000"/>
          <w:sz w:val="28"/>
        </w:rPr>
        <w:t>
      Жүргізілетін зерттеулерге байланысты әртүрлі есептеу және графикалық жұмыстарды орындайды.</w:t>
      </w:r>
    </w:p>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Start w:name="z1697" w:id="342"/>
    <w:p>
      <w:pPr>
        <w:spacing w:after="0"/>
        <w:ind w:left="0"/>
        <w:jc w:val="both"/>
      </w:pPr>
      <w:r>
        <w:rPr>
          <w:rFonts w:ascii="Times New Roman"/>
          <w:b w:val="false"/>
          <w:i w:val="false"/>
          <w:color w:val="000000"/>
          <w:sz w:val="28"/>
        </w:rPr>
        <w:t>
      233. Білуі тиіс:</w:t>
      </w:r>
    </w:p>
    <w:bookmarkEnd w:id="34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xml:space="preserve">
      негізгі инфекциялық аурулардың микробиологиялық диагностикасы; </w:t>
      </w:r>
    </w:p>
    <w:p>
      <w:pPr>
        <w:spacing w:after="0"/>
        <w:ind w:left="0"/>
        <w:jc w:val="both"/>
      </w:pPr>
      <w:r>
        <w:rPr>
          <w:rFonts w:ascii="Times New Roman"/>
          <w:b w:val="false"/>
          <w:i w:val="false"/>
          <w:color w:val="000000"/>
          <w:sz w:val="28"/>
        </w:rPr>
        <w:t>
      санитариялық-микробиологиялық зерттеулер негіздері, жалпы клиникалық, биохимиялық, гематологиялық және цитологиялық зертханалық зерттеулер әдістері;</w:t>
      </w:r>
    </w:p>
    <w:p>
      <w:pPr>
        <w:spacing w:after="0"/>
        <w:ind w:left="0"/>
        <w:jc w:val="both"/>
      </w:pPr>
      <w:r>
        <w:rPr>
          <w:rFonts w:ascii="Times New Roman"/>
          <w:b w:val="false"/>
          <w:i w:val="false"/>
          <w:color w:val="000000"/>
          <w:sz w:val="28"/>
        </w:rPr>
        <w:t>
      зертханалық аппаратураны пайдалана отырып, зертханалық зерттеулер жүргізу техникасы;</w:t>
      </w:r>
    </w:p>
    <w:p>
      <w:pPr>
        <w:spacing w:after="0"/>
        <w:ind w:left="0"/>
        <w:jc w:val="both"/>
      </w:pPr>
      <w:r>
        <w:rPr>
          <w:rFonts w:ascii="Times New Roman"/>
          <w:b w:val="false"/>
          <w:i w:val="false"/>
          <w:color w:val="000000"/>
          <w:sz w:val="28"/>
        </w:rPr>
        <w:t>
      зертханалық жабдықты, бақылау-өлшеу аппаратурасын пайдалану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698" w:id="343"/>
    <w:p>
      <w:pPr>
        <w:spacing w:after="0"/>
        <w:ind w:left="0"/>
        <w:jc w:val="both"/>
      </w:pPr>
      <w:r>
        <w:rPr>
          <w:rFonts w:ascii="Times New Roman"/>
          <w:b w:val="false"/>
          <w:i w:val="false"/>
          <w:color w:val="000000"/>
          <w:sz w:val="28"/>
        </w:rPr>
        <w:t>
      234. Біліктілікке қойылатын талаптар:</w:t>
      </w:r>
    </w:p>
    <w:bookmarkEnd w:id="343"/>
    <w:p>
      <w:pPr>
        <w:spacing w:after="0"/>
        <w:ind w:left="0"/>
        <w:jc w:val="both"/>
      </w:pPr>
      <w:r>
        <w:rPr>
          <w:rFonts w:ascii="Times New Roman"/>
          <w:b w:val="false"/>
          <w:i w:val="false"/>
          <w:color w:val="000000"/>
          <w:sz w:val="28"/>
        </w:rPr>
        <w:t xml:space="preserve">
      "Зертханалық диагностика" мамандығы бойынша техникалық және кәсіптік медициналық білімі және тиісті мамандық бойынша біліктілікті арттыру туралы куәлік немесе "Денсаулық сақтау" даярлау бағыты бойынша жоғары білімі, "Жалпы медицина" мамандығы бойынша бакалавриат және тиісті мамандық бойынша біліктілікті арттыру туралы куәлік. </w:t>
      </w:r>
    </w:p>
    <w:bookmarkStart w:name="z1699" w:id="344"/>
    <w:p>
      <w:pPr>
        <w:spacing w:after="0"/>
        <w:ind w:left="0"/>
        <w:jc w:val="left"/>
      </w:pPr>
      <w:r>
        <w:rPr>
          <w:rFonts w:ascii="Times New Roman"/>
          <w:b/>
          <w:i w:val="false"/>
          <w:color w:val="000000"/>
        </w:rPr>
        <w:t xml:space="preserve"> 23-параграф. Радиоизотопты (радионуклидті) диагностика зертханашысы</w:t>
      </w:r>
    </w:p>
    <w:bookmarkEnd w:id="344"/>
    <w:bookmarkStart w:name="z1700" w:id="345"/>
    <w:p>
      <w:pPr>
        <w:spacing w:after="0"/>
        <w:ind w:left="0"/>
        <w:jc w:val="both"/>
      </w:pPr>
      <w:r>
        <w:rPr>
          <w:rFonts w:ascii="Times New Roman"/>
          <w:b w:val="false"/>
          <w:i w:val="false"/>
          <w:color w:val="000000"/>
          <w:sz w:val="28"/>
        </w:rPr>
        <w:t>
      235. Лауазымдық міндеттері:</w:t>
      </w:r>
    </w:p>
    <w:bookmarkEnd w:id="345"/>
    <w:p>
      <w:pPr>
        <w:spacing w:after="0"/>
        <w:ind w:left="0"/>
        <w:jc w:val="both"/>
      </w:pPr>
      <w:r>
        <w:rPr>
          <w:rFonts w:ascii="Times New Roman"/>
          <w:b w:val="false"/>
          <w:i w:val="false"/>
          <w:color w:val="000000"/>
          <w:sz w:val="28"/>
        </w:rPr>
        <w:t>
      Технологиялық регламентке және операциялық рәсімдер стандарттарына сәйкес аппараттарда радиоизотоптық зерттеулер жүргізеді.</w:t>
      </w:r>
    </w:p>
    <w:p>
      <w:pPr>
        <w:spacing w:after="0"/>
        <w:ind w:left="0"/>
        <w:jc w:val="both"/>
      </w:pPr>
      <w:r>
        <w:rPr>
          <w:rFonts w:ascii="Times New Roman"/>
          <w:b w:val="false"/>
          <w:i w:val="false"/>
          <w:color w:val="000000"/>
          <w:sz w:val="28"/>
        </w:rPr>
        <w:t>
      Дәрігердің басшылығымен емдеу-диагностикалық процесті жоспарлайды, ұйымдастырады және жүргізеді.</w:t>
      </w:r>
    </w:p>
    <w:p>
      <w:pPr>
        <w:spacing w:after="0"/>
        <w:ind w:left="0"/>
        <w:jc w:val="both"/>
      </w:pPr>
      <w:r>
        <w:rPr>
          <w:rFonts w:ascii="Times New Roman"/>
          <w:b w:val="false"/>
          <w:i w:val="false"/>
          <w:color w:val="000000"/>
          <w:sz w:val="28"/>
        </w:rPr>
        <w:t>
      Диагностикалық зерттеулер жүргізу кезінде пайда болатын артефактілерді жою арқылы алынған суреттердің сапасын жақсартады.</w:t>
      </w:r>
    </w:p>
    <w:p>
      <w:pPr>
        <w:spacing w:after="0"/>
        <w:ind w:left="0"/>
        <w:jc w:val="both"/>
      </w:pPr>
      <w:r>
        <w:rPr>
          <w:rFonts w:ascii="Times New Roman"/>
          <w:b w:val="false"/>
          <w:i w:val="false"/>
          <w:color w:val="000000"/>
          <w:sz w:val="28"/>
        </w:rPr>
        <w:t>
      Алынған синограммаларды тексереді, қалпына келтірілген деректердің сапалы және сандық өңделуін жүргізеді.</w:t>
      </w:r>
    </w:p>
    <w:p>
      <w:pPr>
        <w:spacing w:after="0"/>
        <w:ind w:left="0"/>
        <w:jc w:val="both"/>
      </w:pPr>
      <w:r>
        <w:rPr>
          <w:rFonts w:ascii="Times New Roman"/>
          <w:b w:val="false"/>
          <w:i w:val="false"/>
          <w:color w:val="000000"/>
          <w:sz w:val="28"/>
        </w:rPr>
        <w:t>
      Радиоизотопты (радионуклидті) зерттеудің енгізілетін инновациялық әдістерінің стандартты операциялық рәсімдерін әзірлейді.</w:t>
      </w:r>
    </w:p>
    <w:p>
      <w:pPr>
        <w:spacing w:after="0"/>
        <w:ind w:left="0"/>
        <w:jc w:val="both"/>
      </w:pPr>
      <w:r>
        <w:rPr>
          <w:rFonts w:ascii="Times New Roman"/>
          <w:b w:val="false"/>
          <w:i w:val="false"/>
          <w:color w:val="000000"/>
          <w:sz w:val="28"/>
        </w:rPr>
        <w:t>
      Анағұрлым білікті маманның басшылығымен жаңа сатып алынатын жабдықтар мен аппаратураларды қабылдау тестіне қатысады, оларды диагностикалық зерттеулер жүргізу үшін меңгереді.</w:t>
      </w:r>
    </w:p>
    <w:p>
      <w:pPr>
        <w:spacing w:after="0"/>
        <w:ind w:left="0"/>
        <w:jc w:val="both"/>
      </w:pPr>
      <w:r>
        <w:rPr>
          <w:rFonts w:ascii="Times New Roman"/>
          <w:b w:val="false"/>
          <w:i w:val="false"/>
          <w:color w:val="000000"/>
          <w:sz w:val="28"/>
        </w:rPr>
        <w:t>
      Дене салмағы бойынша қалыпқа келтірілген радиофармпрепараттың жинақталуының стандартталған деңгейін тексереді.</w:t>
      </w:r>
    </w:p>
    <w:p>
      <w:pPr>
        <w:spacing w:after="0"/>
        <w:ind w:left="0"/>
        <w:jc w:val="both"/>
      </w:pPr>
      <w:r>
        <w:rPr>
          <w:rFonts w:ascii="Times New Roman"/>
          <w:b w:val="false"/>
          <w:i w:val="false"/>
          <w:color w:val="000000"/>
          <w:sz w:val="28"/>
        </w:rPr>
        <w:t>
      Жабдықты тексеру және пайдалану және байқалған ақаулар туралы есептік құжаттаманы жүргізеді.</w:t>
      </w:r>
    </w:p>
    <w:p>
      <w:pPr>
        <w:spacing w:after="0"/>
        <w:ind w:left="0"/>
        <w:jc w:val="both"/>
      </w:pPr>
      <w:r>
        <w:rPr>
          <w:rFonts w:ascii="Times New Roman"/>
          <w:b w:val="false"/>
          <w:i w:val="false"/>
          <w:color w:val="000000"/>
          <w:sz w:val="28"/>
        </w:rPr>
        <w:t>
      Радиоизотоптық (радионуклидтік) зерттеулердің деректерін жинау хаттамаларын ресімдеу және жақсарту бойынша жұмыс істейді.</w:t>
      </w:r>
    </w:p>
    <w:p>
      <w:pPr>
        <w:spacing w:after="0"/>
        <w:ind w:left="0"/>
        <w:jc w:val="both"/>
      </w:pPr>
      <w:r>
        <w:rPr>
          <w:rFonts w:ascii="Times New Roman"/>
          <w:b w:val="false"/>
          <w:i w:val="false"/>
          <w:color w:val="000000"/>
          <w:sz w:val="28"/>
        </w:rPr>
        <w:t>
      Зерттеу кезінде пациент қабылдаған радиофармацевтикалық дәрі-дәрмектер мен рентген сәулелерінің дозаларын азайту бойынша жұмыс істейді.</w:t>
      </w:r>
    </w:p>
    <w:p>
      <w:pPr>
        <w:spacing w:after="0"/>
        <w:ind w:left="0"/>
        <w:jc w:val="both"/>
      </w:pPr>
      <w:r>
        <w:rPr>
          <w:rFonts w:ascii="Times New Roman"/>
          <w:b w:val="false"/>
          <w:i w:val="false"/>
          <w:color w:val="000000"/>
          <w:sz w:val="28"/>
        </w:rPr>
        <w:t>
      Диагностикалық зерттеулер сапасының нашарлауын тудыратын себептерді зерделеуге қатысады, оларды жою жөніндегі іс-шараларды әзірлеуге және енгізуге қатысады.</w:t>
      </w:r>
    </w:p>
    <w:bookmarkStart w:name="z1701" w:id="346"/>
    <w:p>
      <w:pPr>
        <w:spacing w:after="0"/>
        <w:ind w:left="0"/>
        <w:jc w:val="both"/>
      </w:pPr>
      <w:r>
        <w:rPr>
          <w:rFonts w:ascii="Times New Roman"/>
          <w:b w:val="false"/>
          <w:i w:val="false"/>
          <w:color w:val="000000"/>
          <w:sz w:val="28"/>
        </w:rPr>
        <w:t xml:space="preserve">
      236. Білуі тиіс: </w:t>
      </w:r>
    </w:p>
    <w:bookmarkEnd w:id="34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еңбек қызметін регламенттейтін әдістемелік және өзге де материалдар, бұйрықтар, нұсқаулар, өкімдер, нұсқаулықтар, нормативтік-өкімдік құжаттар;</w:t>
      </w:r>
    </w:p>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қағидалар мен нормалар;</w:t>
      </w:r>
    </w:p>
    <w:p>
      <w:pPr>
        <w:spacing w:after="0"/>
        <w:ind w:left="0"/>
        <w:jc w:val="both"/>
      </w:pPr>
      <w:r>
        <w:rPr>
          <w:rFonts w:ascii="Times New Roman"/>
          <w:b w:val="false"/>
          <w:i w:val="false"/>
          <w:color w:val="000000"/>
          <w:sz w:val="28"/>
        </w:rPr>
        <w:t xml:space="preserve">
      ішкі еңбек тәртібінің, еңбек қауіпсіздігі және еңбекті қорғау, өндірістік санитария тәртібі, өрт қауіпсіздігінің талаптары. </w:t>
      </w:r>
    </w:p>
    <w:bookmarkStart w:name="z1702" w:id="347"/>
    <w:p>
      <w:pPr>
        <w:spacing w:after="0"/>
        <w:ind w:left="0"/>
        <w:jc w:val="both"/>
      </w:pPr>
      <w:r>
        <w:rPr>
          <w:rFonts w:ascii="Times New Roman"/>
          <w:b w:val="false"/>
          <w:i w:val="false"/>
          <w:color w:val="000000"/>
          <w:sz w:val="28"/>
        </w:rPr>
        <w:t xml:space="preserve">
      237. Біліктілікке қойылатын талаптар: </w:t>
      </w:r>
    </w:p>
    <w:bookmarkEnd w:id="347"/>
    <w:p>
      <w:pPr>
        <w:spacing w:after="0"/>
        <w:ind w:left="0"/>
        <w:jc w:val="both"/>
      </w:pPr>
      <w:r>
        <w:rPr>
          <w:rFonts w:ascii="Times New Roman"/>
          <w:b w:val="false"/>
          <w:i w:val="false"/>
          <w:color w:val="000000"/>
          <w:sz w:val="28"/>
        </w:rPr>
        <w:t>
      "Мейіргер ісі" мамандығы бойынша техникалық және кәсіптік (медициналық) білімі және "Рентгенологиядағы мейіргер ісі" сертификаттық курсынан өткені туралы куәлік, мамандығы бойынша кемінде 1 жыл жұмыс өтілі;</w:t>
      </w:r>
    </w:p>
    <w:p>
      <w:pPr>
        <w:spacing w:after="0"/>
        <w:ind w:left="0"/>
        <w:jc w:val="both"/>
      </w:pPr>
      <w:r>
        <w:rPr>
          <w:rFonts w:ascii="Times New Roman"/>
          <w:b w:val="false"/>
          <w:i w:val="false"/>
          <w:color w:val="000000"/>
          <w:sz w:val="28"/>
        </w:rPr>
        <w:t>
      не "Емдеу ісі", "Педиатрия", "Медициналық-профилактикалық іс", "Стоматология", "Жалпы медицина", "Медициналық-биологиялық іс" мамандығы бойынша жоғары білімі және жұмыс өтілін талап етпейтін радиоизотоптық (радионуклидтік) диагностика бойынша біліктілікті арттыру туралы куәлік.</w:t>
      </w:r>
    </w:p>
    <w:bookmarkStart w:name="z1703" w:id="348"/>
    <w:p>
      <w:pPr>
        <w:spacing w:after="0"/>
        <w:ind w:left="0"/>
        <w:jc w:val="left"/>
      </w:pPr>
      <w:r>
        <w:rPr>
          <w:rFonts w:ascii="Times New Roman"/>
          <w:b/>
          <w:i w:val="false"/>
          <w:color w:val="000000"/>
        </w:rPr>
        <w:t xml:space="preserve"> 24-параграф. Сәулелік жабдықтың мейіргері (немесе аға мейіргері) (радиотерапия технологы)</w:t>
      </w:r>
    </w:p>
    <w:bookmarkEnd w:id="348"/>
    <w:bookmarkStart w:name="z1704" w:id="349"/>
    <w:p>
      <w:pPr>
        <w:spacing w:after="0"/>
        <w:ind w:left="0"/>
        <w:jc w:val="both"/>
      </w:pPr>
      <w:r>
        <w:rPr>
          <w:rFonts w:ascii="Times New Roman"/>
          <w:b w:val="false"/>
          <w:i w:val="false"/>
          <w:color w:val="000000"/>
          <w:sz w:val="28"/>
        </w:rPr>
        <w:t>
      238. Лауазымдық міндеттері:</w:t>
      </w:r>
    </w:p>
    <w:bookmarkEnd w:id="349"/>
    <w:p>
      <w:pPr>
        <w:spacing w:after="0"/>
        <w:ind w:left="0"/>
        <w:jc w:val="both"/>
      </w:pPr>
      <w:r>
        <w:rPr>
          <w:rFonts w:ascii="Times New Roman"/>
          <w:b w:val="false"/>
          <w:i w:val="false"/>
          <w:color w:val="000000"/>
          <w:sz w:val="28"/>
        </w:rPr>
        <w:t>
      Сәулелік терапияға жіберілген пациенттерді тіркейді.</w:t>
      </w:r>
    </w:p>
    <w:p>
      <w:pPr>
        <w:spacing w:after="0"/>
        <w:ind w:left="0"/>
        <w:jc w:val="both"/>
      </w:pPr>
      <w:r>
        <w:rPr>
          <w:rFonts w:ascii="Times New Roman"/>
          <w:b w:val="false"/>
          <w:i w:val="false"/>
          <w:color w:val="000000"/>
          <w:sz w:val="28"/>
        </w:rPr>
        <w:t>
      Сәулелік жабдықтың басқарушы компьютеріне пациенттің деректерін және сәулелену жоспарының параметрлерін енгізеді.</w:t>
      </w:r>
    </w:p>
    <w:p>
      <w:pPr>
        <w:spacing w:after="0"/>
        <w:ind w:left="0"/>
        <w:jc w:val="both"/>
      </w:pPr>
      <w:r>
        <w:rPr>
          <w:rFonts w:ascii="Times New Roman"/>
          <w:b w:val="false"/>
          <w:i w:val="false"/>
          <w:color w:val="000000"/>
          <w:sz w:val="28"/>
        </w:rPr>
        <w:t>
      Дәрігер-сәулелік терапевтпен бірлесіп аппараттың параметрлерін (сәулелену өрісінің өлшемдері, гантри, коллиматор және емдік үстел, РИА) орната отырып, сәулелік терапия сеансын жүргізу үшін пациентті жатқызуды орындайды.</w:t>
      </w:r>
    </w:p>
    <w:p>
      <w:pPr>
        <w:spacing w:after="0"/>
        <w:ind w:left="0"/>
        <w:jc w:val="both"/>
      </w:pPr>
      <w:r>
        <w:rPr>
          <w:rFonts w:ascii="Times New Roman"/>
          <w:b w:val="false"/>
          <w:i w:val="false"/>
          <w:color w:val="000000"/>
          <w:sz w:val="28"/>
        </w:rPr>
        <w:t>
      Пациентті емдеу кезінде теледидар құрылғысы, екі жақты телефон байланысы арқылы бақылайды.</w:t>
      </w:r>
    </w:p>
    <w:p>
      <w:pPr>
        <w:spacing w:after="0"/>
        <w:ind w:left="0"/>
        <w:jc w:val="both"/>
      </w:pPr>
      <w:r>
        <w:rPr>
          <w:rFonts w:ascii="Times New Roman"/>
          <w:b w:val="false"/>
          <w:i w:val="false"/>
          <w:color w:val="000000"/>
          <w:sz w:val="28"/>
        </w:rPr>
        <w:t>
      Кіші медицина персоналының жұмысын және сәулелік терапия кабинетінің санитариялық жағдайын бақылайды.</w:t>
      </w:r>
    </w:p>
    <w:p>
      <w:pPr>
        <w:spacing w:after="0"/>
        <w:ind w:left="0"/>
        <w:jc w:val="both"/>
      </w:pPr>
      <w:r>
        <w:rPr>
          <w:rFonts w:ascii="Times New Roman"/>
          <w:b w:val="false"/>
          <w:i w:val="false"/>
          <w:color w:val="000000"/>
          <w:sz w:val="28"/>
        </w:rPr>
        <w:t>
      Дәрігер немесе инженер-медициналық физиктің басшылығымен порталдық суреттер жасайды және порталдық визуализация жүйесі бар үдеткіштерде емдеу үстелінің жағдайын түзетеді.</w:t>
      </w:r>
    </w:p>
    <w:p>
      <w:pPr>
        <w:spacing w:after="0"/>
        <w:ind w:left="0"/>
        <w:jc w:val="both"/>
      </w:pPr>
      <w:r>
        <w:rPr>
          <w:rFonts w:ascii="Times New Roman"/>
          <w:b w:val="false"/>
          <w:i w:val="false"/>
          <w:color w:val="000000"/>
          <w:sz w:val="28"/>
        </w:rPr>
        <w:t>
      Сәулелік және топометриялық карталарды уақытында жасайды.;</w:t>
      </w:r>
    </w:p>
    <w:p>
      <w:pPr>
        <w:spacing w:after="0"/>
        <w:ind w:left="0"/>
        <w:jc w:val="both"/>
      </w:pPr>
      <w:r>
        <w:rPr>
          <w:rFonts w:ascii="Times New Roman"/>
          <w:b w:val="false"/>
          <w:i w:val="false"/>
          <w:color w:val="000000"/>
          <w:sz w:val="28"/>
        </w:rPr>
        <w:t>
      Қашықтықтан сәулелік терапия аппараттарын жұмысқа дайындайды, олардың дұрыс жұмыс режимін қадағалайды.</w:t>
      </w:r>
    </w:p>
    <w:bookmarkStart w:name="z1705" w:id="350"/>
    <w:p>
      <w:pPr>
        <w:spacing w:after="0"/>
        <w:ind w:left="0"/>
        <w:jc w:val="both"/>
      </w:pPr>
      <w:r>
        <w:rPr>
          <w:rFonts w:ascii="Times New Roman"/>
          <w:b w:val="false"/>
          <w:i w:val="false"/>
          <w:color w:val="000000"/>
          <w:sz w:val="28"/>
        </w:rPr>
        <w:t xml:space="preserve">
      239. Білуге тиіс: </w:t>
      </w:r>
    </w:p>
    <w:bookmarkEnd w:id="35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онституциясының, азаматтық және еңбек заңнамасының негіздері; </w:t>
      </w:r>
    </w:p>
    <w:p>
      <w:pPr>
        <w:spacing w:after="0"/>
        <w:ind w:left="0"/>
        <w:jc w:val="both"/>
      </w:pPr>
      <w:r>
        <w:rPr>
          <w:rFonts w:ascii="Times New Roman"/>
          <w:b w:val="false"/>
          <w:i w:val="false"/>
          <w:color w:val="000000"/>
          <w:sz w:val="28"/>
        </w:rPr>
        <w:t>
      еңбек қызметін регламенттейтін әдістемелік және өзге де материалдар, бұйрықтар, нұсқаулар, өкімдер, нұсқаулықтар, нормативтік-өкімдік құжаттар;</w:t>
      </w:r>
    </w:p>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қағидалар мен нормалар;</w:t>
      </w:r>
    </w:p>
    <w:p>
      <w:pPr>
        <w:spacing w:after="0"/>
        <w:ind w:left="0"/>
        <w:jc w:val="both"/>
      </w:pPr>
      <w:r>
        <w:rPr>
          <w:rFonts w:ascii="Times New Roman"/>
          <w:b w:val="false"/>
          <w:i w:val="false"/>
          <w:color w:val="000000"/>
          <w:sz w:val="28"/>
        </w:rPr>
        <w:t xml:space="preserve">
      еңбек қауіпсіздігі және еңбекті қорғау, өндірістік санитария жөніндегі ішкі еңбек тәртібінің тәртібі, өрт қауіпсіздігінің талаптары. </w:t>
      </w:r>
    </w:p>
    <w:bookmarkStart w:name="z1706" w:id="351"/>
    <w:p>
      <w:pPr>
        <w:spacing w:after="0"/>
        <w:ind w:left="0"/>
        <w:jc w:val="both"/>
      </w:pPr>
      <w:r>
        <w:rPr>
          <w:rFonts w:ascii="Times New Roman"/>
          <w:b w:val="false"/>
          <w:i w:val="false"/>
          <w:color w:val="000000"/>
          <w:sz w:val="28"/>
        </w:rPr>
        <w:t xml:space="preserve">
      240. Біліктілікке қойылатын талаптар: </w:t>
      </w:r>
    </w:p>
    <w:bookmarkEnd w:id="351"/>
    <w:p>
      <w:pPr>
        <w:spacing w:after="0"/>
        <w:ind w:left="0"/>
        <w:jc w:val="both"/>
      </w:pPr>
      <w:r>
        <w:rPr>
          <w:rFonts w:ascii="Times New Roman"/>
          <w:b w:val="false"/>
          <w:i w:val="false"/>
          <w:color w:val="000000"/>
          <w:sz w:val="28"/>
        </w:rPr>
        <w:t xml:space="preserve">
      "Мейіргер ісі" мамандығы бойынша техникалық және кәсіптік білімі және "Рентгенологиядағы мейіргер ісі" сертификаттық курсынан өткені туралы куәлік, мамандығы бойынша кемінде 1 жыл жұмыс өтілі; </w:t>
      </w:r>
    </w:p>
    <w:p>
      <w:pPr>
        <w:spacing w:after="0"/>
        <w:ind w:left="0"/>
        <w:jc w:val="both"/>
      </w:pPr>
      <w:r>
        <w:rPr>
          <w:rFonts w:ascii="Times New Roman"/>
          <w:b w:val="false"/>
          <w:i w:val="false"/>
          <w:color w:val="000000"/>
          <w:sz w:val="28"/>
        </w:rPr>
        <w:t>
      не "Емдеу ісі" немесе "Педиатрия" немесе "Медициналық-профилактикалық іс" немесе "Стоматология" немесе "Жалпы медицина" немесе "Медициналық-биологиялық іс" мамандықтары бойынша жоғары білімі және жұмыс өтілін талап етпейтін сәуле жабдығы (радиотерапия технологиясы) бойынша біліктілігін арттыру туралы куәл.</w:t>
      </w:r>
    </w:p>
    <w:bookmarkStart w:name="z1707" w:id="352"/>
    <w:p>
      <w:pPr>
        <w:spacing w:after="0"/>
        <w:ind w:left="0"/>
        <w:jc w:val="left"/>
      </w:pPr>
      <w:r>
        <w:rPr>
          <w:rFonts w:ascii="Times New Roman"/>
          <w:b/>
          <w:i w:val="false"/>
          <w:color w:val="000000"/>
        </w:rPr>
        <w:t xml:space="preserve"> 8-тарау. Техникалық және кәсіптік фармацевтикалық білімі бар қызметкерлердің лауазымдарының біліктілік сипаттамалары 1-параграф. Фармацевт</w:t>
      </w:r>
    </w:p>
    <w:bookmarkEnd w:id="352"/>
    <w:bookmarkStart w:name="z1708" w:id="353"/>
    <w:p>
      <w:pPr>
        <w:spacing w:after="0"/>
        <w:ind w:left="0"/>
        <w:jc w:val="both"/>
      </w:pPr>
      <w:r>
        <w:rPr>
          <w:rFonts w:ascii="Times New Roman"/>
          <w:b w:val="false"/>
          <w:i w:val="false"/>
          <w:color w:val="000000"/>
          <w:sz w:val="28"/>
        </w:rPr>
        <w:t>
      241. Лауазымдық міндеттері:</w:t>
      </w:r>
    </w:p>
    <w:bookmarkEnd w:id="353"/>
    <w:p>
      <w:pPr>
        <w:spacing w:after="0"/>
        <w:ind w:left="0"/>
        <w:jc w:val="both"/>
      </w:pPr>
      <w:r>
        <w:rPr>
          <w:rFonts w:ascii="Times New Roman"/>
          <w:b w:val="false"/>
          <w:i w:val="false"/>
          <w:color w:val="000000"/>
          <w:sz w:val="28"/>
        </w:rPr>
        <w:t>
      Дәрігерлердің рецептілері бойынша дәріхана ұйымдарында дәрілік заттар мен медициналық бұйымдарды өткізуді және рецептісіз босатуды жүзеге асырады.</w:t>
      </w:r>
    </w:p>
    <w:p>
      <w:pPr>
        <w:spacing w:after="0"/>
        <w:ind w:left="0"/>
        <w:jc w:val="both"/>
      </w:pPr>
      <w:r>
        <w:rPr>
          <w:rFonts w:ascii="Times New Roman"/>
          <w:b w:val="false"/>
          <w:i w:val="false"/>
          <w:color w:val="000000"/>
          <w:sz w:val="28"/>
        </w:rPr>
        <w:t>
      Халыққа дәрілік заттар мен медициналық бұйымдарды үй жағдайында қолдану, пайдалану, сақтау қағидаларын түсіндіреді.</w:t>
      </w:r>
    </w:p>
    <w:p>
      <w:pPr>
        <w:spacing w:after="0"/>
        <w:ind w:left="0"/>
        <w:jc w:val="both"/>
      </w:pPr>
      <w:r>
        <w:rPr>
          <w:rFonts w:ascii="Times New Roman"/>
          <w:b w:val="false"/>
          <w:i w:val="false"/>
          <w:color w:val="000000"/>
          <w:sz w:val="28"/>
        </w:rPr>
        <w:t>
      Дәрілік заттар мен медициналық бұйымдарды дәріхана ұйымдарында сақтауды ұйымдастырады және жүзеге асырады.</w:t>
      </w:r>
    </w:p>
    <w:p>
      <w:pPr>
        <w:spacing w:after="0"/>
        <w:ind w:left="0"/>
        <w:jc w:val="both"/>
      </w:pPr>
      <w:r>
        <w:rPr>
          <w:rFonts w:ascii="Times New Roman"/>
          <w:b w:val="false"/>
          <w:i w:val="false"/>
          <w:color w:val="000000"/>
          <w:sz w:val="28"/>
        </w:rPr>
        <w:t>
      Келіп түсетін дәрілік заттар мен медициналық бұйымдарды сұрыптайды, олардың физикалық-химиялық қасиеттерін, дәрілік заттар мен медициналық бұйымдардың ерекше топтарының сақтау шарттары мен режиміне қойылатын талаптарды ескере отырып, сақтау орындарын анықтайды.</w:t>
      </w:r>
    </w:p>
    <w:p>
      <w:pPr>
        <w:spacing w:after="0"/>
        <w:ind w:left="0"/>
        <w:jc w:val="both"/>
      </w:pPr>
      <w:r>
        <w:rPr>
          <w:rFonts w:ascii="Times New Roman"/>
          <w:b w:val="false"/>
          <w:i w:val="false"/>
          <w:color w:val="000000"/>
          <w:sz w:val="28"/>
        </w:rPr>
        <w:t>
      Жарамдылық мерзімі өткен және көзбен шолып қарау кезінде күмән тудыратын немесе жалған және контрафактілік өнімдерді сақтауға байланысты жарамсыз болған дәрілік заттар мен медициналық бұйымдарды алып қоюды жүзеге асырады.</w:t>
      </w:r>
    </w:p>
    <w:p>
      <w:pPr>
        <w:spacing w:after="0"/>
        <w:ind w:left="0"/>
        <w:jc w:val="both"/>
      </w:pPr>
      <w:r>
        <w:rPr>
          <w:rFonts w:ascii="Times New Roman"/>
          <w:b w:val="false"/>
          <w:i w:val="false"/>
          <w:color w:val="000000"/>
          <w:sz w:val="28"/>
        </w:rPr>
        <w:t>
      Технологиялық процестің барлық сатыларында сапаны бақылау жүргізуді ескере отырып, дәріхана технологиясында айқындалған дәрілік заттарды, дәрілік нысандарды дайындайды.</w:t>
      </w:r>
    </w:p>
    <w:p>
      <w:pPr>
        <w:spacing w:after="0"/>
        <w:ind w:left="0"/>
        <w:jc w:val="both"/>
      </w:pPr>
      <w:r>
        <w:rPr>
          <w:rFonts w:ascii="Times New Roman"/>
          <w:b w:val="false"/>
          <w:i w:val="false"/>
          <w:color w:val="000000"/>
          <w:sz w:val="28"/>
        </w:rPr>
        <w:t xml:space="preserve">
      Экстемпоралды дәрілік заттарды дайындау кезінде қолданылатын технологиялық процестерді орындайды. </w:t>
      </w:r>
    </w:p>
    <w:p>
      <w:pPr>
        <w:spacing w:after="0"/>
        <w:ind w:left="0"/>
        <w:jc w:val="both"/>
      </w:pPr>
      <w:r>
        <w:rPr>
          <w:rFonts w:ascii="Times New Roman"/>
          <w:b w:val="false"/>
          <w:i w:val="false"/>
          <w:color w:val="000000"/>
          <w:sz w:val="28"/>
        </w:rPr>
        <w:t>
      Дәрігердің рецептілері және медициналық ұйымның талаптары бойынша экстемпоралды дәрілік түрлерді дайындау бойынша жұмыс орнын ұйымдастырады.</w:t>
      </w:r>
    </w:p>
    <w:p>
      <w:pPr>
        <w:spacing w:after="0"/>
        <w:ind w:left="0"/>
        <w:jc w:val="both"/>
      </w:pPr>
      <w:r>
        <w:rPr>
          <w:rFonts w:ascii="Times New Roman"/>
          <w:b w:val="false"/>
          <w:i w:val="false"/>
          <w:color w:val="000000"/>
          <w:sz w:val="28"/>
        </w:rPr>
        <w:t>
      Заттың физика-химиялық, фармакологиялық қасиеттеріне негізделген рецепт жазбасына баға береді, сондай-ақ өндіріс процесін таңдайды.</w:t>
      </w:r>
    </w:p>
    <w:p>
      <w:pPr>
        <w:spacing w:after="0"/>
        <w:ind w:left="0"/>
        <w:jc w:val="both"/>
      </w:pPr>
      <w:r>
        <w:rPr>
          <w:rFonts w:ascii="Times New Roman"/>
          <w:b w:val="false"/>
          <w:i w:val="false"/>
          <w:color w:val="000000"/>
          <w:sz w:val="28"/>
        </w:rPr>
        <w:t>
      Қажетті көлемде субстанциялардың, аспаптардың, құрал-саймандардың, жабдықтардың, қосалқы материалдар мен қаптамалардың болуын қамтамасыз етеді.</w:t>
      </w:r>
    </w:p>
    <w:p>
      <w:pPr>
        <w:spacing w:after="0"/>
        <w:ind w:left="0"/>
        <w:jc w:val="both"/>
      </w:pPr>
      <w:r>
        <w:rPr>
          <w:rFonts w:ascii="Times New Roman"/>
          <w:b w:val="false"/>
          <w:i w:val="false"/>
          <w:color w:val="000000"/>
          <w:sz w:val="28"/>
        </w:rPr>
        <w:t>
      Этикалық мінез-құлық және деонтология нормаларын сақтай отырып, халықпен қарым-қатынасты жүзеге асырады.</w:t>
      </w:r>
    </w:p>
    <w:p>
      <w:pPr>
        <w:spacing w:after="0"/>
        <w:ind w:left="0"/>
        <w:jc w:val="both"/>
      </w:pPr>
      <w:r>
        <w:rPr>
          <w:rFonts w:ascii="Times New Roman"/>
          <w:b w:val="false"/>
          <w:i w:val="false"/>
          <w:color w:val="000000"/>
          <w:sz w:val="28"/>
        </w:rPr>
        <w:t>
      Дәрігерге дейінгі медициналық көмек көрсетеді.</w:t>
      </w:r>
    </w:p>
    <w:bookmarkStart w:name="z1709" w:id="354"/>
    <w:p>
      <w:pPr>
        <w:spacing w:after="0"/>
        <w:ind w:left="0"/>
        <w:jc w:val="both"/>
      </w:pPr>
      <w:r>
        <w:rPr>
          <w:rFonts w:ascii="Times New Roman"/>
          <w:b w:val="false"/>
          <w:i w:val="false"/>
          <w:color w:val="000000"/>
          <w:sz w:val="28"/>
        </w:rPr>
        <w:t>
      242. Білуі тиіс:</w:t>
      </w:r>
    </w:p>
    <w:bookmarkEnd w:id="35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p>
      <w:pPr>
        <w:spacing w:after="0"/>
        <w:ind w:left="0"/>
        <w:jc w:val="both"/>
      </w:pPr>
      <w:r>
        <w:rPr>
          <w:rFonts w:ascii="Times New Roman"/>
          <w:b w:val="false"/>
          <w:i w:val="false"/>
          <w:color w:val="000000"/>
          <w:sz w:val="28"/>
        </w:rPr>
        <w:t>
      дәрілік заттардың фармакологиялық топтары, олардың сипаттамалары, медициналық көрсетілімдері және қолдану тәсілдері, қарсы көрсетілімдері, жанама әсерлері, дәрілік заттардың синонимдері мен баламалары;</w:t>
      </w:r>
    </w:p>
    <w:p>
      <w:pPr>
        <w:spacing w:after="0"/>
        <w:ind w:left="0"/>
        <w:jc w:val="both"/>
      </w:pPr>
      <w:r>
        <w:rPr>
          <w:rFonts w:ascii="Times New Roman"/>
          <w:b w:val="false"/>
          <w:i w:val="false"/>
          <w:color w:val="000000"/>
          <w:sz w:val="28"/>
        </w:rPr>
        <w:t>
      дәрілік заттардың жанама әсерлері туралы ақпарат жинау тәртібі;</w:t>
      </w:r>
    </w:p>
    <w:p>
      <w:pPr>
        <w:spacing w:after="0"/>
        <w:ind w:left="0"/>
        <w:jc w:val="both"/>
      </w:pPr>
      <w:r>
        <w:rPr>
          <w:rFonts w:ascii="Times New Roman"/>
          <w:b w:val="false"/>
          <w:i w:val="false"/>
          <w:color w:val="000000"/>
          <w:sz w:val="28"/>
        </w:rPr>
        <w:t>
      халықпен жұмыс істеу және деонтология этикасының нормалары;</w:t>
      </w:r>
    </w:p>
    <w:p>
      <w:pPr>
        <w:spacing w:after="0"/>
        <w:ind w:left="0"/>
        <w:jc w:val="both"/>
      </w:pPr>
      <w:r>
        <w:rPr>
          <w:rFonts w:ascii="Times New Roman"/>
          <w:b w:val="false"/>
          <w:i w:val="false"/>
          <w:color w:val="000000"/>
          <w:sz w:val="28"/>
        </w:rPr>
        <w:t>
      дәріхана ұйымдарында мерчандайзинг, дәріхана ұйымдарында дәрілік заттар мен медициналық бұйымдарды сақтау;</w:t>
      </w:r>
    </w:p>
    <w:p>
      <w:pPr>
        <w:spacing w:after="0"/>
        <w:ind w:left="0"/>
        <w:jc w:val="both"/>
      </w:pPr>
      <w:r>
        <w:rPr>
          <w:rFonts w:ascii="Times New Roman"/>
          <w:b w:val="false"/>
          <w:i w:val="false"/>
          <w:color w:val="000000"/>
          <w:sz w:val="28"/>
        </w:rPr>
        <w:t>
      дәрілік заттар мен медициналық бұйымдардың жарамдылық мерзімдерінің есебін жүргізу және оларды болдырмау жөнінде шаралар қабылдау;</w:t>
      </w:r>
    </w:p>
    <w:p>
      <w:pPr>
        <w:spacing w:after="0"/>
        <w:ind w:left="0"/>
        <w:jc w:val="both"/>
      </w:pPr>
      <w:r>
        <w:rPr>
          <w:rFonts w:ascii="Times New Roman"/>
          <w:b w:val="false"/>
          <w:i w:val="false"/>
          <w:color w:val="000000"/>
          <w:sz w:val="28"/>
        </w:rPr>
        <w:t>
      дәрілік түрлерді дайындау технологиясы;</w:t>
      </w:r>
    </w:p>
    <w:p>
      <w:pPr>
        <w:spacing w:after="0"/>
        <w:ind w:left="0"/>
        <w:jc w:val="both"/>
      </w:pPr>
      <w:r>
        <w:rPr>
          <w:rFonts w:ascii="Times New Roman"/>
          <w:b w:val="false"/>
          <w:i w:val="false"/>
          <w:color w:val="000000"/>
          <w:sz w:val="28"/>
        </w:rPr>
        <w:t>
      дәрілік заттар субстанцияларының физикалық-химиялық қасиеттері, сақтау тәртібі, физикалық-химиялық және фармакологиялық үйлесімділігі;</w:t>
      </w:r>
    </w:p>
    <w:p>
      <w:pPr>
        <w:spacing w:after="0"/>
        <w:ind w:left="0"/>
        <w:jc w:val="both"/>
      </w:pPr>
      <w:r>
        <w:rPr>
          <w:rFonts w:ascii="Times New Roman"/>
          <w:b w:val="false"/>
          <w:i w:val="false"/>
          <w:color w:val="000000"/>
          <w:sz w:val="28"/>
        </w:rPr>
        <w:t>
      дәріхана жағдайында дәрілік түрлерді дайындаудың санитариялық нормалары мен қағидалары;</w:t>
      </w:r>
    </w:p>
    <w:p>
      <w:pPr>
        <w:spacing w:after="0"/>
        <w:ind w:left="0"/>
        <w:jc w:val="both"/>
      </w:pPr>
      <w:r>
        <w:rPr>
          <w:rFonts w:ascii="Times New Roman"/>
          <w:b w:val="false"/>
          <w:i w:val="false"/>
          <w:color w:val="000000"/>
          <w:sz w:val="28"/>
        </w:rPr>
        <w:t>
      дәрігерге дейінгі медициналық көмек көрсету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710" w:id="355"/>
    <w:p>
      <w:pPr>
        <w:spacing w:after="0"/>
        <w:ind w:left="0"/>
        <w:jc w:val="both"/>
      </w:pPr>
      <w:r>
        <w:rPr>
          <w:rFonts w:ascii="Times New Roman"/>
          <w:b w:val="false"/>
          <w:i w:val="false"/>
          <w:color w:val="000000"/>
          <w:sz w:val="28"/>
        </w:rPr>
        <w:t>
      243. Біліктілікке қойылатын талаптар:</w:t>
      </w:r>
    </w:p>
    <w:bookmarkEnd w:id="355"/>
    <w:p>
      <w:pPr>
        <w:spacing w:after="0"/>
        <w:ind w:left="0"/>
        <w:jc w:val="both"/>
      </w:pPr>
      <w:r>
        <w:rPr>
          <w:rFonts w:ascii="Times New Roman"/>
          <w:b w:val="false"/>
          <w:i w:val="false"/>
          <w:color w:val="000000"/>
          <w:sz w:val="28"/>
        </w:rPr>
        <w:t>
      "Фармация" мамандығы бойынша техникалық және кәсіптік білімі, "Фармация" мамандығы бойынша маман сертификаты.</w:t>
      </w:r>
    </w:p>
    <w:bookmarkStart w:name="z1711" w:id="356"/>
    <w:p>
      <w:pPr>
        <w:spacing w:after="0"/>
        <w:ind w:left="0"/>
        <w:jc w:val="left"/>
      </w:pPr>
      <w:r>
        <w:rPr>
          <w:rFonts w:ascii="Times New Roman"/>
          <w:b/>
          <w:i w:val="false"/>
          <w:color w:val="000000"/>
        </w:rPr>
        <w:t xml:space="preserve"> 9-тарау. Кіші медицина персоналы лауазымдарының біліктілік сипаттамалары 1-параграф. Санитар</w:t>
      </w:r>
    </w:p>
    <w:bookmarkEnd w:id="356"/>
    <w:bookmarkStart w:name="z1712" w:id="357"/>
    <w:p>
      <w:pPr>
        <w:spacing w:after="0"/>
        <w:ind w:left="0"/>
        <w:jc w:val="both"/>
      </w:pPr>
      <w:r>
        <w:rPr>
          <w:rFonts w:ascii="Times New Roman"/>
          <w:b w:val="false"/>
          <w:i w:val="false"/>
          <w:color w:val="000000"/>
          <w:sz w:val="28"/>
        </w:rPr>
        <w:t>
      244. Лауазымдық міндеттері:</w:t>
      </w:r>
    </w:p>
    <w:bookmarkEnd w:id="357"/>
    <w:p>
      <w:pPr>
        <w:spacing w:after="0"/>
        <w:ind w:left="0"/>
        <w:jc w:val="both"/>
      </w:pPr>
      <w:r>
        <w:rPr>
          <w:rFonts w:ascii="Times New Roman"/>
          <w:b w:val="false"/>
          <w:i w:val="false"/>
          <w:color w:val="000000"/>
          <w:sz w:val="28"/>
        </w:rPr>
        <w:t>
      Жалпы санитариялық нормаларға сәйкес үй-жайларды жинауды жүргізеді.</w:t>
      </w:r>
    </w:p>
    <w:p>
      <w:pPr>
        <w:spacing w:after="0"/>
        <w:ind w:left="0"/>
        <w:jc w:val="both"/>
      </w:pPr>
      <w:r>
        <w:rPr>
          <w:rFonts w:ascii="Times New Roman"/>
          <w:b w:val="false"/>
          <w:i w:val="false"/>
          <w:color w:val="000000"/>
          <w:sz w:val="28"/>
        </w:rPr>
        <w:t xml:space="preserve">
      Суднаны беруді, жинауды жүзеге асырады. </w:t>
      </w:r>
    </w:p>
    <w:p>
      <w:pPr>
        <w:spacing w:after="0"/>
        <w:ind w:left="0"/>
        <w:jc w:val="both"/>
      </w:pPr>
      <w:r>
        <w:rPr>
          <w:rFonts w:ascii="Times New Roman"/>
          <w:b w:val="false"/>
          <w:i w:val="false"/>
          <w:color w:val="000000"/>
          <w:sz w:val="28"/>
        </w:rPr>
        <w:t>
      Жатқан науқастардың төсек жанындағы тумбочкаларын (үстелдерін) әрбір тамақтан жинайды.</w:t>
      </w:r>
    </w:p>
    <w:p>
      <w:pPr>
        <w:spacing w:after="0"/>
        <w:ind w:left="0"/>
        <w:jc w:val="both"/>
      </w:pPr>
      <w:r>
        <w:rPr>
          <w:rFonts w:ascii="Times New Roman"/>
          <w:b w:val="false"/>
          <w:i w:val="false"/>
          <w:color w:val="000000"/>
          <w:sz w:val="28"/>
        </w:rPr>
        <w:t>
      Шаруашылық бикесінен іш киім, шаруашылық мүкәммал және жуу құралдарын алады, зертханалық және дәріхана ыдыстарын жууды жүзеге асырады, қатты тұрмыстық және медициналық қалдықтарды жинайды.</w:t>
      </w:r>
    </w:p>
    <w:p>
      <w:pPr>
        <w:spacing w:after="0"/>
        <w:ind w:left="0"/>
        <w:jc w:val="both"/>
      </w:pPr>
      <w:r>
        <w:rPr>
          <w:rFonts w:ascii="Times New Roman"/>
          <w:b w:val="false"/>
          <w:i w:val="false"/>
          <w:color w:val="000000"/>
          <w:sz w:val="28"/>
        </w:rPr>
        <w:t>
      Патогенді микроорганизмдермен жұмыс істегеннен кейін үй-жайларда зертханалардың жұқпалы аумағында және санитариялық өткізгіштерде тазалау жұмыстарын жүргізеді.</w:t>
      </w:r>
    </w:p>
    <w:p>
      <w:pPr>
        <w:spacing w:after="0"/>
        <w:ind w:left="0"/>
        <w:jc w:val="both"/>
      </w:pPr>
      <w:r>
        <w:rPr>
          <w:rFonts w:ascii="Times New Roman"/>
          <w:b w:val="false"/>
          <w:i w:val="false"/>
          <w:color w:val="000000"/>
          <w:sz w:val="28"/>
        </w:rPr>
        <w:t xml:space="preserve">
      Зертханалық ыдыстар жууды, өңіделген биоматериалдарды кәдеге жаратуды жүзеге асырады. </w:t>
      </w:r>
    </w:p>
    <w:p>
      <w:pPr>
        <w:spacing w:after="0"/>
        <w:ind w:left="0"/>
        <w:jc w:val="both"/>
      </w:pPr>
      <w:r>
        <w:rPr>
          <w:rFonts w:ascii="Times New Roman"/>
          <w:b w:val="false"/>
          <w:i w:val="false"/>
          <w:color w:val="000000"/>
          <w:sz w:val="28"/>
        </w:rPr>
        <w:t>
      Медициналық этиканы, ішкі еңбек тәртібін, биологиялық қауіпсіздік, өртке қарсы және авариялық қауіпсіздік талаптарын, қауіпсіздік және еңбекті қорғау, санитариялық-эпидемиологиялық режим тәртібін сақтайды.</w:t>
      </w:r>
    </w:p>
    <w:bookmarkStart w:name="z1713" w:id="358"/>
    <w:p>
      <w:pPr>
        <w:spacing w:after="0"/>
        <w:ind w:left="0"/>
        <w:jc w:val="both"/>
      </w:pPr>
      <w:r>
        <w:rPr>
          <w:rFonts w:ascii="Times New Roman"/>
          <w:b w:val="false"/>
          <w:i w:val="false"/>
          <w:color w:val="000000"/>
          <w:sz w:val="28"/>
        </w:rPr>
        <w:t xml:space="preserve">
      245. Білуі тиіс: </w:t>
      </w:r>
    </w:p>
    <w:bookmarkEnd w:id="358"/>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халық денсаулығы және денсаулық сақтау жүйесі, туралы, азаматтық және еңбек заңнамасының негіздері,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киім мен аяқ киімді күту тәсілдері, маталардың түрлері, оларды тазалау, жуу және үтіктеу тәсілдері; </w:t>
      </w:r>
    </w:p>
    <w:p>
      <w:pPr>
        <w:spacing w:after="0"/>
        <w:ind w:left="0"/>
        <w:jc w:val="both"/>
      </w:pPr>
      <w:r>
        <w:rPr>
          <w:rFonts w:ascii="Times New Roman"/>
          <w:b w:val="false"/>
          <w:i w:val="false"/>
          <w:color w:val="000000"/>
          <w:sz w:val="28"/>
        </w:rPr>
        <w:t>
      санитария және гигиена қағидалары;</w:t>
      </w:r>
    </w:p>
    <w:p>
      <w:pPr>
        <w:spacing w:after="0"/>
        <w:ind w:left="0"/>
        <w:jc w:val="both"/>
      </w:pPr>
      <w:r>
        <w:rPr>
          <w:rFonts w:ascii="Times New Roman"/>
          <w:b w:val="false"/>
          <w:i w:val="false"/>
          <w:color w:val="000000"/>
          <w:sz w:val="28"/>
        </w:rPr>
        <w:t>
      жуу құралдарының мақсаты және олармен жұмыс істеу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1714" w:id="359"/>
    <w:p>
      <w:pPr>
        <w:spacing w:after="0"/>
        <w:ind w:left="0"/>
        <w:jc w:val="both"/>
      </w:pPr>
      <w:r>
        <w:rPr>
          <w:rFonts w:ascii="Times New Roman"/>
          <w:b w:val="false"/>
          <w:i w:val="false"/>
          <w:color w:val="000000"/>
          <w:sz w:val="28"/>
        </w:rPr>
        <w:t>
      246. Біліктілікке қойылатын талаптар:</w:t>
      </w:r>
    </w:p>
    <w:bookmarkEnd w:id="359"/>
    <w:p>
      <w:pPr>
        <w:spacing w:after="0"/>
        <w:ind w:left="0"/>
        <w:jc w:val="both"/>
      </w:pPr>
      <w:r>
        <w:rPr>
          <w:rFonts w:ascii="Times New Roman"/>
          <w:b w:val="false"/>
          <w:i w:val="false"/>
          <w:color w:val="000000"/>
          <w:sz w:val="28"/>
        </w:rPr>
        <w:t>
      бастауыш немесе жалпы орта білім білімі, жұмыс өтіліне талап қойылмайтын жеке оқыту.</w:t>
      </w:r>
    </w:p>
    <w:bookmarkStart w:name="z1715" w:id="360"/>
    <w:p>
      <w:pPr>
        <w:spacing w:after="0"/>
        <w:ind w:left="0"/>
        <w:jc w:val="left"/>
      </w:pPr>
      <w:r>
        <w:rPr>
          <w:rFonts w:ascii="Times New Roman"/>
          <w:b/>
          <w:i w:val="false"/>
          <w:color w:val="000000"/>
        </w:rPr>
        <w:t xml:space="preserve"> 10-тарау. Техникалық және кәсіптік медициналық емес білімі бар қызметкерлер лауазымдарының біліктілік сипаттамалары</w:t>
      </w:r>
    </w:p>
    <w:bookmarkEnd w:id="360"/>
    <w:bookmarkStart w:name="z1716" w:id="361"/>
    <w:p>
      <w:pPr>
        <w:spacing w:after="0"/>
        <w:ind w:left="0"/>
        <w:jc w:val="left"/>
      </w:pPr>
      <w:r>
        <w:rPr>
          <w:rFonts w:ascii="Times New Roman"/>
          <w:b/>
          <w:i w:val="false"/>
          <w:color w:val="000000"/>
        </w:rPr>
        <w:t xml:space="preserve"> 1-параграф. Радиофармацевтикалық дәрілік заттардың сапасын бақылау зертханашысы</w:t>
      </w:r>
    </w:p>
    <w:bookmarkEnd w:id="361"/>
    <w:bookmarkStart w:name="z1717" w:id="362"/>
    <w:p>
      <w:pPr>
        <w:spacing w:after="0"/>
        <w:ind w:left="0"/>
        <w:jc w:val="both"/>
      </w:pPr>
      <w:r>
        <w:rPr>
          <w:rFonts w:ascii="Times New Roman"/>
          <w:b w:val="false"/>
          <w:i w:val="false"/>
          <w:color w:val="000000"/>
          <w:sz w:val="28"/>
        </w:rPr>
        <w:t xml:space="preserve">
      247. Лауазымдық міндеттері: </w:t>
      </w:r>
    </w:p>
    <w:bookmarkEnd w:id="362"/>
    <w:p>
      <w:pPr>
        <w:spacing w:after="0"/>
        <w:ind w:left="0"/>
        <w:jc w:val="both"/>
      </w:pPr>
      <w:r>
        <w:rPr>
          <w:rFonts w:ascii="Times New Roman"/>
          <w:b w:val="false"/>
          <w:i w:val="false"/>
          <w:color w:val="000000"/>
          <w:sz w:val="28"/>
        </w:rPr>
        <w:t xml:space="preserve">
      Зерттеу жүргізуге жабдықты (аспаптарды, аппаратураны) дайындайды, әзірленген нұсқаулықтар мен техникалық құжаттамаға сәйкес оны тексеруді және қарапайым реттеуді жүзеге асырады. </w:t>
      </w:r>
    </w:p>
    <w:p>
      <w:pPr>
        <w:spacing w:after="0"/>
        <w:ind w:left="0"/>
        <w:jc w:val="both"/>
      </w:pPr>
      <w:r>
        <w:rPr>
          <w:rFonts w:ascii="Times New Roman"/>
          <w:b w:val="false"/>
          <w:i w:val="false"/>
          <w:color w:val="000000"/>
          <w:sz w:val="28"/>
        </w:rPr>
        <w:t>
      Бөлімше қызметкерлерін жұмысқа қажетті жабдықтармен, шығыс материалдарымен, реактивтермен және медициналық мақсаттағы бұйымдармен қамтамасыз етеді.</w:t>
      </w:r>
    </w:p>
    <w:p>
      <w:pPr>
        <w:spacing w:after="0"/>
        <w:ind w:left="0"/>
        <w:jc w:val="both"/>
      </w:pPr>
      <w:r>
        <w:rPr>
          <w:rFonts w:ascii="Times New Roman"/>
          <w:b w:val="false"/>
          <w:i w:val="false"/>
          <w:color w:val="000000"/>
          <w:sz w:val="28"/>
        </w:rPr>
        <w:t>
      Белгіленген рәсімдерге сәйкес үлгілерді іріктеу және оларды таңбалау бойынша талап етілетін операцияларды (манипуляцияларды) орындайды.</w:t>
      </w:r>
    </w:p>
    <w:p>
      <w:pPr>
        <w:spacing w:after="0"/>
        <w:ind w:left="0"/>
        <w:jc w:val="both"/>
      </w:pPr>
      <w:r>
        <w:rPr>
          <w:rFonts w:ascii="Times New Roman"/>
          <w:b w:val="false"/>
          <w:i w:val="false"/>
          <w:color w:val="000000"/>
          <w:sz w:val="28"/>
        </w:rPr>
        <w:t xml:space="preserve">
      Сынақтар жүргізу үшін қажетті химиялық ыдыстарды, қосалқы құралдар мен жабдықтарды іріктеуді және дайындауды жүзеге асырады. </w:t>
      </w:r>
    </w:p>
    <w:p>
      <w:pPr>
        <w:spacing w:after="0"/>
        <w:ind w:left="0"/>
        <w:jc w:val="both"/>
      </w:pPr>
      <w:r>
        <w:rPr>
          <w:rFonts w:ascii="Times New Roman"/>
          <w:b w:val="false"/>
          <w:i w:val="false"/>
          <w:color w:val="000000"/>
          <w:sz w:val="28"/>
        </w:rPr>
        <w:t>
      Радиофармацевтикалық дәрілік препараттарды, бастапқы шикізатты және буып-түю материалдарын, аралық өнімді және өндірістік орта объектілерін сынауға арналған зертханалық жабдықтарды, материалдар мен объектілерді дайындауды жүргізеді.</w:t>
      </w:r>
    </w:p>
    <w:p>
      <w:pPr>
        <w:spacing w:after="0"/>
        <w:ind w:left="0"/>
        <w:jc w:val="both"/>
      </w:pPr>
      <w:r>
        <w:rPr>
          <w:rFonts w:ascii="Times New Roman"/>
          <w:b w:val="false"/>
          <w:i w:val="false"/>
          <w:color w:val="000000"/>
          <w:sz w:val="28"/>
        </w:rPr>
        <w:t>
      Талдау жүргізу үшін реактив ерітінділерін дайындайды.</w:t>
      </w:r>
    </w:p>
    <w:bookmarkStart w:name="z1718" w:id="363"/>
    <w:p>
      <w:pPr>
        <w:spacing w:after="0"/>
        <w:ind w:left="0"/>
        <w:jc w:val="both"/>
      </w:pPr>
      <w:r>
        <w:rPr>
          <w:rFonts w:ascii="Times New Roman"/>
          <w:b w:val="false"/>
          <w:i w:val="false"/>
          <w:color w:val="000000"/>
          <w:sz w:val="28"/>
        </w:rPr>
        <w:t xml:space="preserve">
      248. Білуі тиіс: </w:t>
      </w:r>
    </w:p>
    <w:bookmarkEnd w:id="36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xml:space="preserve">
      тиісті өндірістік практика тәртібі; </w:t>
      </w:r>
    </w:p>
    <w:p>
      <w:pPr>
        <w:spacing w:after="0"/>
        <w:ind w:left="0"/>
        <w:jc w:val="both"/>
      </w:pPr>
      <w:r>
        <w:rPr>
          <w:rFonts w:ascii="Times New Roman"/>
          <w:b w:val="false"/>
          <w:i w:val="false"/>
          <w:color w:val="000000"/>
          <w:sz w:val="28"/>
        </w:rPr>
        <w:t>
      сынамаларды іріктеу рәсімін орындау;</w:t>
      </w:r>
    </w:p>
    <w:p>
      <w:pPr>
        <w:spacing w:after="0"/>
        <w:ind w:left="0"/>
        <w:jc w:val="both"/>
      </w:pPr>
      <w:r>
        <w:rPr>
          <w:rFonts w:ascii="Times New Roman"/>
          <w:b w:val="false"/>
          <w:i w:val="false"/>
          <w:color w:val="000000"/>
          <w:sz w:val="28"/>
        </w:rPr>
        <w:t>
      талдамалық әдістемелерге валидация жүргізу;</w:t>
      </w:r>
    </w:p>
    <w:p>
      <w:pPr>
        <w:spacing w:after="0"/>
        <w:ind w:left="0"/>
        <w:jc w:val="both"/>
      </w:pPr>
      <w:r>
        <w:rPr>
          <w:rFonts w:ascii="Times New Roman"/>
          <w:b w:val="false"/>
          <w:i w:val="false"/>
          <w:color w:val="000000"/>
          <w:sz w:val="28"/>
        </w:rPr>
        <w:t>
      прекурсорлармен және улармен жұмыс;</w:t>
      </w:r>
    </w:p>
    <w:p>
      <w:pPr>
        <w:spacing w:after="0"/>
        <w:ind w:left="0"/>
        <w:jc w:val="both"/>
      </w:pPr>
      <w:r>
        <w:rPr>
          <w:rFonts w:ascii="Times New Roman"/>
          <w:b w:val="false"/>
          <w:i w:val="false"/>
          <w:color w:val="000000"/>
          <w:sz w:val="28"/>
        </w:rPr>
        <w:t>
      физикалық-химиялық, талдамалық сынақтар жүргізу;</w:t>
      </w:r>
    </w:p>
    <w:p>
      <w:pPr>
        <w:spacing w:after="0"/>
        <w:ind w:left="0"/>
        <w:jc w:val="both"/>
      </w:pPr>
      <w:r>
        <w:rPr>
          <w:rFonts w:ascii="Times New Roman"/>
          <w:b w:val="false"/>
          <w:i w:val="false"/>
          <w:color w:val="000000"/>
          <w:sz w:val="28"/>
        </w:rPr>
        <w:t>
      зертханалық жабдық, бақылау-өлшеу аппаратурасы және оны пайдалану тәртібі;</w:t>
      </w:r>
    </w:p>
    <w:p>
      <w:pPr>
        <w:spacing w:after="0"/>
        <w:ind w:left="0"/>
        <w:jc w:val="both"/>
      </w:pPr>
      <w:r>
        <w:rPr>
          <w:rFonts w:ascii="Times New Roman"/>
          <w:b w:val="false"/>
          <w:i w:val="false"/>
          <w:color w:val="000000"/>
          <w:sz w:val="28"/>
        </w:rPr>
        <w:t>
      "GMP" (ДжиЭмПи) тиісті өндірістік практика қағидаттары;</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719" w:id="364"/>
    <w:p>
      <w:pPr>
        <w:spacing w:after="0"/>
        <w:ind w:left="0"/>
        <w:jc w:val="both"/>
      </w:pPr>
      <w:r>
        <w:rPr>
          <w:rFonts w:ascii="Times New Roman"/>
          <w:b w:val="false"/>
          <w:i w:val="false"/>
          <w:color w:val="000000"/>
          <w:sz w:val="28"/>
        </w:rPr>
        <w:t xml:space="preserve">
      249. Біліктілікке қойылатын талаптар: </w:t>
      </w:r>
    </w:p>
    <w:bookmarkEnd w:id="364"/>
    <w:p>
      <w:pPr>
        <w:spacing w:after="0"/>
        <w:ind w:left="0"/>
        <w:jc w:val="both"/>
      </w:pPr>
      <w:r>
        <w:rPr>
          <w:rFonts w:ascii="Times New Roman"/>
          <w:b w:val="false"/>
          <w:i w:val="false"/>
          <w:color w:val="000000"/>
          <w:sz w:val="28"/>
        </w:rPr>
        <w:t>
      жұмыс өтіліне талаптар қойылмайтын тиісті мамандық (фармацевтикалық, химиялық, биологиялық) бойынша техникалық және кәсіптік білімі.</w:t>
      </w:r>
    </w:p>
    <w:bookmarkStart w:name="z1720" w:id="365"/>
    <w:p>
      <w:pPr>
        <w:spacing w:after="0"/>
        <w:ind w:left="0"/>
        <w:jc w:val="left"/>
      </w:pPr>
      <w:r>
        <w:rPr>
          <w:rFonts w:ascii="Times New Roman"/>
          <w:b/>
          <w:i w:val="false"/>
          <w:color w:val="000000"/>
        </w:rPr>
        <w:t xml:space="preserve"> 2-параграф. Ядролық медицинадағы бақылау-өлшеу аспаптары мен автоматика технигі</w:t>
      </w:r>
    </w:p>
    <w:bookmarkEnd w:id="365"/>
    <w:bookmarkStart w:name="z1721" w:id="366"/>
    <w:p>
      <w:pPr>
        <w:spacing w:after="0"/>
        <w:ind w:left="0"/>
        <w:jc w:val="both"/>
      </w:pPr>
      <w:r>
        <w:rPr>
          <w:rFonts w:ascii="Times New Roman"/>
          <w:b w:val="false"/>
          <w:i w:val="false"/>
          <w:color w:val="000000"/>
          <w:sz w:val="28"/>
        </w:rPr>
        <w:t>
      250. Лауазымдық міндеттері:</w:t>
      </w:r>
    </w:p>
    <w:bookmarkEnd w:id="366"/>
    <w:p>
      <w:pPr>
        <w:spacing w:after="0"/>
        <w:ind w:left="0"/>
        <w:jc w:val="both"/>
      </w:pPr>
      <w:r>
        <w:rPr>
          <w:rFonts w:ascii="Times New Roman"/>
          <w:b w:val="false"/>
          <w:i w:val="false"/>
          <w:color w:val="000000"/>
          <w:sz w:val="28"/>
        </w:rPr>
        <w:t>
      Білікті маманның басшылығымен бақылау-өлшеу аспаптары мен автоматика құралдарына жөндеу және қызмет көрсетуді жүргізеді.</w:t>
      </w:r>
    </w:p>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бақылау-өлшеу аспаптары мен автоматиканың жаңа типтері мен құралдарын зерделейді.</w:t>
      </w:r>
    </w:p>
    <w:p>
      <w:pPr>
        <w:spacing w:after="0"/>
        <w:ind w:left="0"/>
        <w:jc w:val="both"/>
      </w:pPr>
      <w:r>
        <w:rPr>
          <w:rFonts w:ascii="Times New Roman"/>
          <w:b w:val="false"/>
          <w:i w:val="false"/>
          <w:color w:val="000000"/>
          <w:sz w:val="28"/>
        </w:rPr>
        <w:t xml:space="preserve">
      Білікті маманның басшылығымен учаске қызмет көрсететін кәсіпорын объектілеріндегі бақылау-өлшеу аспаптары мен автоматика жабдықтарының үздіксіз жұмысын қамтамасыз етеді. </w:t>
      </w:r>
    </w:p>
    <w:p>
      <w:pPr>
        <w:spacing w:after="0"/>
        <w:ind w:left="0"/>
        <w:jc w:val="both"/>
      </w:pPr>
      <w:r>
        <w:rPr>
          <w:rFonts w:ascii="Times New Roman"/>
          <w:b w:val="false"/>
          <w:i w:val="false"/>
          <w:color w:val="000000"/>
          <w:sz w:val="28"/>
        </w:rPr>
        <w:t xml:space="preserve">
      Учаске қызметкерлерінің материалдарды, қосалқы бөлшектерді, жабдықтарды және өзге де ресурстарды ұтымды пайдалануын қамтамасыз етеді. </w:t>
      </w:r>
    </w:p>
    <w:p>
      <w:pPr>
        <w:spacing w:after="0"/>
        <w:ind w:left="0"/>
        <w:jc w:val="both"/>
      </w:pPr>
      <w:r>
        <w:rPr>
          <w:rFonts w:ascii="Times New Roman"/>
          <w:b w:val="false"/>
          <w:i w:val="false"/>
          <w:color w:val="000000"/>
          <w:sz w:val="28"/>
        </w:rPr>
        <w:t>
      Жабдықтардың, құрал-саймандардың, материалдардың, шаруашылық және өрт мүкәммалының, жеке қорғану құралдарының жарамды жай-күйін сақтайды.</w:t>
      </w:r>
    </w:p>
    <w:p>
      <w:pPr>
        <w:spacing w:after="0"/>
        <w:ind w:left="0"/>
        <w:jc w:val="both"/>
      </w:pPr>
      <w:r>
        <w:rPr>
          <w:rFonts w:ascii="Times New Roman"/>
          <w:b w:val="false"/>
          <w:i w:val="false"/>
          <w:color w:val="000000"/>
          <w:sz w:val="28"/>
        </w:rPr>
        <w:t xml:space="preserve">
      Білікті маманның басшылығымен орындалатын жұмыстардың жоғары сапасын қамтамасыз етеді. </w:t>
      </w:r>
    </w:p>
    <w:p>
      <w:pPr>
        <w:spacing w:after="0"/>
        <w:ind w:left="0"/>
        <w:jc w:val="both"/>
      </w:pPr>
      <w:r>
        <w:rPr>
          <w:rFonts w:ascii="Times New Roman"/>
          <w:b w:val="false"/>
          <w:i w:val="false"/>
          <w:color w:val="000000"/>
          <w:sz w:val="28"/>
        </w:rPr>
        <w:t xml:space="preserve">
      Білікті маманның басшылығымен жөндеу жұмыстарының технологиясын сақтайды. </w:t>
      </w:r>
    </w:p>
    <w:p>
      <w:pPr>
        <w:spacing w:after="0"/>
        <w:ind w:left="0"/>
        <w:jc w:val="both"/>
      </w:pPr>
      <w:r>
        <w:rPr>
          <w:rFonts w:ascii="Times New Roman"/>
          <w:b w:val="false"/>
          <w:i w:val="false"/>
          <w:color w:val="000000"/>
          <w:sz w:val="28"/>
        </w:rPr>
        <w:t xml:space="preserve">
      Білікті маманның басшылығымен белгіленген тәртіпке сәйкес учаскенің жабдығы мен коммуникацияларын пайдаланады. </w:t>
      </w:r>
    </w:p>
    <w:p>
      <w:pPr>
        <w:spacing w:after="0"/>
        <w:ind w:left="0"/>
        <w:jc w:val="both"/>
      </w:pPr>
      <w:r>
        <w:rPr>
          <w:rFonts w:ascii="Times New Roman"/>
          <w:b w:val="false"/>
          <w:i w:val="false"/>
          <w:color w:val="000000"/>
          <w:sz w:val="28"/>
        </w:rPr>
        <w:t>
      Кәсіпорын бөлімшелерінің персоналы үшін бақылау-өлшеу аспаптары мен автоматика құралдарын пайдалану және қызмет көрсету жөніндегі нұсқаулықты әзірлеуге қатысады.</w:t>
      </w:r>
    </w:p>
    <w:p>
      <w:pPr>
        <w:spacing w:after="0"/>
        <w:ind w:left="0"/>
        <w:jc w:val="both"/>
      </w:pPr>
      <w:r>
        <w:rPr>
          <w:rFonts w:ascii="Times New Roman"/>
          <w:b w:val="false"/>
          <w:i w:val="false"/>
          <w:color w:val="000000"/>
          <w:sz w:val="28"/>
        </w:rPr>
        <w:t xml:space="preserve">
      Жөндеу жұмыстарының көлемін анықтауға, жоспарлы-алдын ала жөндеу кестелерін және техникалық құжаттаманы жасауға қатысады. </w:t>
      </w:r>
    </w:p>
    <w:p>
      <w:pPr>
        <w:spacing w:after="0"/>
        <w:ind w:left="0"/>
        <w:jc w:val="both"/>
      </w:pPr>
      <w:r>
        <w:rPr>
          <w:rFonts w:ascii="Times New Roman"/>
          <w:b w:val="false"/>
          <w:i w:val="false"/>
          <w:color w:val="000000"/>
          <w:sz w:val="28"/>
        </w:rPr>
        <w:t xml:space="preserve">
      Бақылау-өлшеу аспаптары мен автоматика құралдарының жұмысындағы ақаулықтар мен бұзушылықтардың себептерін талдауға қатысады. </w:t>
      </w:r>
    </w:p>
    <w:p>
      <w:pPr>
        <w:spacing w:after="0"/>
        <w:ind w:left="0"/>
        <w:jc w:val="both"/>
      </w:pPr>
      <w:r>
        <w:rPr>
          <w:rFonts w:ascii="Times New Roman"/>
          <w:b w:val="false"/>
          <w:i w:val="false"/>
          <w:color w:val="000000"/>
          <w:sz w:val="28"/>
        </w:rPr>
        <w:t xml:space="preserve">
      Өлшеу сапасын жақсарту және жабдықтың сенімділігін арттыру бойынша ұсыныстар береді. </w:t>
      </w:r>
    </w:p>
    <w:p>
      <w:pPr>
        <w:spacing w:after="0"/>
        <w:ind w:left="0"/>
        <w:jc w:val="both"/>
      </w:pPr>
      <w:r>
        <w:rPr>
          <w:rFonts w:ascii="Times New Roman"/>
          <w:b w:val="false"/>
          <w:i w:val="false"/>
          <w:color w:val="000000"/>
          <w:sz w:val="28"/>
        </w:rPr>
        <w:t xml:space="preserve">
      Ағымдағы жұмыс жоспарларын құруға қатысады. </w:t>
      </w:r>
    </w:p>
    <w:bookmarkStart w:name="z1722" w:id="367"/>
    <w:p>
      <w:pPr>
        <w:spacing w:after="0"/>
        <w:ind w:left="0"/>
        <w:jc w:val="both"/>
      </w:pPr>
      <w:r>
        <w:rPr>
          <w:rFonts w:ascii="Times New Roman"/>
          <w:b w:val="false"/>
          <w:i w:val="false"/>
          <w:color w:val="000000"/>
          <w:sz w:val="28"/>
        </w:rPr>
        <w:t>
      251. Білуі тиіс:</w:t>
      </w:r>
    </w:p>
    <w:bookmarkEnd w:id="36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p>
      <w:pPr>
        <w:spacing w:after="0"/>
        <w:ind w:left="0"/>
        <w:jc w:val="both"/>
      </w:pPr>
      <w:r>
        <w:rPr>
          <w:rFonts w:ascii="Times New Roman"/>
          <w:b w:val="false"/>
          <w:i w:val="false"/>
          <w:color w:val="000000"/>
          <w:sz w:val="28"/>
        </w:rPr>
        <w:t xml:space="preserve">
      жабдықтар мен коммуникациялар (учаске, цех, бөлім), оны пайдалану және жөндеу тәртібі, конструктивтік ерекшеліктері; </w:t>
      </w:r>
    </w:p>
    <w:p>
      <w:pPr>
        <w:spacing w:after="0"/>
        <w:ind w:left="0"/>
        <w:jc w:val="both"/>
      </w:pPr>
      <w:r>
        <w:rPr>
          <w:rFonts w:ascii="Times New Roman"/>
          <w:b w:val="false"/>
          <w:i w:val="false"/>
          <w:color w:val="000000"/>
          <w:sz w:val="28"/>
        </w:rPr>
        <w:t>
      жабдықты жөндеуге қабылдау және оны жөндеуден кейін тапсыру тәртібі;</w:t>
      </w:r>
    </w:p>
    <w:p>
      <w:pPr>
        <w:spacing w:after="0"/>
        <w:ind w:left="0"/>
        <w:jc w:val="both"/>
      </w:pPr>
      <w:r>
        <w:rPr>
          <w:rFonts w:ascii="Times New Roman"/>
          <w:b w:val="false"/>
          <w:i w:val="false"/>
          <w:color w:val="000000"/>
          <w:sz w:val="28"/>
        </w:rPr>
        <w:t xml:space="preserve">
      орындалатын жөндеу жұмыстарын ұйымдастыру және технологиясы; </w:t>
      </w:r>
    </w:p>
    <w:p>
      <w:pPr>
        <w:spacing w:after="0"/>
        <w:ind w:left="0"/>
        <w:jc w:val="both"/>
      </w:pPr>
      <w:r>
        <w:rPr>
          <w:rFonts w:ascii="Times New Roman"/>
          <w:b w:val="false"/>
          <w:i w:val="false"/>
          <w:color w:val="000000"/>
          <w:sz w:val="28"/>
        </w:rPr>
        <w:t>
      жоспарлы-алдын ала жөндеу жүргізу тәртібі;</w:t>
      </w:r>
    </w:p>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 ведомостары мен өтінімдерді жасау тәртібі; </w:t>
      </w:r>
    </w:p>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жөніндегі ережелер, тәртіп және нұсқаулықтар;</w:t>
      </w:r>
    </w:p>
    <w:p>
      <w:pPr>
        <w:spacing w:after="0"/>
        <w:ind w:left="0"/>
        <w:jc w:val="both"/>
      </w:pPr>
      <w:r>
        <w:rPr>
          <w:rFonts w:ascii="Times New Roman"/>
          <w:b w:val="false"/>
          <w:i w:val="false"/>
          <w:color w:val="000000"/>
          <w:sz w:val="28"/>
        </w:rPr>
        <w:t xml:space="preserve">
      электр қондырғыларын орнату және пайдалану тәртібі; </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723" w:id="368"/>
    <w:p>
      <w:pPr>
        <w:spacing w:after="0"/>
        <w:ind w:left="0"/>
        <w:jc w:val="both"/>
      </w:pPr>
      <w:r>
        <w:rPr>
          <w:rFonts w:ascii="Times New Roman"/>
          <w:b w:val="false"/>
          <w:i w:val="false"/>
          <w:color w:val="000000"/>
          <w:sz w:val="28"/>
        </w:rPr>
        <w:t xml:space="preserve">
      252. Біліктілікке қойылатын талаптар: </w:t>
      </w:r>
    </w:p>
    <w:bookmarkEnd w:id="368"/>
    <w:p>
      <w:pPr>
        <w:spacing w:after="0"/>
        <w:ind w:left="0"/>
        <w:jc w:val="both"/>
      </w:pPr>
      <w:r>
        <w:rPr>
          <w:rFonts w:ascii="Times New Roman"/>
          <w:b w:val="false"/>
          <w:i w:val="false"/>
          <w:color w:val="000000"/>
          <w:sz w:val="28"/>
        </w:rPr>
        <w:t>
      жұмыс өтіліне талаптар қойлымайтын тиісті мамандық (біліктілік) бойынша техникалық және кәсіптік білімі.</w:t>
      </w:r>
    </w:p>
    <w:bookmarkStart w:name="z1724" w:id="369"/>
    <w:p>
      <w:pPr>
        <w:spacing w:after="0"/>
        <w:ind w:left="0"/>
        <w:jc w:val="left"/>
      </w:pPr>
      <w:r>
        <w:rPr>
          <w:rFonts w:ascii="Times New Roman"/>
          <w:b/>
          <w:i w:val="false"/>
          <w:color w:val="000000"/>
        </w:rPr>
        <w:t xml:space="preserve"> 3-параграф. Ядролық медицинадағы жылумен жабдықтау, желдету және кондиционерлеу жүйелері жөніндегі техник</w:t>
      </w:r>
    </w:p>
    <w:bookmarkEnd w:id="369"/>
    <w:bookmarkStart w:name="z1725" w:id="370"/>
    <w:p>
      <w:pPr>
        <w:spacing w:after="0"/>
        <w:ind w:left="0"/>
        <w:jc w:val="both"/>
      </w:pPr>
      <w:r>
        <w:rPr>
          <w:rFonts w:ascii="Times New Roman"/>
          <w:b w:val="false"/>
          <w:i w:val="false"/>
          <w:color w:val="000000"/>
          <w:sz w:val="28"/>
        </w:rPr>
        <w:t>
      253. Лауазымдық міндеттері:</w:t>
      </w:r>
    </w:p>
    <w:bookmarkEnd w:id="370"/>
    <w:p>
      <w:pPr>
        <w:spacing w:after="0"/>
        <w:ind w:left="0"/>
        <w:jc w:val="both"/>
      </w:pPr>
      <w:r>
        <w:rPr>
          <w:rFonts w:ascii="Times New Roman"/>
          <w:b w:val="false"/>
          <w:i w:val="false"/>
          <w:color w:val="000000"/>
          <w:sz w:val="28"/>
        </w:rPr>
        <w:t>
      Маманның басшылығымен қызмет көрсетілетін орталық жылыту жүйесінің, желдету жүйесінің сумен жабдықтау жүйесінің және конденсаттардың суағарларының ақаусыз жай-күйін, авариясыз және сенімді жұмысын, оларды дұрыс пайдалануды, уақтылы сапалы жөндеуді қамтамасыз етеді.</w:t>
      </w:r>
    </w:p>
    <w:p>
      <w:pPr>
        <w:spacing w:after="0"/>
        <w:ind w:left="0"/>
        <w:jc w:val="both"/>
      </w:pPr>
      <w:r>
        <w:rPr>
          <w:rFonts w:ascii="Times New Roman"/>
          <w:b w:val="false"/>
          <w:i w:val="false"/>
          <w:color w:val="000000"/>
          <w:sz w:val="28"/>
        </w:rPr>
        <w:t>
      Қызмет көрсетілетін жүйелердің мерзімінен бұрын тозу себептерін анықтайды, олардың алдын алу және жою бойынша шаралар қабылдайды.</w:t>
      </w:r>
    </w:p>
    <w:p>
      <w:pPr>
        <w:spacing w:after="0"/>
        <w:ind w:left="0"/>
        <w:jc w:val="both"/>
      </w:pPr>
      <w:r>
        <w:rPr>
          <w:rFonts w:ascii="Times New Roman"/>
          <w:b w:val="false"/>
          <w:i w:val="false"/>
          <w:color w:val="000000"/>
          <w:sz w:val="28"/>
        </w:rPr>
        <w:t>
      Жүйелердің жұмысындағы ақауларды жояды, оларды жөндеуді, монтаждауды, реттеуді және сынауды (орталық жылытудың, желдеткішті сумен жабдықтаудың және суағарлардың санитариялық-техникалық жүйелерінің күрделі бөлшектері мен тораптарын бөлшектеу, жөндеу және жинау, құбырларды, фитингтерді, фасонды бөлшектерді, арматураны және бекіту құралдарын, жылыту панельдерін сұрыптау) жүзеге асырады.</w:t>
      </w:r>
    </w:p>
    <w:p>
      <w:pPr>
        <w:spacing w:after="0"/>
        <w:ind w:left="0"/>
        <w:jc w:val="both"/>
      </w:pPr>
      <w:r>
        <w:rPr>
          <w:rFonts w:ascii="Times New Roman"/>
          <w:b w:val="false"/>
          <w:i w:val="false"/>
          <w:color w:val="000000"/>
          <w:sz w:val="28"/>
        </w:rPr>
        <w:t>
      Материалдарға, қосалқы бөлшектерге, құралдарға өтінімдер жасауға қатысады және оларды үнемді және ұтымды жұмсауды қамтамасыз етеді.</w:t>
      </w:r>
    </w:p>
    <w:p>
      <w:pPr>
        <w:spacing w:after="0"/>
        <w:ind w:left="0"/>
        <w:jc w:val="both"/>
      </w:pPr>
      <w:r>
        <w:rPr>
          <w:rFonts w:ascii="Times New Roman"/>
          <w:b w:val="false"/>
          <w:i w:val="false"/>
          <w:color w:val="000000"/>
          <w:sz w:val="28"/>
        </w:rPr>
        <w:t>
      Білікті маманның басшылығымен жөнделген жүйелерді пайдалануға беруге дайындайды.</w:t>
      </w:r>
    </w:p>
    <w:p>
      <w:pPr>
        <w:spacing w:after="0"/>
        <w:ind w:left="0"/>
        <w:jc w:val="both"/>
      </w:pPr>
      <w:r>
        <w:rPr>
          <w:rFonts w:ascii="Times New Roman"/>
          <w:b w:val="false"/>
          <w:i w:val="false"/>
          <w:color w:val="000000"/>
          <w:sz w:val="28"/>
        </w:rPr>
        <w:t>
      Білікті маманның басшылығымен құралдар мен психрометриялық кестелердің көмегімен мекеме үй-жайларындағы ауаның берілген температурасы мен ылғалдылығын ұстап тұру үшін желдету және ауа баптау жүйесін реттейді;</w:t>
      </w:r>
    </w:p>
    <w:p>
      <w:pPr>
        <w:spacing w:after="0"/>
        <w:ind w:left="0"/>
        <w:jc w:val="both"/>
      </w:pPr>
      <w:r>
        <w:rPr>
          <w:rFonts w:ascii="Times New Roman"/>
          <w:b w:val="false"/>
          <w:i w:val="false"/>
          <w:color w:val="000000"/>
          <w:sz w:val="28"/>
        </w:rPr>
        <w:t>
      Желдеткіштерді, форсункаларды, калориферлер мен сорғыларды қарауды, тазалауды жүргізеді және жөндеуге қатысады, автоматты реттеу аспаптарының жай-күйі мен жұмысын бақылайды;</w:t>
      </w:r>
    </w:p>
    <w:p>
      <w:pPr>
        <w:spacing w:after="0"/>
        <w:ind w:left="0"/>
        <w:jc w:val="both"/>
      </w:pPr>
      <w:r>
        <w:rPr>
          <w:rFonts w:ascii="Times New Roman"/>
          <w:b w:val="false"/>
          <w:i w:val="false"/>
          <w:color w:val="000000"/>
          <w:sz w:val="28"/>
        </w:rPr>
        <w:t>
      Білікті маманның басшылығымен желдету және ылғалдандыру қондырғыларын іске қосуды және тоқтатуды жүзеге асырады;</w:t>
      </w:r>
    </w:p>
    <w:p>
      <w:pPr>
        <w:spacing w:after="0"/>
        <w:ind w:left="0"/>
        <w:jc w:val="both"/>
      </w:pPr>
      <w:r>
        <w:rPr>
          <w:rFonts w:ascii="Times New Roman"/>
          <w:b w:val="false"/>
          <w:i w:val="false"/>
          <w:color w:val="000000"/>
          <w:sz w:val="28"/>
        </w:rPr>
        <w:t>
      Білікті маманның басшылығымен желдету және ауаны баптау жүйелерін, сумен жабдықтау және су бұру жүйелерін және газбен жабдықтау жүйесін бөлшектеуді, жөндеуді, құрастыруды, монтаждауды және оларға қызмет көрсетуді жүзеге асырады;</w:t>
      </w:r>
    </w:p>
    <w:p>
      <w:pPr>
        <w:spacing w:after="0"/>
        <w:ind w:left="0"/>
        <w:jc w:val="both"/>
      </w:pPr>
      <w:r>
        <w:rPr>
          <w:rFonts w:ascii="Times New Roman"/>
          <w:b w:val="false"/>
          <w:i w:val="false"/>
          <w:color w:val="000000"/>
          <w:sz w:val="28"/>
        </w:rPr>
        <w:t>
      Білікті маманның басшылығымен ауаның температурасы мен ылғалдылығын техникалық шарттарға сәйкес реттейді.</w:t>
      </w:r>
    </w:p>
    <w:bookmarkStart w:name="z1726" w:id="371"/>
    <w:p>
      <w:pPr>
        <w:spacing w:after="0"/>
        <w:ind w:left="0"/>
        <w:jc w:val="both"/>
      </w:pPr>
      <w:r>
        <w:rPr>
          <w:rFonts w:ascii="Times New Roman"/>
          <w:b w:val="false"/>
          <w:i w:val="false"/>
          <w:color w:val="000000"/>
          <w:sz w:val="28"/>
        </w:rPr>
        <w:t>
       254. Білуі тиіс:</w:t>
      </w:r>
    </w:p>
    <w:bookmarkEnd w:id="37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санитариялық-техникалық материалдар мен жабдықтардың түрлері мен мақсаты;</w:t>
      </w:r>
    </w:p>
    <w:p>
      <w:pPr>
        <w:spacing w:after="0"/>
        <w:ind w:left="0"/>
        <w:jc w:val="both"/>
      </w:pPr>
      <w:r>
        <w:rPr>
          <w:rFonts w:ascii="Times New Roman"/>
          <w:b w:val="false"/>
          <w:i w:val="false"/>
          <w:color w:val="000000"/>
          <w:sz w:val="28"/>
        </w:rPr>
        <w:t>
      құбырлардың, фитингтердің және арматураның диаметрін өлшеу тәсілдері мен сұрыптамасы;</w:t>
      </w:r>
    </w:p>
    <w:p>
      <w:pPr>
        <w:spacing w:after="0"/>
        <w:ind w:left="0"/>
        <w:jc w:val="both"/>
      </w:pPr>
      <w:r>
        <w:rPr>
          <w:rFonts w:ascii="Times New Roman"/>
          <w:b w:val="false"/>
          <w:i w:val="false"/>
          <w:color w:val="000000"/>
          <w:sz w:val="28"/>
        </w:rPr>
        <w:t>
      қол және механикаландырылған құралдардың мақсаты мен қолдану тәртібі;</w:t>
      </w:r>
    </w:p>
    <w:p>
      <w:pPr>
        <w:spacing w:after="0"/>
        <w:ind w:left="0"/>
        <w:jc w:val="both"/>
      </w:pPr>
      <w:r>
        <w:rPr>
          <w:rFonts w:ascii="Times New Roman"/>
          <w:b w:val="false"/>
          <w:i w:val="false"/>
          <w:color w:val="000000"/>
          <w:sz w:val="28"/>
        </w:rPr>
        <w:t>
      орталық жылыту, сумен жабдықтау, кәріз және суағарлардың санитариялық-техникалық құбыр жүйелерін жөндеудің жұмыс принципі, мақсаты және ерекшеліктері;</w:t>
      </w:r>
    </w:p>
    <w:p>
      <w:pPr>
        <w:spacing w:after="0"/>
        <w:ind w:left="0"/>
        <w:jc w:val="both"/>
      </w:pPr>
      <w:r>
        <w:rPr>
          <w:rFonts w:ascii="Times New Roman"/>
          <w:b w:val="false"/>
          <w:i w:val="false"/>
          <w:color w:val="000000"/>
          <w:sz w:val="28"/>
        </w:rPr>
        <w:t>
      тесіктерді бұрғылау және тесу тәсілдері;</w:t>
      </w:r>
    </w:p>
    <w:p>
      <w:pPr>
        <w:spacing w:after="0"/>
        <w:ind w:left="0"/>
        <w:jc w:val="both"/>
      </w:pPr>
      <w:r>
        <w:rPr>
          <w:rFonts w:ascii="Times New Roman"/>
          <w:b w:val="false"/>
          <w:i w:val="false"/>
          <w:color w:val="000000"/>
          <w:sz w:val="28"/>
        </w:rPr>
        <w:t>
      санитариялық және жылыту аспаптарын орнату тәртібі;</w:t>
      </w:r>
    </w:p>
    <w:p>
      <w:pPr>
        <w:spacing w:after="0"/>
        <w:ind w:left="0"/>
        <w:jc w:val="both"/>
      </w:pPr>
      <w:r>
        <w:rPr>
          <w:rFonts w:ascii="Times New Roman"/>
          <w:b w:val="false"/>
          <w:i w:val="false"/>
          <w:color w:val="000000"/>
          <w:sz w:val="28"/>
        </w:rPr>
        <w:t>
      әртүрлі санитариялық-техникалық құбыр жүйелерінің құрылысы және жөндеу тәсілдері;</w:t>
      </w:r>
    </w:p>
    <w:p>
      <w:pPr>
        <w:spacing w:after="0"/>
        <w:ind w:left="0"/>
        <w:jc w:val="both"/>
      </w:pPr>
      <w:r>
        <w:rPr>
          <w:rFonts w:ascii="Times New Roman"/>
          <w:b w:val="false"/>
          <w:i w:val="false"/>
          <w:color w:val="000000"/>
          <w:sz w:val="28"/>
        </w:rPr>
        <w:t>
      құбырларды сынау кезінде ақаулы орындарды белгілеу тәсілдері;</w:t>
      </w:r>
    </w:p>
    <w:p>
      <w:pPr>
        <w:spacing w:after="0"/>
        <w:ind w:left="0"/>
        <w:jc w:val="both"/>
      </w:pPr>
      <w:r>
        <w:rPr>
          <w:rFonts w:ascii="Times New Roman"/>
          <w:b w:val="false"/>
          <w:i w:val="false"/>
          <w:color w:val="000000"/>
          <w:sz w:val="28"/>
        </w:rPr>
        <w:t>
      санитариялық-техникалық жүйелер мен арматураны сынау тәртібі;</w:t>
      </w:r>
    </w:p>
    <w:p>
      <w:pPr>
        <w:spacing w:after="0"/>
        <w:ind w:left="0"/>
        <w:jc w:val="both"/>
      </w:pPr>
      <w:r>
        <w:rPr>
          <w:rFonts w:ascii="Times New Roman"/>
          <w:b w:val="false"/>
          <w:i w:val="false"/>
          <w:color w:val="000000"/>
          <w:sz w:val="28"/>
        </w:rPr>
        <w:t>
      материалдар мен қосалқы бөлшектер шығысының нормалары;</w:t>
      </w:r>
    </w:p>
    <w:p>
      <w:pPr>
        <w:spacing w:after="0"/>
        <w:ind w:left="0"/>
        <w:jc w:val="both"/>
      </w:pPr>
      <w:r>
        <w:rPr>
          <w:rFonts w:ascii="Times New Roman"/>
          <w:b w:val="false"/>
          <w:i w:val="false"/>
          <w:color w:val="000000"/>
          <w:sz w:val="28"/>
        </w:rPr>
        <w:t>
      желдету-ылғалдандыру қондырғылары мен автоматты реттеу аспаптарының құрылысы, құрылысы және жұмыс істеу принципі;</w:t>
      </w:r>
    </w:p>
    <w:p>
      <w:pPr>
        <w:spacing w:after="0"/>
        <w:ind w:left="0"/>
        <w:jc w:val="both"/>
      </w:pPr>
      <w:r>
        <w:rPr>
          <w:rFonts w:ascii="Times New Roman"/>
          <w:b w:val="false"/>
          <w:i w:val="false"/>
          <w:color w:val="000000"/>
          <w:sz w:val="28"/>
        </w:rPr>
        <w:t>
      өндірістік цехтардағы ылғалдылық пен температура параметрлері;</w:t>
      </w:r>
    </w:p>
    <w:p>
      <w:pPr>
        <w:spacing w:after="0"/>
        <w:ind w:left="0"/>
        <w:jc w:val="both"/>
      </w:pPr>
      <w:r>
        <w:rPr>
          <w:rFonts w:ascii="Times New Roman"/>
          <w:b w:val="false"/>
          <w:i w:val="false"/>
          <w:color w:val="000000"/>
          <w:sz w:val="28"/>
        </w:rPr>
        <w:t>
      психрометрлерді орнату және зарядтау тәртібі;</w:t>
      </w:r>
    </w:p>
    <w:p>
      <w:pPr>
        <w:spacing w:after="0"/>
        <w:ind w:left="0"/>
        <w:jc w:val="both"/>
      </w:pPr>
      <w:r>
        <w:rPr>
          <w:rFonts w:ascii="Times New Roman"/>
          <w:b w:val="false"/>
          <w:i w:val="false"/>
          <w:color w:val="000000"/>
          <w:sz w:val="28"/>
        </w:rPr>
        <w:t>
      ауа ылғалдылығының көрсеткіштерін анықтау үшін кестелерді пайдалану тәртібі;</w:t>
      </w:r>
    </w:p>
    <w:p>
      <w:pPr>
        <w:spacing w:after="0"/>
        <w:ind w:left="0"/>
        <w:jc w:val="both"/>
      </w:pPr>
      <w:r>
        <w:rPr>
          <w:rFonts w:ascii="Times New Roman"/>
          <w:b w:val="false"/>
          <w:i w:val="false"/>
          <w:color w:val="000000"/>
          <w:sz w:val="28"/>
        </w:rPr>
        <w:t>
      желдету-ылғалдандыру қондырғыларын тазалау режимі;</w:t>
      </w:r>
    </w:p>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p>
      <w:pPr>
        <w:spacing w:after="0"/>
        <w:ind w:left="0"/>
        <w:jc w:val="both"/>
      </w:pPr>
      <w:r>
        <w:rPr>
          <w:rFonts w:ascii="Times New Roman"/>
          <w:b w:val="false"/>
          <w:i w:val="false"/>
          <w:color w:val="000000"/>
          <w:sz w:val="28"/>
        </w:rPr>
        <w:t>
      еденнен басқарылатын қарапайым жүк көтергіш құралдармен жүктерді ілмектеу, көтеру және орнын ауыстыру тәртібі;</w:t>
      </w:r>
    </w:p>
    <w:p>
      <w:pPr>
        <w:spacing w:after="0"/>
        <w:ind w:left="0"/>
        <w:jc w:val="both"/>
      </w:pPr>
      <w:r>
        <w:rPr>
          <w:rFonts w:ascii="Times New Roman"/>
          <w:b w:val="false"/>
          <w:i w:val="false"/>
          <w:color w:val="000000"/>
          <w:sz w:val="28"/>
        </w:rPr>
        <w:t>
      желдету жабдықтары мен жылыту жүйелерінің жұмысын бақылау тәсілдері;</w:t>
      </w:r>
    </w:p>
    <w:p>
      <w:pPr>
        <w:spacing w:after="0"/>
        <w:ind w:left="0"/>
        <w:jc w:val="both"/>
      </w:pPr>
      <w:r>
        <w:rPr>
          <w:rFonts w:ascii="Times New Roman"/>
          <w:b w:val="false"/>
          <w:i w:val="false"/>
          <w:color w:val="000000"/>
          <w:sz w:val="28"/>
        </w:rPr>
        <w:t>
      жөнделетін жабдықты жөндеу, құрастыру және монтаждау тәртібі;</w:t>
      </w:r>
    </w:p>
    <w:p>
      <w:pPr>
        <w:spacing w:after="0"/>
        <w:ind w:left="0"/>
        <w:jc w:val="both"/>
      </w:pPr>
      <w:r>
        <w:rPr>
          <w:rFonts w:ascii="Times New Roman"/>
          <w:b w:val="false"/>
          <w:i w:val="false"/>
          <w:color w:val="000000"/>
          <w:sz w:val="28"/>
        </w:rPr>
        <w:t>
      еңбек қызметіне байланысты техникалық терминдер (фэнкойлдар, сплит-жүйелер, чиллерлер);</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727" w:id="372"/>
    <w:p>
      <w:pPr>
        <w:spacing w:after="0"/>
        <w:ind w:left="0"/>
        <w:jc w:val="both"/>
      </w:pPr>
      <w:r>
        <w:rPr>
          <w:rFonts w:ascii="Times New Roman"/>
          <w:b w:val="false"/>
          <w:i w:val="false"/>
          <w:color w:val="000000"/>
          <w:sz w:val="28"/>
        </w:rPr>
        <w:t xml:space="preserve">
      255. Біліктілікке қойылатын талаптар: </w:t>
      </w:r>
    </w:p>
    <w:bookmarkEnd w:id="372"/>
    <w:p>
      <w:pPr>
        <w:spacing w:after="0"/>
        <w:ind w:left="0"/>
        <w:jc w:val="both"/>
      </w:pPr>
      <w:r>
        <w:rPr>
          <w:rFonts w:ascii="Times New Roman"/>
          <w:b w:val="false"/>
          <w:i w:val="false"/>
          <w:color w:val="000000"/>
          <w:sz w:val="28"/>
        </w:rPr>
        <w:t>
      жұмыс өтіліне талап қойылмайтын ортадан кейінгі, техникалық және кәсіптік білімі.</w:t>
      </w:r>
    </w:p>
    <w:bookmarkStart w:name="z1728" w:id="373"/>
    <w:p>
      <w:pPr>
        <w:spacing w:after="0"/>
        <w:ind w:left="0"/>
        <w:jc w:val="left"/>
      </w:pPr>
      <w:r>
        <w:rPr>
          <w:rFonts w:ascii="Times New Roman"/>
          <w:b/>
          <w:i w:val="false"/>
          <w:color w:val="000000"/>
        </w:rPr>
        <w:t xml:space="preserve"> 4-параграф. Ядролық медицинадағы сумен жабдықтау және су бұру технигі</w:t>
      </w:r>
    </w:p>
    <w:bookmarkEnd w:id="373"/>
    <w:bookmarkStart w:name="z1729" w:id="374"/>
    <w:p>
      <w:pPr>
        <w:spacing w:after="0"/>
        <w:ind w:left="0"/>
        <w:jc w:val="both"/>
      </w:pPr>
      <w:r>
        <w:rPr>
          <w:rFonts w:ascii="Times New Roman"/>
          <w:b w:val="false"/>
          <w:i w:val="false"/>
          <w:color w:val="000000"/>
          <w:sz w:val="28"/>
        </w:rPr>
        <w:t>
      256. Лауазымдық міндеттері:</w:t>
      </w:r>
    </w:p>
    <w:bookmarkEnd w:id="374"/>
    <w:p>
      <w:pPr>
        <w:spacing w:after="0"/>
        <w:ind w:left="0"/>
        <w:jc w:val="both"/>
      </w:pPr>
      <w:r>
        <w:rPr>
          <w:rFonts w:ascii="Times New Roman"/>
          <w:b w:val="false"/>
          <w:i w:val="false"/>
          <w:color w:val="000000"/>
          <w:sz w:val="28"/>
        </w:rPr>
        <w:t>
      Білікті маманның басшылығымен орталық сумен жабдықтау, кәріз және суағарлардың қызмет көрсетілетін жүйелерінің жарамды жай-күйін, авариясыз және сенімді жұмысын, оларды дұрыс пайдалануды, уақтылы сапалы жөндеуді қамтамасыз етеді.</w:t>
      </w:r>
    </w:p>
    <w:p>
      <w:pPr>
        <w:spacing w:after="0"/>
        <w:ind w:left="0"/>
        <w:jc w:val="both"/>
      </w:pPr>
      <w:r>
        <w:rPr>
          <w:rFonts w:ascii="Times New Roman"/>
          <w:b w:val="false"/>
          <w:i w:val="false"/>
          <w:color w:val="000000"/>
          <w:sz w:val="28"/>
        </w:rPr>
        <w:t>
      Қызмет көрсетілетін жүйелердің мерзімінен бұрын тозу себептерін анықтайды, олардың алдын алу және жою бойынша шаралар қабылдайды.</w:t>
      </w:r>
    </w:p>
    <w:p>
      <w:pPr>
        <w:spacing w:after="0"/>
        <w:ind w:left="0"/>
        <w:jc w:val="both"/>
      </w:pPr>
      <w:r>
        <w:rPr>
          <w:rFonts w:ascii="Times New Roman"/>
          <w:b w:val="false"/>
          <w:i w:val="false"/>
          <w:color w:val="000000"/>
          <w:sz w:val="28"/>
        </w:rPr>
        <w:t>
      Жүйелердің жұмысындағы ақауларды жояды, оларды жөндеуді, монтаждауды, реттеуді және сынауды (сумен жабдықтау, кәріз және суағарлардың санитариялық-техникалық жүйелерінің күрделі бөлшектері мен тораптарын бөлшектеу, жөндеу және жинау, құбырларды, фитингтерді, фасонды бөлшектерді, арматураны және бекіту құралдарын сұрыптау, муфталармен және контргайкалармен жинақтауды, болттарды) жүзеге асырады – құбырларды, жылыту панельдерін, санитариялық-техникалық кабиналар мен блоктарды қосу, бөлшектер мен аспаптарды бекіту, Бақылау-өлшеу аспаптарын орнату орындарын белгілеу, шойын құбырлардан жасалған құбырлар учаскелерін ауыстыру, Құбырларды сынау кезінде ақаулы жерлерді орнату).</w:t>
      </w:r>
    </w:p>
    <w:p>
      <w:pPr>
        <w:spacing w:after="0"/>
        <w:ind w:left="0"/>
        <w:jc w:val="both"/>
      </w:pPr>
      <w:r>
        <w:rPr>
          <w:rFonts w:ascii="Times New Roman"/>
          <w:b w:val="false"/>
          <w:i w:val="false"/>
          <w:color w:val="000000"/>
          <w:sz w:val="28"/>
        </w:rPr>
        <w:t>
      Материалдарға, қосалқы бөлшектерге, құралдарға өтінімдер жасауға қатысады және оларды үнемді және ұтымды жұмсауды қамтамасыз етеді.</w:t>
      </w:r>
    </w:p>
    <w:p>
      <w:pPr>
        <w:spacing w:after="0"/>
        <w:ind w:left="0"/>
        <w:jc w:val="both"/>
      </w:pPr>
      <w:r>
        <w:rPr>
          <w:rFonts w:ascii="Times New Roman"/>
          <w:b w:val="false"/>
          <w:i w:val="false"/>
          <w:color w:val="000000"/>
          <w:sz w:val="28"/>
        </w:rPr>
        <w:t>
      Білікті маманның басшылығымен жөнделген жүйелерді пайдалануға беруге дайындайды.</w:t>
      </w:r>
    </w:p>
    <w:p>
      <w:pPr>
        <w:spacing w:after="0"/>
        <w:ind w:left="0"/>
        <w:jc w:val="both"/>
      </w:pPr>
      <w:r>
        <w:rPr>
          <w:rFonts w:ascii="Times New Roman"/>
          <w:b w:val="false"/>
          <w:i w:val="false"/>
          <w:color w:val="000000"/>
          <w:sz w:val="28"/>
        </w:rPr>
        <w:t>
      Құбырларды монтаждау орнына тасымалдау кезінде тиеу-түсіру жұмыстарын бақылайды.</w:t>
      </w:r>
    </w:p>
    <w:p>
      <w:pPr>
        <w:spacing w:after="0"/>
        <w:ind w:left="0"/>
        <w:jc w:val="both"/>
      </w:pPr>
      <w:r>
        <w:rPr>
          <w:rFonts w:ascii="Times New Roman"/>
          <w:b w:val="false"/>
          <w:i w:val="false"/>
          <w:color w:val="000000"/>
          <w:sz w:val="28"/>
        </w:rPr>
        <w:t>
      Білікті маманның басшылығымен сумен жабдықтау және су бұру жүйелерін бөлшектеуді, жөндеуді, құрастыруды, монтаждауды және оларға қызмет көрсетуді жүзеге асырады.</w:t>
      </w:r>
    </w:p>
    <w:bookmarkStart w:name="z1730" w:id="375"/>
    <w:p>
      <w:pPr>
        <w:spacing w:after="0"/>
        <w:ind w:left="0"/>
        <w:jc w:val="both"/>
      </w:pPr>
      <w:r>
        <w:rPr>
          <w:rFonts w:ascii="Times New Roman"/>
          <w:b w:val="false"/>
          <w:i w:val="false"/>
          <w:color w:val="000000"/>
          <w:sz w:val="28"/>
        </w:rPr>
        <w:t>
      257. Білуі тиіс:</w:t>
      </w:r>
    </w:p>
    <w:bookmarkEnd w:id="37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p>
      <w:pPr>
        <w:spacing w:after="0"/>
        <w:ind w:left="0"/>
        <w:jc w:val="both"/>
      </w:pPr>
      <w:r>
        <w:rPr>
          <w:rFonts w:ascii="Times New Roman"/>
          <w:b w:val="false"/>
          <w:i w:val="false"/>
          <w:color w:val="000000"/>
          <w:sz w:val="28"/>
        </w:rPr>
        <w:t>
      санитариялық-техникалық материалдар мен жабдықтардың түрлері мен мақсаты;</w:t>
      </w:r>
    </w:p>
    <w:p>
      <w:pPr>
        <w:spacing w:after="0"/>
        <w:ind w:left="0"/>
        <w:jc w:val="both"/>
      </w:pPr>
      <w:r>
        <w:rPr>
          <w:rFonts w:ascii="Times New Roman"/>
          <w:b w:val="false"/>
          <w:i w:val="false"/>
          <w:color w:val="000000"/>
          <w:sz w:val="28"/>
        </w:rPr>
        <w:t>
      құбырлардың, фитингтердің және арматураның диаметрін өлшеу тәсілдері мен сұрыптамасы;</w:t>
      </w:r>
    </w:p>
    <w:p>
      <w:pPr>
        <w:spacing w:after="0"/>
        <w:ind w:left="0"/>
        <w:jc w:val="both"/>
      </w:pPr>
      <w:r>
        <w:rPr>
          <w:rFonts w:ascii="Times New Roman"/>
          <w:b w:val="false"/>
          <w:i w:val="false"/>
          <w:color w:val="000000"/>
          <w:sz w:val="28"/>
        </w:rPr>
        <w:t>
      қол және механикаландырылған құралдардың мақсаты мен қолдану тәртібі;</w:t>
      </w:r>
    </w:p>
    <w:p>
      <w:pPr>
        <w:spacing w:after="0"/>
        <w:ind w:left="0"/>
        <w:jc w:val="both"/>
      </w:pPr>
      <w:r>
        <w:rPr>
          <w:rFonts w:ascii="Times New Roman"/>
          <w:b w:val="false"/>
          <w:i w:val="false"/>
          <w:color w:val="000000"/>
          <w:sz w:val="28"/>
        </w:rPr>
        <w:t>
      орталық жылыту, сумен жабдықтау, кәріз және суағарлардың санитариялық-техникалық құбыр жүйелерін жөндеудің жұмыс принципі, мақсаты және ерекшеліктері;</w:t>
      </w:r>
    </w:p>
    <w:p>
      <w:pPr>
        <w:spacing w:after="0"/>
        <w:ind w:left="0"/>
        <w:jc w:val="both"/>
      </w:pPr>
      <w:r>
        <w:rPr>
          <w:rFonts w:ascii="Times New Roman"/>
          <w:b w:val="false"/>
          <w:i w:val="false"/>
          <w:color w:val="000000"/>
          <w:sz w:val="28"/>
        </w:rPr>
        <w:t>
      санитариялық-техникалық жүйелер бөлшектерінің, құбырларды қосу және құбырларды бекіту түрлері;</w:t>
      </w:r>
    </w:p>
    <w:p>
      <w:pPr>
        <w:spacing w:after="0"/>
        <w:ind w:left="0"/>
        <w:jc w:val="both"/>
      </w:pPr>
      <w:r>
        <w:rPr>
          <w:rFonts w:ascii="Times New Roman"/>
          <w:b w:val="false"/>
          <w:i w:val="false"/>
          <w:color w:val="000000"/>
          <w:sz w:val="28"/>
        </w:rPr>
        <w:t>
      тесіктерді бұрғылау және тесу тәсілдері;</w:t>
      </w:r>
    </w:p>
    <w:p>
      <w:pPr>
        <w:spacing w:after="0"/>
        <w:ind w:left="0"/>
        <w:jc w:val="both"/>
      </w:pPr>
      <w:r>
        <w:rPr>
          <w:rFonts w:ascii="Times New Roman"/>
          <w:b w:val="false"/>
          <w:i w:val="false"/>
          <w:color w:val="000000"/>
          <w:sz w:val="28"/>
        </w:rPr>
        <w:t>
      болат және полимер құбырлардан жасалған Санитариялық-техникалық құбыр жүйелерінің құрылысы және жөндеу тәсілдері;</w:t>
      </w:r>
    </w:p>
    <w:p>
      <w:pPr>
        <w:spacing w:after="0"/>
        <w:ind w:left="0"/>
        <w:jc w:val="both"/>
      </w:pPr>
      <w:r>
        <w:rPr>
          <w:rFonts w:ascii="Times New Roman"/>
          <w:b w:val="false"/>
          <w:i w:val="false"/>
          <w:color w:val="000000"/>
          <w:sz w:val="28"/>
        </w:rPr>
        <w:t>
      аспаптар мен бекітпелерді орнату орындарын белгілеу тәсілдері;</w:t>
      </w:r>
    </w:p>
    <w:p>
      <w:pPr>
        <w:spacing w:after="0"/>
        <w:ind w:left="0"/>
        <w:jc w:val="both"/>
      </w:pPr>
      <w:r>
        <w:rPr>
          <w:rFonts w:ascii="Times New Roman"/>
          <w:b w:val="false"/>
          <w:i w:val="false"/>
          <w:color w:val="000000"/>
          <w:sz w:val="28"/>
        </w:rPr>
        <w:t>
      санитариялық және жылыту аспаптарын орнату тәртібі;</w:t>
      </w:r>
    </w:p>
    <w:p>
      <w:pPr>
        <w:spacing w:after="0"/>
        <w:ind w:left="0"/>
        <w:jc w:val="both"/>
      </w:pPr>
      <w:r>
        <w:rPr>
          <w:rFonts w:ascii="Times New Roman"/>
          <w:b w:val="false"/>
          <w:i w:val="false"/>
          <w:color w:val="000000"/>
          <w:sz w:val="28"/>
        </w:rPr>
        <w:t>
      әртүрлі санитариялық-техникалық құбыр жүйелерінің құрылысы және жөндеу тәсілдері;</w:t>
      </w:r>
    </w:p>
    <w:p>
      <w:pPr>
        <w:spacing w:after="0"/>
        <w:ind w:left="0"/>
        <w:jc w:val="both"/>
      </w:pPr>
      <w:r>
        <w:rPr>
          <w:rFonts w:ascii="Times New Roman"/>
          <w:b w:val="false"/>
          <w:i w:val="false"/>
          <w:color w:val="000000"/>
          <w:sz w:val="28"/>
        </w:rPr>
        <w:t>
      құбырларды сынау кезінде ақаулы орындарды белгілеу тәсілдері;</w:t>
      </w:r>
    </w:p>
    <w:p>
      <w:pPr>
        <w:spacing w:after="0"/>
        <w:ind w:left="0"/>
        <w:jc w:val="both"/>
      </w:pPr>
      <w:r>
        <w:rPr>
          <w:rFonts w:ascii="Times New Roman"/>
          <w:b w:val="false"/>
          <w:i w:val="false"/>
          <w:color w:val="000000"/>
          <w:sz w:val="28"/>
        </w:rPr>
        <w:t>
      санитариялық-техникалық жүйелер мен арматураны сынау тәртібі;</w:t>
      </w:r>
    </w:p>
    <w:p>
      <w:pPr>
        <w:spacing w:after="0"/>
        <w:ind w:left="0"/>
        <w:jc w:val="both"/>
      </w:pPr>
      <w:r>
        <w:rPr>
          <w:rFonts w:ascii="Times New Roman"/>
          <w:b w:val="false"/>
          <w:i w:val="false"/>
          <w:color w:val="000000"/>
          <w:sz w:val="28"/>
        </w:rPr>
        <w:t>
      қазандарды, бойлерлерді, калориферлер мен сорғыларды дайындау және сынау тәсілдері;</w:t>
      </w:r>
    </w:p>
    <w:p>
      <w:pPr>
        <w:spacing w:after="0"/>
        <w:ind w:left="0"/>
        <w:jc w:val="both"/>
      </w:pPr>
      <w:r>
        <w:rPr>
          <w:rFonts w:ascii="Times New Roman"/>
          <w:b w:val="false"/>
          <w:i w:val="false"/>
          <w:color w:val="000000"/>
          <w:sz w:val="28"/>
        </w:rPr>
        <w:t>
      материалдар мен қосалқы бөлшектер шығысының нормалары;</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p>
      <w:pPr>
        <w:spacing w:after="0"/>
        <w:ind w:left="0"/>
        <w:jc w:val="both"/>
      </w:pPr>
      <w:r>
        <w:rPr>
          <w:rFonts w:ascii="Times New Roman"/>
          <w:b w:val="false"/>
          <w:i w:val="false"/>
          <w:color w:val="000000"/>
          <w:sz w:val="28"/>
        </w:rPr>
        <w:t>
      еденнен басқарылатын қарапайым жүк көтергіш құралдармен жүктерді ілмектеу, көтеру және орнын ауыстыру тәртібі;</w:t>
      </w:r>
    </w:p>
    <w:p>
      <w:pPr>
        <w:spacing w:after="0"/>
        <w:ind w:left="0"/>
        <w:jc w:val="both"/>
      </w:pPr>
      <w:r>
        <w:rPr>
          <w:rFonts w:ascii="Times New Roman"/>
          <w:b w:val="false"/>
          <w:i w:val="false"/>
          <w:color w:val="000000"/>
          <w:sz w:val="28"/>
        </w:rPr>
        <w:t>
      жөндеу тәртібі, жөнделетін жабдықты құрастыру және монтаждау;</w:t>
      </w:r>
    </w:p>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Start w:name="z1731" w:id="376"/>
    <w:p>
      <w:pPr>
        <w:spacing w:after="0"/>
        <w:ind w:left="0"/>
        <w:jc w:val="both"/>
      </w:pPr>
      <w:r>
        <w:rPr>
          <w:rFonts w:ascii="Times New Roman"/>
          <w:b w:val="false"/>
          <w:i w:val="false"/>
          <w:color w:val="000000"/>
          <w:sz w:val="28"/>
        </w:rPr>
        <w:t>
      258. Біліктілікке қойылатын талаптар:</w:t>
      </w:r>
    </w:p>
    <w:bookmarkEnd w:id="376"/>
    <w:p>
      <w:pPr>
        <w:spacing w:after="0"/>
        <w:ind w:left="0"/>
        <w:jc w:val="both"/>
      </w:pPr>
      <w:r>
        <w:rPr>
          <w:rFonts w:ascii="Times New Roman"/>
          <w:b w:val="false"/>
          <w:i w:val="false"/>
          <w:color w:val="000000"/>
          <w:sz w:val="28"/>
        </w:rPr>
        <w:t>
      Жұмыс өтіліне талап қойылмайтын орта білімнен кейінгі техникалық және кәсіптік білімі.</w:t>
      </w:r>
    </w:p>
    <w:bookmarkStart w:name="z1732" w:id="377"/>
    <w:p>
      <w:pPr>
        <w:spacing w:after="0"/>
        <w:ind w:left="0"/>
        <w:jc w:val="left"/>
      </w:pPr>
      <w:r>
        <w:rPr>
          <w:rFonts w:ascii="Times New Roman"/>
          <w:b/>
          <w:i w:val="false"/>
          <w:color w:val="000000"/>
        </w:rPr>
        <w:t xml:space="preserve"> 5-параграф. Санитариялық-эпидемиологиялық қызмет саласындағы техник-дозиметрист</w:t>
      </w:r>
    </w:p>
    <w:bookmarkEnd w:id="377"/>
    <w:bookmarkStart w:name="z1733" w:id="378"/>
    <w:p>
      <w:pPr>
        <w:spacing w:after="0"/>
        <w:ind w:left="0"/>
        <w:jc w:val="both"/>
      </w:pPr>
      <w:r>
        <w:rPr>
          <w:rFonts w:ascii="Times New Roman"/>
          <w:b w:val="false"/>
          <w:i w:val="false"/>
          <w:color w:val="000000"/>
          <w:sz w:val="28"/>
        </w:rPr>
        <w:t>
      259. Лауазымдық міндеттері:</w:t>
      </w:r>
    </w:p>
    <w:bookmarkEnd w:id="378"/>
    <w:p>
      <w:pPr>
        <w:spacing w:after="0"/>
        <w:ind w:left="0"/>
        <w:jc w:val="both"/>
      </w:pPr>
      <w:r>
        <w:rPr>
          <w:rFonts w:ascii="Times New Roman"/>
          <w:b w:val="false"/>
          <w:i w:val="false"/>
          <w:color w:val="000000"/>
          <w:sz w:val="28"/>
        </w:rPr>
        <w:t>
      Радиациялық жағдайды, қоршаған орта объектілерін, халық пен персоналдың сәулеленуін радиациялық бақылау көлемінде радиометриялық және дозиметриялық өлшеулерді қамтамасыз етеді.</w:t>
      </w:r>
    </w:p>
    <w:bookmarkStart w:name="z1734" w:id="379"/>
    <w:p>
      <w:pPr>
        <w:spacing w:after="0"/>
        <w:ind w:left="0"/>
        <w:jc w:val="both"/>
      </w:pPr>
      <w:r>
        <w:rPr>
          <w:rFonts w:ascii="Times New Roman"/>
          <w:b w:val="false"/>
          <w:i w:val="false"/>
          <w:color w:val="000000"/>
          <w:sz w:val="28"/>
        </w:rPr>
        <w:t>
      260. Білуі тиіс:</w:t>
      </w:r>
    </w:p>
    <w:bookmarkEnd w:id="379"/>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мыналарды қамтитын дозиметрия мен радиациялық қауіпсіздіктің физикалық негіздері;</w:t>
      </w:r>
    </w:p>
    <w:p>
      <w:pPr>
        <w:spacing w:after="0"/>
        <w:ind w:left="0"/>
        <w:jc w:val="both"/>
      </w:pPr>
      <w:r>
        <w:rPr>
          <w:rFonts w:ascii="Times New Roman"/>
          <w:b w:val="false"/>
          <w:i w:val="false"/>
          <w:color w:val="000000"/>
          <w:sz w:val="28"/>
        </w:rPr>
        <w:t xml:space="preserve">
      радиоактивтілік құбылысы; </w:t>
      </w:r>
    </w:p>
    <w:p>
      <w:pPr>
        <w:spacing w:after="0"/>
        <w:ind w:left="0"/>
        <w:jc w:val="both"/>
      </w:pPr>
      <w:r>
        <w:rPr>
          <w:rFonts w:ascii="Times New Roman"/>
          <w:b w:val="false"/>
          <w:i w:val="false"/>
          <w:color w:val="000000"/>
          <w:sz w:val="28"/>
        </w:rPr>
        <w:t xml:space="preserve">
      иондаушы сәулеленудің затпен өзара әрекеттесуі; </w:t>
      </w:r>
    </w:p>
    <w:p>
      <w:pPr>
        <w:spacing w:after="0"/>
        <w:ind w:left="0"/>
        <w:jc w:val="both"/>
      </w:pPr>
      <w:r>
        <w:rPr>
          <w:rFonts w:ascii="Times New Roman"/>
          <w:b w:val="false"/>
          <w:i w:val="false"/>
          <w:color w:val="000000"/>
          <w:sz w:val="28"/>
        </w:rPr>
        <w:t xml:space="preserve">
      радиациялық-физикалық шамалар; </w:t>
      </w:r>
    </w:p>
    <w:p>
      <w:pPr>
        <w:spacing w:after="0"/>
        <w:ind w:left="0"/>
        <w:jc w:val="both"/>
      </w:pPr>
      <w:r>
        <w:rPr>
          <w:rFonts w:ascii="Times New Roman"/>
          <w:b w:val="false"/>
          <w:i w:val="false"/>
          <w:color w:val="000000"/>
          <w:sz w:val="28"/>
        </w:rPr>
        <w:t xml:space="preserve">
      иондаушы сәулеленудің дозиметриясы; </w:t>
      </w:r>
    </w:p>
    <w:p>
      <w:pPr>
        <w:spacing w:after="0"/>
        <w:ind w:left="0"/>
        <w:jc w:val="both"/>
      </w:pPr>
      <w:r>
        <w:rPr>
          <w:rFonts w:ascii="Times New Roman"/>
          <w:b w:val="false"/>
          <w:i w:val="false"/>
          <w:color w:val="000000"/>
          <w:sz w:val="28"/>
        </w:rPr>
        <w:t>
      сыныптауышын, иондаушы сәулелену көздерінің физикалық-техникалық сипаттамалары;</w:t>
      </w:r>
    </w:p>
    <w:p>
      <w:pPr>
        <w:spacing w:after="0"/>
        <w:ind w:left="0"/>
        <w:jc w:val="both"/>
      </w:pPr>
      <w:r>
        <w:rPr>
          <w:rFonts w:ascii="Times New Roman"/>
          <w:b w:val="false"/>
          <w:i w:val="false"/>
          <w:color w:val="000000"/>
          <w:sz w:val="28"/>
        </w:rPr>
        <w:t xml:space="preserve">
      сыртқы сәулеленудің дозиметриясы (ұжымдық және жеке); </w:t>
      </w:r>
    </w:p>
    <w:p>
      <w:pPr>
        <w:spacing w:after="0"/>
        <w:ind w:left="0"/>
        <w:jc w:val="both"/>
      </w:pPr>
      <w:r>
        <w:rPr>
          <w:rFonts w:ascii="Times New Roman"/>
          <w:b w:val="false"/>
          <w:i w:val="false"/>
          <w:color w:val="000000"/>
          <w:sz w:val="28"/>
        </w:rPr>
        <w:t>
      инкорпорацияланған радиоактивті заттардың сәулеленуінің дозиметриясы (экспресс әдістері);</w:t>
      </w:r>
    </w:p>
    <w:p>
      <w:pPr>
        <w:spacing w:after="0"/>
        <w:ind w:left="0"/>
        <w:jc w:val="both"/>
      </w:pPr>
      <w:r>
        <w:rPr>
          <w:rFonts w:ascii="Times New Roman"/>
          <w:b w:val="false"/>
          <w:i w:val="false"/>
          <w:color w:val="000000"/>
          <w:sz w:val="28"/>
        </w:rPr>
        <w:t xml:space="preserve">
      иондаушы сәулеленуден радиациялық қорғану негіздері; </w:t>
      </w:r>
    </w:p>
    <w:p>
      <w:pPr>
        <w:spacing w:after="0"/>
        <w:ind w:left="0"/>
        <w:jc w:val="both"/>
      </w:pPr>
      <w:r>
        <w:rPr>
          <w:rFonts w:ascii="Times New Roman"/>
          <w:b w:val="false"/>
          <w:i w:val="false"/>
          <w:color w:val="000000"/>
          <w:sz w:val="28"/>
        </w:rPr>
        <w:t>
      бөлімшені аспаптық жарақтандыру және жөндеу қызметін көрсетуді ұйымдастыру;</w:t>
      </w:r>
    </w:p>
    <w:p>
      <w:pPr>
        <w:spacing w:after="0"/>
        <w:ind w:left="0"/>
        <w:jc w:val="both"/>
      </w:pPr>
      <w:r>
        <w:rPr>
          <w:rFonts w:ascii="Times New Roman"/>
          <w:b w:val="false"/>
          <w:i w:val="false"/>
          <w:color w:val="000000"/>
          <w:sz w:val="28"/>
        </w:rPr>
        <w:t>
      радионуклидттердің белсенділігін өлшеу.</w:t>
      </w:r>
    </w:p>
    <w:bookmarkStart w:name="z1735" w:id="380"/>
    <w:p>
      <w:pPr>
        <w:spacing w:after="0"/>
        <w:ind w:left="0"/>
        <w:jc w:val="both"/>
      </w:pPr>
      <w:r>
        <w:rPr>
          <w:rFonts w:ascii="Times New Roman"/>
          <w:b w:val="false"/>
          <w:i w:val="false"/>
          <w:color w:val="000000"/>
          <w:sz w:val="28"/>
        </w:rPr>
        <w:t>
      261. Біліктілікке қойылатын талаптар:</w:t>
      </w:r>
    </w:p>
    <w:bookmarkEnd w:id="380"/>
    <w:p>
      <w:pPr>
        <w:spacing w:after="0"/>
        <w:ind w:left="0"/>
        <w:jc w:val="both"/>
      </w:pPr>
      <w:r>
        <w:rPr>
          <w:rFonts w:ascii="Times New Roman"/>
          <w:b w:val="false"/>
          <w:i w:val="false"/>
          <w:color w:val="000000"/>
          <w:sz w:val="28"/>
        </w:rPr>
        <w:t>
      инженерлік-техникалық немесе жаратылыстану ғылымдары, математика және статистика кадрларын даярлау бағыты бойынша техникалық және кәсіптік, орта білімнен кейінгі білімі.</w:t>
      </w:r>
    </w:p>
    <w:bookmarkStart w:name="z1736" w:id="381"/>
    <w:p>
      <w:pPr>
        <w:spacing w:after="0"/>
        <w:ind w:left="0"/>
        <w:jc w:val="left"/>
      </w:pPr>
      <w:r>
        <w:rPr>
          <w:rFonts w:ascii="Times New Roman"/>
          <w:b/>
          <w:i w:val="false"/>
          <w:color w:val="000000"/>
        </w:rPr>
        <w:t xml:space="preserve"> 6-параграф. Энтомологтың (зоологтың) көмекшісі*</w:t>
      </w:r>
    </w:p>
    <w:bookmarkEnd w:id="381"/>
    <w:bookmarkStart w:name="z1737" w:id="382"/>
    <w:p>
      <w:pPr>
        <w:spacing w:after="0"/>
        <w:ind w:left="0"/>
        <w:jc w:val="both"/>
      </w:pPr>
      <w:r>
        <w:rPr>
          <w:rFonts w:ascii="Times New Roman"/>
          <w:b w:val="false"/>
          <w:i w:val="false"/>
          <w:color w:val="000000"/>
          <w:sz w:val="28"/>
        </w:rPr>
        <w:t>
      262. Лауазымдық міндеттері:</w:t>
      </w:r>
    </w:p>
    <w:bookmarkEnd w:id="382"/>
    <w:p>
      <w:pPr>
        <w:spacing w:after="0"/>
        <w:ind w:left="0"/>
        <w:jc w:val="both"/>
      </w:pPr>
      <w:r>
        <w:rPr>
          <w:rFonts w:ascii="Times New Roman"/>
          <w:b w:val="false"/>
          <w:i w:val="false"/>
          <w:color w:val="000000"/>
          <w:sz w:val="28"/>
        </w:rPr>
        <w:t>
      Облыс аумағында бұрыннан белгілі ошақтардың щиеленісін айқындау және жаңаларын анықтау мақсатында зертханалық зерттеу үшін ықтимал жұқтырылған немесе патогенді сыртқы орта объектілерінен материал (кенелер, кеміргіштер, құсалар, ұя салу материалы және т.б.) жинауды жүзеге асырады.</w:t>
      </w:r>
    </w:p>
    <w:p>
      <w:pPr>
        <w:spacing w:after="0"/>
        <w:ind w:left="0"/>
        <w:jc w:val="both"/>
      </w:pPr>
      <w:r>
        <w:rPr>
          <w:rFonts w:ascii="Times New Roman"/>
          <w:b w:val="false"/>
          <w:i w:val="false"/>
          <w:color w:val="000000"/>
          <w:sz w:val="28"/>
        </w:rPr>
        <w:t>
      Түрінің құрамын анықтайды, табиғи-ошақтық инфекцияларды тасымалдаушы – ұсақ сүтқоректілердің саны мен биотопиялық таралуын анықтайды.</w:t>
      </w:r>
    </w:p>
    <w:p>
      <w:pPr>
        <w:spacing w:after="0"/>
        <w:ind w:left="0"/>
        <w:jc w:val="both"/>
      </w:pPr>
      <w:r>
        <w:rPr>
          <w:rFonts w:ascii="Times New Roman"/>
          <w:b w:val="false"/>
          <w:i w:val="false"/>
          <w:color w:val="000000"/>
          <w:sz w:val="28"/>
        </w:rPr>
        <w:t>
       Зооноздардың табиғи ошақтарын анықтауға қатысады.</w:t>
      </w:r>
    </w:p>
    <w:p>
      <w:pPr>
        <w:spacing w:after="0"/>
        <w:ind w:left="0"/>
        <w:jc w:val="both"/>
      </w:pPr>
      <w:r>
        <w:rPr>
          <w:rFonts w:ascii="Times New Roman"/>
          <w:b w:val="false"/>
          <w:i w:val="false"/>
          <w:color w:val="000000"/>
          <w:sz w:val="28"/>
        </w:rPr>
        <w:t>
      Аса қауіпті инфекциялардың табиғи ошақтарының таралуы мүмкін жерлерде іс-шараларды уақтылы жүргізу үшін суарумен, суландырумен және адамның басқа да шаруашылық қызметімен байланысты кеміргіштер станцияларындағы ығысуға бақылау жүргізеді.</w:t>
      </w:r>
    </w:p>
    <w:p>
      <w:pPr>
        <w:spacing w:after="0"/>
        <w:ind w:left="0"/>
        <w:jc w:val="both"/>
      </w:pPr>
      <w:r>
        <w:rPr>
          <w:rFonts w:ascii="Times New Roman"/>
          <w:b w:val="false"/>
          <w:i w:val="false"/>
          <w:color w:val="000000"/>
          <w:sz w:val="28"/>
        </w:rPr>
        <w:t>
      Аса қауіпті инфекциялардың табиғи ошақтарында іс-шараларды ұйымдастыруға қатысады.</w:t>
      </w:r>
    </w:p>
    <w:p>
      <w:pPr>
        <w:spacing w:after="0"/>
        <w:ind w:left="0"/>
        <w:jc w:val="both"/>
      </w:pPr>
      <w:r>
        <w:rPr>
          <w:rFonts w:ascii="Times New Roman"/>
          <w:b w:val="false"/>
          <w:i w:val="false"/>
          <w:color w:val="000000"/>
          <w:sz w:val="28"/>
        </w:rPr>
        <w:t>
      Қансорғыш буынаяқтылар-аса қауіпті инфекциялардың тасымалдаушылары мен сақтаушыларының түрінің құрамын, санын, таралуы мен паразиттеу мерзімдерін есепке алуды анықтайды.</w:t>
      </w:r>
    </w:p>
    <w:p>
      <w:pPr>
        <w:spacing w:after="0"/>
        <w:ind w:left="0"/>
        <w:jc w:val="both"/>
      </w:pPr>
      <w:r>
        <w:rPr>
          <w:rFonts w:ascii="Times New Roman"/>
          <w:b w:val="false"/>
          <w:i w:val="false"/>
          <w:color w:val="000000"/>
          <w:sz w:val="28"/>
        </w:rPr>
        <w:t>
      Облыс аумағындағы эпизоотологиялық жағдайды анықтау мақсатында бактериологиялық зерттеу жүргізу үшін иксод кенелерін жаппай жинауды ұйымдастыруға қатысады.</w:t>
      </w:r>
    </w:p>
    <w:p>
      <w:pPr>
        <w:spacing w:after="0"/>
        <w:ind w:left="0"/>
        <w:jc w:val="both"/>
      </w:pPr>
      <w:r>
        <w:rPr>
          <w:rFonts w:ascii="Times New Roman"/>
          <w:b w:val="false"/>
          <w:i w:val="false"/>
          <w:color w:val="000000"/>
          <w:sz w:val="28"/>
        </w:rPr>
        <w:t>
      Трансмиссивті ошақтарға эпизоотологиялық тексеру жүргізеді.</w:t>
      </w:r>
    </w:p>
    <w:p>
      <w:pPr>
        <w:spacing w:after="0"/>
        <w:ind w:left="0"/>
        <w:jc w:val="both"/>
      </w:pPr>
      <w:r>
        <w:rPr>
          <w:rFonts w:ascii="Times New Roman"/>
          <w:b w:val="false"/>
          <w:i w:val="false"/>
          <w:color w:val="000000"/>
          <w:sz w:val="28"/>
        </w:rPr>
        <w:t>
      Иксод кенелер санының болжамын жасайды.</w:t>
      </w:r>
    </w:p>
    <w:p>
      <w:pPr>
        <w:spacing w:after="0"/>
        <w:ind w:left="0"/>
        <w:jc w:val="both"/>
      </w:pPr>
      <w:r>
        <w:rPr>
          <w:rFonts w:ascii="Times New Roman"/>
          <w:b w:val="false"/>
          <w:i w:val="false"/>
          <w:color w:val="000000"/>
          <w:sz w:val="28"/>
        </w:rPr>
        <w:t>
      Табиғи ошақта аса қауіпті инфекциялармен жұмыс жасау тәртібін сақтайды.</w:t>
      </w:r>
    </w:p>
    <w:p>
      <w:pPr>
        <w:spacing w:after="0"/>
        <w:ind w:left="0"/>
        <w:jc w:val="both"/>
      </w:pPr>
      <w:r>
        <w:rPr>
          <w:rFonts w:ascii="Times New Roman"/>
          <w:b w:val="false"/>
          <w:i w:val="false"/>
          <w:color w:val="000000"/>
          <w:sz w:val="28"/>
        </w:rPr>
        <w:t>
      Кеміргіштермен және инфекцияларды тасымалдаушылармен күресуге бағытталған халық арасында санитариялық-ағарту жұмыстарын жүргізеді.</w:t>
      </w:r>
    </w:p>
    <w:bookmarkStart w:name="z1738" w:id="383"/>
    <w:p>
      <w:pPr>
        <w:spacing w:after="0"/>
        <w:ind w:left="0"/>
        <w:jc w:val="both"/>
      </w:pPr>
      <w:r>
        <w:rPr>
          <w:rFonts w:ascii="Times New Roman"/>
          <w:b w:val="false"/>
          <w:i w:val="false"/>
          <w:color w:val="000000"/>
          <w:sz w:val="28"/>
        </w:rPr>
        <w:t>
      263. Білуі тиіс:</w:t>
      </w:r>
    </w:p>
    <w:bookmarkEnd w:id="38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both"/>
      </w:pPr>
      <w:r>
        <w:rPr>
          <w:rFonts w:ascii="Times New Roman"/>
          <w:b w:val="false"/>
          <w:i w:val="false"/>
          <w:color w:val="000000"/>
          <w:sz w:val="28"/>
        </w:rPr>
        <w:t>
      санитариялық-эпидемиологиялық бағалау негіздері, принциптері мен әдістері;</w:t>
      </w:r>
    </w:p>
    <w:p>
      <w:pPr>
        <w:spacing w:after="0"/>
        <w:ind w:left="0"/>
        <w:jc w:val="both"/>
      </w:pPr>
      <w:r>
        <w:rPr>
          <w:rFonts w:ascii="Times New Roman"/>
          <w:b w:val="false"/>
          <w:i w:val="false"/>
          <w:color w:val="000000"/>
          <w:sz w:val="28"/>
        </w:rPr>
        <w:t>
      жабайы және синантропты жануарлардың жүйеленуі мен экологиясы;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w:t>
      </w:r>
    </w:p>
    <w:bookmarkStart w:name="z1739" w:id="384"/>
    <w:p>
      <w:pPr>
        <w:spacing w:after="0"/>
        <w:ind w:left="0"/>
        <w:jc w:val="both"/>
      </w:pPr>
      <w:r>
        <w:rPr>
          <w:rFonts w:ascii="Times New Roman"/>
          <w:b w:val="false"/>
          <w:i w:val="false"/>
          <w:color w:val="000000"/>
          <w:sz w:val="28"/>
        </w:rPr>
        <w:t>
      264. Біліктілікке қойылатын талаптар:</w:t>
      </w:r>
    </w:p>
    <w:bookmarkEnd w:id="384"/>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"Жаратылыстану ғылымдары, математика және статистика" бағыты бойынша жоғары кәсіптік білімі, тиісті мамандық бойынша денсаулық сақтау саласындағы маман сертификаты.</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740" w:id="385"/>
    <w:p>
      <w:pPr>
        <w:spacing w:after="0"/>
        <w:ind w:left="0"/>
        <w:jc w:val="left"/>
      </w:pPr>
      <w:r>
        <w:rPr>
          <w:rFonts w:ascii="Times New Roman"/>
          <w:b/>
          <w:i w:val="false"/>
          <w:color w:val="000000"/>
        </w:rPr>
        <w:t xml:space="preserve"> 11-тарау Қызметшілер лауазымдарының әліпбилік нұсқамасы</w:t>
      </w:r>
    </w:p>
    <w:bookmarkEnd w:id="385"/>
    <w:bookmarkStart w:name="z1741" w:id="386"/>
    <w:p>
      <w:pPr>
        <w:spacing w:after="0"/>
        <w:ind w:left="0"/>
        <w:jc w:val="both"/>
      </w:pPr>
      <w:r>
        <w:rPr>
          <w:rFonts w:ascii="Times New Roman"/>
          <w:b w:val="false"/>
          <w:i w:val="false"/>
          <w:color w:val="000000"/>
          <w:sz w:val="28"/>
        </w:rPr>
        <w:t>
      265. Қызметшілер лауазымдарының әліпбилік нұсқамасы</w:t>
      </w:r>
    </w:p>
    <w:bookmarkEnd w:id="386"/>
    <w:p>
      <w:pPr>
        <w:spacing w:after="0"/>
        <w:ind w:left="0"/>
        <w:jc w:val="both"/>
      </w:pPr>
      <w:r>
        <w:rPr>
          <w:rFonts w:ascii="Times New Roman"/>
          <w:b w:val="false"/>
          <w:i w:val="false"/>
          <w:color w:val="000000"/>
          <w:sz w:val="28"/>
        </w:rPr>
        <w:t xml:space="preserve">
      осы қосымшаға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742" w:id="387"/>
    <w:p>
      <w:pPr>
        <w:spacing w:after="0"/>
        <w:ind w:left="0"/>
        <w:jc w:val="both"/>
      </w:pPr>
      <w:r>
        <w:rPr>
          <w:rFonts w:ascii="Times New Roman"/>
          <w:b w:val="false"/>
          <w:i w:val="false"/>
          <w:color w:val="000000"/>
          <w:sz w:val="28"/>
        </w:rPr>
        <w:t xml:space="preserve">
      266. "Денсаулық сақтау жүйесінің қызметкерлері" лауазымдарының бұрын қолданыста болған біліктілік сипаттамалары бойынша атауларын көрсете отырып, осы анықтамалықта көзделген қызметшілер лауазымдары атауларының тізбесі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жүйесінің </w:t>
            </w:r>
            <w:r>
              <w:br/>
            </w:r>
            <w:r>
              <w:rPr>
                <w:rFonts w:ascii="Times New Roman"/>
                <w:b w:val="false"/>
                <w:i w:val="false"/>
                <w:color w:val="000000"/>
                <w:sz w:val="20"/>
              </w:rPr>
              <w:t xml:space="preserve">қызметкерлері лауазымдарының </w:t>
            </w:r>
            <w:r>
              <w:br/>
            </w:r>
            <w:r>
              <w:rPr>
                <w:rFonts w:ascii="Times New Roman"/>
                <w:b w:val="false"/>
                <w:i w:val="false"/>
                <w:color w:val="000000"/>
                <w:sz w:val="20"/>
              </w:rPr>
              <w:t xml:space="preserve">біліктілік сипаттамаларына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Денсаулық сақтау жүйесінің қызметкерлері лауазымдарының әліпбилік нұсқамасы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16.07.2025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Басшылардың, мамандардың және басқа да қызметшілер лауазымдарының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 (қанайналымын механикалық қолдау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санитариялық-эпидемиологиялық бейіндегі білім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жүйесінің </w:t>
            </w:r>
            <w:r>
              <w:br/>
            </w:r>
            <w:r>
              <w:rPr>
                <w:rFonts w:ascii="Times New Roman"/>
                <w:b w:val="false"/>
                <w:i w:val="false"/>
                <w:color w:val="000000"/>
                <w:sz w:val="20"/>
              </w:rPr>
              <w:t>қызметкерлері лауазымдарының</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bookmarkStart w:name="z1745" w:id="388"/>
    <w:p>
      <w:pPr>
        <w:spacing w:after="0"/>
        <w:ind w:left="0"/>
        <w:jc w:val="left"/>
      </w:pPr>
      <w:r>
        <w:rPr>
          <w:rFonts w:ascii="Times New Roman"/>
          <w:b/>
          <w:i w:val="false"/>
          <w:color w:val="000000"/>
        </w:rPr>
        <w:t xml:space="preserve"> Денсаулық сақтау жүйесінің қызметкерлері лауазымдарының бұрын қолданыста болған біліктілік сипаттамалары бойынша атаулары көрсетілген, осы анықтамалықта көзделген қызметшілер лауазымдары атауларының тізбесі</w:t>
      </w:r>
    </w:p>
    <w:bookmarkEnd w:id="388"/>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16.07.2025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қолданыста болған біліктілік сипаттамаларындағы басшылар мен мамандар лауазымдарының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анықтамалықта орналастырылған басшылар мен мамандар лауазымдарының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денсаулық сақтау ұйымы басшысының (бас директор немесе директор) республикалық, облыстық, аудандық және қалалық маңызы бар денсаулық сақтау ұйымының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басшысы (бас директор,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(медициналық бөлім бойынша, медициналық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ұйымы және (немесе) дәрілік заттар мен медициналық бұйымдардың айналысы саласындағы ұйым басшысының (бас директорының немесе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 – шаруашылықты қамтамасыз ету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құрылымдық бөлімшесінің басшысы (бас дәрігер, клиникалық (параклиникалық) бөлімшенің меңгерушісі, бөлім басшысы, аға медициналық мейіргер немесе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мамандарының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мамандар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(валеолог, эпидемиолог, статистик,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саласындағы дәрігер (немесе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w:t>
            </w:r>
          </w:p>
          <w:p>
            <w:pPr>
              <w:spacing w:after="20"/>
              <w:ind w:left="20"/>
              <w:jc w:val="both"/>
            </w:pPr>
            <w:r>
              <w:rPr>
                <w:rFonts w:ascii="Times New Roman"/>
                <w:b w:val="false"/>
                <w:i w:val="false"/>
                <w:color w:val="000000"/>
                <w:sz w:val="20"/>
              </w:rPr>
              <w:t>
(қанайналымын механикалық қолдау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оқудан кейінгі фармацевтикалық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 өндіру жөніндегі инженер-технолог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маманы (биолог, зоолог немесе эпизоотолог, энтомолог)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жалпы практикадағы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 (стоматологтың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фельдшер (гигиенист және эпидемиолог, паразитолог дәрігердің көмекшісі, фельдшер-зертханашы,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w:t>
            </w:r>
            <w:r>
              <w:br/>
            </w:r>
            <w:r>
              <w:rPr>
                <w:rFonts w:ascii="Times New Roman"/>
                <w:b w:val="false"/>
                <w:i w:val="false"/>
                <w:color w:val="000000"/>
                <w:sz w:val="20"/>
              </w:rPr>
              <w:t>Бұйрыққа 4-қосымша</w:t>
            </w:r>
          </w:p>
        </w:tc>
      </w:tr>
    </w:tbl>
    <w:bookmarkStart w:name="z1360" w:id="38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389"/>
    <w:bookmarkStart w:name="z1361" w:id="390"/>
    <w:p>
      <w:pPr>
        <w:spacing w:after="0"/>
        <w:ind w:left="0"/>
        <w:jc w:val="both"/>
      </w:pPr>
      <w:r>
        <w:rPr>
          <w:rFonts w:ascii="Times New Roman"/>
          <w:b w:val="false"/>
          <w:i w:val="false"/>
          <w:color w:val="000000"/>
          <w:sz w:val="28"/>
        </w:rPr>
        <w:t xml:space="preserve">
      1. Қазақстан Республикасы Денсаулық сақтау министрінің 2009 жылғы 24 қарашадағы № 775 </w:t>
      </w:r>
      <w:r>
        <w:rPr>
          <w:rFonts w:ascii="Times New Roman"/>
          <w:b w:val="false"/>
          <w:i w:val="false"/>
          <w:color w:val="000000"/>
          <w:sz w:val="28"/>
        </w:rPr>
        <w:t>бұйрығы</w:t>
      </w:r>
      <w:r>
        <w:rPr>
          <w:rFonts w:ascii="Times New Roman"/>
          <w:b w:val="false"/>
          <w:i w:val="false"/>
          <w:color w:val="000000"/>
          <w:sz w:val="28"/>
        </w:rPr>
        <w:t xml:space="preserve"> "Денсаулық сақтау қызметкерлері лауазымдарының номенклатурасын бекіту туралы" (нормативтік құқықтық кесімдерді мемлекеттік тіркеудің тізіліміне № 5896 болып енгізілді, 2010 жылы Қазақстан Республикасының орталық атқарушы және өзге де орталық мемлекеттік органдары актілерінің жинағында жарияланған);</w:t>
      </w:r>
    </w:p>
    <w:bookmarkEnd w:id="390"/>
    <w:bookmarkStart w:name="z1362" w:id="391"/>
    <w:p>
      <w:pPr>
        <w:spacing w:after="0"/>
        <w:ind w:left="0"/>
        <w:jc w:val="both"/>
      </w:pPr>
      <w:r>
        <w:rPr>
          <w:rFonts w:ascii="Times New Roman"/>
          <w:b w:val="false"/>
          <w:i w:val="false"/>
          <w:color w:val="000000"/>
          <w:sz w:val="28"/>
        </w:rPr>
        <w:t xml:space="preserve">
      2. Қазақстан Республикасы Денсаулық сақтау министрінің м.а. 2009 жылғы 26 қарашадағы № 791 </w:t>
      </w:r>
      <w:r>
        <w:rPr>
          <w:rFonts w:ascii="Times New Roman"/>
          <w:b w:val="false"/>
          <w:i w:val="false"/>
          <w:color w:val="000000"/>
          <w:sz w:val="28"/>
        </w:rPr>
        <w:t>бұйрығы</w:t>
      </w:r>
      <w:r>
        <w:rPr>
          <w:rFonts w:ascii="Times New Roman"/>
          <w:b w:val="false"/>
          <w:i w:val="false"/>
          <w:color w:val="000000"/>
          <w:sz w:val="28"/>
        </w:rPr>
        <w:t xml:space="preserve"> "Денсаулық сақтау қызметкерлері лауазымдарының біліктілік сипаттарын бекіту туралы" (нормативтік құқықтық кесімдерді мемлекеттік тіркеудің тізіліміне № 5945 болып енгізілді, Қазақстан Республикасы орталық атқарушы және өзге де орталық мемлекеттік органдарының актілер жинағы, 2010 жылғы № 7);</w:t>
      </w:r>
    </w:p>
    <w:bookmarkEnd w:id="391"/>
    <w:bookmarkStart w:name="z1363" w:id="392"/>
    <w:p>
      <w:pPr>
        <w:spacing w:after="0"/>
        <w:ind w:left="0"/>
        <w:jc w:val="both"/>
      </w:pPr>
      <w:r>
        <w:rPr>
          <w:rFonts w:ascii="Times New Roman"/>
          <w:b w:val="false"/>
          <w:i w:val="false"/>
          <w:color w:val="000000"/>
          <w:sz w:val="28"/>
        </w:rPr>
        <w:t xml:space="preserve">
      3. Қазақстан Республикасы Денсаулық сақтау министрінің 2009 жылғы 24 қарашадағы № 774 </w:t>
      </w:r>
      <w:r>
        <w:rPr>
          <w:rFonts w:ascii="Times New Roman"/>
          <w:b w:val="false"/>
          <w:i w:val="false"/>
          <w:color w:val="000000"/>
          <w:sz w:val="28"/>
        </w:rPr>
        <w:t>бұйрығы</w:t>
      </w:r>
      <w:r>
        <w:rPr>
          <w:rFonts w:ascii="Times New Roman"/>
          <w:b w:val="false"/>
          <w:i w:val="false"/>
          <w:color w:val="000000"/>
          <w:sz w:val="28"/>
        </w:rPr>
        <w:t xml:space="preserve"> "Медицина және фармацевтика мамандықтарының номенклатурасын бекіту туралы" (нормативтік құқықтық актілерді мемлекеттік тіркеу тізілімінде № 5885 болып тіркелген, 2009 жылғы 8 желтоқсанда № 187 (1784) "Юридическая газета" жарияланған) бұйрығының күші жойылды деп танылсын);</w:t>
      </w:r>
    </w:p>
    <w:bookmarkEnd w:id="392"/>
    <w:bookmarkStart w:name="z1364" w:id="393"/>
    <w:p>
      <w:pPr>
        <w:spacing w:after="0"/>
        <w:ind w:left="0"/>
        <w:jc w:val="both"/>
      </w:pPr>
      <w:r>
        <w:rPr>
          <w:rFonts w:ascii="Times New Roman"/>
          <w:b w:val="false"/>
          <w:i w:val="false"/>
          <w:color w:val="000000"/>
          <w:sz w:val="28"/>
        </w:rPr>
        <w:t xml:space="preserve">
      4. Қазақстан Республикасы Денсаулық сақтау министрінің 2012 жылғы 24 тамыздағы № 587 "Денсаулық сақтау қызметкерлері лауазымдарының номенклатурасын бекіту туралы" Қазақстан Республикасы Денсаулық сақтау министрінің 2009 жылғы 24 қарашадағы № 775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7936 болып тіркелген, 2012 жылғы 17 қазанда "Казахстанская правда" газетінің № 356-357 (27175-27176) санында жарияланған);</w:t>
      </w:r>
    </w:p>
    <w:bookmarkEnd w:id="393"/>
    <w:bookmarkStart w:name="z1365" w:id="394"/>
    <w:p>
      <w:pPr>
        <w:spacing w:after="0"/>
        <w:ind w:left="0"/>
        <w:jc w:val="both"/>
      </w:pPr>
      <w:r>
        <w:rPr>
          <w:rFonts w:ascii="Times New Roman"/>
          <w:b w:val="false"/>
          <w:i w:val="false"/>
          <w:color w:val="000000"/>
          <w:sz w:val="28"/>
        </w:rPr>
        <w:t xml:space="preserve">
      5. Қазақстан Республикасы Денсаулық сақтау министрінің міндетін атқарушының 2009 жылғы 26 қарашадағы бұйрығына өзгеріс енгізу туралы Қазақстан Республикасы Денсаулық сақтау министрінің 2012 жылғы 24 тамыздағы № 588 </w:t>
      </w:r>
      <w:r>
        <w:rPr>
          <w:rFonts w:ascii="Times New Roman"/>
          <w:b w:val="false"/>
          <w:i w:val="false"/>
          <w:color w:val="000000"/>
          <w:sz w:val="28"/>
        </w:rPr>
        <w:t>бұйрығы</w:t>
      </w:r>
      <w:r>
        <w:rPr>
          <w:rFonts w:ascii="Times New Roman"/>
          <w:b w:val="false"/>
          <w:i w:val="false"/>
          <w:color w:val="000000"/>
          <w:sz w:val="28"/>
        </w:rPr>
        <w:t xml:space="preserve"> № 791 "Денсаулық сақтау қызметкерлері лауазымдарының біліктілік сипаттамаларын бекіту туралы" (нормативтік құқықтық актілерді мемлекеттік тіркеу тізілімінде № 7937 болып тіркелген, 2012 жылғы 7 қарашада № 385-387 (27204-27206) "Егемен Қазақстан" газетінде жарияланған);</w:t>
      </w:r>
    </w:p>
    <w:bookmarkEnd w:id="394"/>
    <w:bookmarkStart w:name="z1366" w:id="395"/>
    <w:p>
      <w:pPr>
        <w:spacing w:after="0"/>
        <w:ind w:left="0"/>
        <w:jc w:val="both"/>
      </w:pPr>
      <w:r>
        <w:rPr>
          <w:rFonts w:ascii="Times New Roman"/>
          <w:b w:val="false"/>
          <w:i w:val="false"/>
          <w:color w:val="000000"/>
          <w:sz w:val="28"/>
        </w:rPr>
        <w:t xml:space="preserve">
      6. Қазақстан Республикасы Денсаулық сақтау министрінің "Қазақстан Республикасы Денсаулық сақтау министрінің кейбір бұйрықтарына өзгерістер мен толықтырулар енгізу туралы" 2013 жылғы 6 мамырдағы № 269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8501 болып тіркелген, 2013 жылғы 27 тамызда № 198 (28137) "Егемен Қазақстан" газетінде жарияланған);</w:t>
      </w:r>
    </w:p>
    <w:bookmarkEnd w:id="395"/>
    <w:bookmarkStart w:name="z1367" w:id="396"/>
    <w:p>
      <w:pPr>
        <w:spacing w:after="0"/>
        <w:ind w:left="0"/>
        <w:jc w:val="both"/>
      </w:pPr>
      <w:r>
        <w:rPr>
          <w:rFonts w:ascii="Times New Roman"/>
          <w:b w:val="false"/>
          <w:i w:val="false"/>
          <w:color w:val="000000"/>
          <w:sz w:val="28"/>
        </w:rPr>
        <w:t xml:space="preserve">
      7. Қазақстан Республикасы Денсаулық сақтау министрінің "Денсаулық сақтау қызметкерлері лауазымдарының біліктілік сипаттамаларын бекіту туралы" міндетін атқарушының 2009 жылғы 26 қарашадағы Қазақстан Республикасы Денсаулық сақтау министрінің № 791 бұйрығына өзгерістер мен толықтырулар енгізу туралы 2013 жылғы 26 шілдедегі № 436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8683 болып тіркелген, 2013 жылғы 26 желтоқсанда № 344 (27618) "Егемен Қазақстан" газетінде жарияланған);</w:t>
      </w:r>
    </w:p>
    <w:bookmarkEnd w:id="396"/>
    <w:bookmarkStart w:name="z1368" w:id="397"/>
    <w:p>
      <w:pPr>
        <w:spacing w:after="0"/>
        <w:ind w:left="0"/>
        <w:jc w:val="both"/>
      </w:pPr>
      <w:r>
        <w:rPr>
          <w:rFonts w:ascii="Times New Roman"/>
          <w:b w:val="false"/>
          <w:i w:val="false"/>
          <w:color w:val="000000"/>
          <w:sz w:val="28"/>
        </w:rPr>
        <w:t xml:space="preserve">
      8. Қазақстан Республикасы Денсаулық сақтау министрінің міндетін атқарушының 2014 жылғы 19 наурыздағы № 147 "Қазақстан Республикасы Денсаулық сақтау министрінің кейбір бұйрықтарына өзгерістер мен толықтырулар енгізу туралы" Қазақстан Республикасы Денсаулық сақтау министрінің 2009 жылғы 24 қарашадағы № 775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9359 болып тіркелген);</w:t>
      </w:r>
    </w:p>
    <w:bookmarkEnd w:id="397"/>
    <w:bookmarkStart w:name="z1369" w:id="398"/>
    <w:p>
      <w:pPr>
        <w:spacing w:after="0"/>
        <w:ind w:left="0"/>
        <w:jc w:val="both"/>
      </w:pPr>
      <w:r>
        <w:rPr>
          <w:rFonts w:ascii="Times New Roman"/>
          <w:b w:val="false"/>
          <w:i w:val="false"/>
          <w:color w:val="000000"/>
          <w:sz w:val="28"/>
        </w:rPr>
        <w:t xml:space="preserve">
      9. Қазақстан Республикасы Денсаулық сақтау министрінің 2009 жылғы 26 қарашадағы "Денсаулық сақтау қызметкерлері лауазымдарының біліктілік сипаттамаларын бекіту туралы" міндетін атқарушының № 791 бұйрығына өзгерістер енгізу туралы Қазақстан Республикасы Денсаулық сақтау және әлеуметтік даму министрінің 2016 жылғы 13 маусымдағы №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13839, 2016 жылғы 13 шілдеде "Әділет" ақпараттық-құқықтық жүйесінде жарияланған);</w:t>
      </w:r>
    </w:p>
    <w:bookmarkEnd w:id="398"/>
    <w:bookmarkStart w:name="z1370" w:id="399"/>
    <w:p>
      <w:pPr>
        <w:spacing w:after="0"/>
        <w:ind w:left="0"/>
        <w:jc w:val="both"/>
      </w:pPr>
      <w:r>
        <w:rPr>
          <w:rFonts w:ascii="Times New Roman"/>
          <w:b w:val="false"/>
          <w:i w:val="false"/>
          <w:color w:val="000000"/>
          <w:sz w:val="28"/>
        </w:rPr>
        <w:t xml:space="preserve">
      10. Қазақстан Республикасы Денсаулық сақтау және әлеуметтік даму министрінің 2016 жылғы 5 желтоқсандағы № 1036 "Қазақстан Республикасы Денсаулық сақтау министрінің кейбір бұйрықтарына өзгерістер мен толықтырулар енгізу туралы" Қазақстан Республикасы Денсаулық сақтау министрінің 2009 жылғы 24 қарашадағы № 774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14656 болып тіркелген, Қазақстан Республикасы 2017 жылғы 25 қаңтарда нормативтік құқықтық актілерінің эталондық бақылау банкінде жарияланған);</w:t>
      </w:r>
    </w:p>
    <w:bookmarkEnd w:id="399"/>
    <w:bookmarkStart w:name="z1371" w:id="400"/>
    <w:p>
      <w:pPr>
        <w:spacing w:after="0"/>
        <w:ind w:left="0"/>
        <w:jc w:val="both"/>
      </w:pPr>
      <w:r>
        <w:rPr>
          <w:rFonts w:ascii="Times New Roman"/>
          <w:b w:val="false"/>
          <w:i w:val="false"/>
          <w:color w:val="000000"/>
          <w:sz w:val="28"/>
        </w:rPr>
        <w:t xml:space="preserve">
      11. Қазақстан Республикасы Денсаулық сақтау министрінің 19 мамырдағы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Денсаулық сақтау министрінің міндетін атқарушының 2009 жылғы 26 қарашадағы № 311 бұйрығына өзгерістер енгізу туралы № 791 "Денсаулық сақтау қызметкерлері лауазымдарының біліктілік сипаттамаларын бекіту туралы" (нормативтік құқықтық актілерді мемлекеттік тіркеу тізілімінде № 15283 болып тіркелген, Қазақстан Республикасы 2017 жылғы 4 шілдеде нормативтік құқықтық актілерінің эталондық бақылау банкінде жарияланған);</w:t>
      </w:r>
    </w:p>
    <w:bookmarkEnd w:id="400"/>
    <w:bookmarkStart w:name="z1372" w:id="401"/>
    <w:p>
      <w:pPr>
        <w:spacing w:after="0"/>
        <w:ind w:left="0"/>
        <w:jc w:val="both"/>
      </w:pPr>
      <w:r>
        <w:rPr>
          <w:rFonts w:ascii="Times New Roman"/>
          <w:b w:val="false"/>
          <w:i w:val="false"/>
          <w:color w:val="000000"/>
          <w:sz w:val="28"/>
        </w:rPr>
        <w:t xml:space="preserve">
      12. Қазақстан Республикасы денсаулық сақтау Министрінің 2017 жылғы 28 тамыздағы № 660 бұйрығының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Денсаулық сақтау министрінің 2009 жылғы 24 қарашадағы бұйрықтарына өзгерістер мен толықтыру енгізу туралы Медициналық және фармацевтикалық мамандықтардың номенклатурасын бекіту туралы № 774 және "интернатура мен резидентурада клиникалық даярлау мамандықтарының тізбелерін бекіту туралы" 2008 жылғы 30 қаңтардағы № 27 бұйрықтары (нормативтік құқықтық актілерді мемлекеттік тіркеу тізілімінде № 15670 болып тіркелген, Қазақстан Республикасы 2017 жылғы 25 қыркүйекте нормативтік құқықтық актілерінің эталондық бақылау банкінде жарияланған);</w:t>
      </w:r>
    </w:p>
    <w:bookmarkEnd w:id="401"/>
    <w:bookmarkStart w:name="z1373" w:id="402"/>
    <w:p>
      <w:pPr>
        <w:spacing w:after="0"/>
        <w:ind w:left="0"/>
        <w:jc w:val="both"/>
      </w:pPr>
      <w:r>
        <w:rPr>
          <w:rFonts w:ascii="Times New Roman"/>
          <w:b w:val="false"/>
          <w:i w:val="false"/>
          <w:color w:val="000000"/>
          <w:sz w:val="28"/>
        </w:rPr>
        <w:t xml:space="preserve">
      13. Қазақстан Республикасы денсаулық сақтау Министрінің 2018 жылғы 19 желтоқсанда </w:t>
      </w:r>
      <w:r>
        <w:rPr>
          <w:rFonts w:ascii="Times New Roman"/>
          <w:b w:val="false"/>
          <w:i w:val="false"/>
          <w:color w:val="000000"/>
          <w:sz w:val="28"/>
        </w:rPr>
        <w:t>Бұйрық</w:t>
      </w:r>
      <w:r>
        <w:rPr>
          <w:rFonts w:ascii="Times New Roman"/>
          <w:b w:val="false"/>
          <w:i w:val="false"/>
          <w:color w:val="000000"/>
          <w:sz w:val="28"/>
        </w:rPr>
        <w:t xml:space="preserve"> № ҚР ДСМ-43 "Қазақстан Республикасы Денсаулық сақтау министрлігінің кейбір нормативтік құқықтық актілеріне өзгерістер мен толықтырулар енгізу туралы" (нормативтік құқықтық актілерді мемлекеттік тіркеу тізілімінде № 18043 болып тіркелген, Қазақстан Республикасы 2019 жылғы 3 қаңтарда нормативтік құқықтық актілерінің эталондық бақылау банкінде жарияланған);</w:t>
      </w:r>
    </w:p>
    <w:bookmarkEnd w:id="402"/>
    <w:bookmarkStart w:name="z1374" w:id="403"/>
    <w:p>
      <w:pPr>
        <w:spacing w:after="0"/>
        <w:ind w:left="0"/>
        <w:jc w:val="both"/>
      </w:pPr>
      <w:r>
        <w:rPr>
          <w:rFonts w:ascii="Times New Roman"/>
          <w:b w:val="false"/>
          <w:i w:val="false"/>
          <w:color w:val="000000"/>
          <w:sz w:val="28"/>
        </w:rPr>
        <w:t xml:space="preserve">
      14. Қазақстан Республикасы денсаулық сақтау Министрінің 2019 жылғы 11 сәуірдегі № ҚР ДСМ-29 "Қазақстан Республикасы Денсаулық сақтау министрлігінің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18522 болып тіркелген, Қазақстан Республикасы 2019 жылғы 18 сәуірде нормативтік құқықтық актілерінің эталондық бақылау банкінде жарияланған);</w:t>
      </w:r>
    </w:p>
    <w:bookmarkEnd w:id="403"/>
    <w:bookmarkStart w:name="z1375" w:id="404"/>
    <w:p>
      <w:pPr>
        <w:spacing w:after="0"/>
        <w:ind w:left="0"/>
        <w:jc w:val="both"/>
      </w:pPr>
      <w:r>
        <w:rPr>
          <w:rFonts w:ascii="Times New Roman"/>
          <w:b w:val="false"/>
          <w:i w:val="false"/>
          <w:color w:val="000000"/>
          <w:sz w:val="28"/>
        </w:rPr>
        <w:t xml:space="preserve">
      15. Қазақстан Республикасы Денсаулық сақтау министрінің міндетін атқарушының 2009 жылғы 26 қарашадағы "Денсаулық сақтау қызметкерлері лауазымдарының біліктілік сипаттамаларын бекіту туралы" 791 бұйрығына өзгерістер енгізу туралы Қазақстан Республикасы Денсаулық сақтау министрінің 2019 жылғы 19 желтоқсандағы № ҚР ДСМ-150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19758 болып тіркелген, 2019 жылғы 26 желтоқсанда Қазақстан Республикасы нормативтік құқықтық актілерінің эталондық бақылау банкінде жарияланған);</w:t>
      </w:r>
    </w:p>
    <w:bookmarkEnd w:id="404"/>
    <w:bookmarkStart w:name="z1376" w:id="405"/>
    <w:p>
      <w:pPr>
        <w:spacing w:after="0"/>
        <w:ind w:left="0"/>
        <w:jc w:val="both"/>
      </w:pPr>
      <w:r>
        <w:rPr>
          <w:rFonts w:ascii="Times New Roman"/>
          <w:b w:val="false"/>
          <w:i w:val="false"/>
          <w:color w:val="000000"/>
          <w:sz w:val="28"/>
        </w:rPr>
        <w:t xml:space="preserve">
      16. Қазақстан Республикасы Денсаулық сақтау министрінің м.а. 2020 жылғы 22 маусымдағы № ҚР ДСМ-70/2020 "Қазақстан Республикасы Денсаулық сақтау министрлігінің кейбір нормативтік құқықтық актілеріне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жылы 23 маусымда № 20887 Қазақстан Республикасының нормативтік құқықтық актілерінің эталондық бақылау банкінде тіркелді).</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