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4cb20" w14:textId="5c4cb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18 қарашадағы № 349 бұйрығы. Қазақстан Республикасының Әділет министрлігінде 2020 жылғы 23 қарашада № 21668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Ауыл шаруашылығы министрлігінің кейбір бұйрықтарының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Экология,</w:t>
      </w:r>
    </w:p>
    <w:p>
      <w:pPr>
        <w:spacing w:after="0"/>
        <w:ind w:left="0"/>
        <w:jc w:val="both"/>
      </w:pPr>
      <w:r>
        <w:rPr>
          <w:rFonts w:ascii="Times New Roman"/>
          <w:b w:val="false"/>
          <w:i w:val="false"/>
          <w:color w:val="000000"/>
          <w:sz w:val="28"/>
        </w:rPr>
        <w:t>
      геология және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18 қарашасы</w:t>
            </w:r>
            <w:r>
              <w:br/>
            </w:r>
            <w:r>
              <w:rPr>
                <w:rFonts w:ascii="Times New Roman"/>
                <w:b w:val="false"/>
                <w:i w:val="false"/>
                <w:color w:val="000000"/>
                <w:sz w:val="20"/>
              </w:rPr>
              <w:t xml:space="preserve">№ 349 бұйрығына </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Қазақстан Республикасы Ауыл шаруашылығы министрлігінің күші жойылған кейбір бұйрықтарының тізбесі</w:t>
      </w:r>
    </w:p>
    <w:bookmarkEnd w:id="7"/>
    <w:bookmarkStart w:name="z10" w:id="8"/>
    <w:p>
      <w:pPr>
        <w:spacing w:after="0"/>
        <w:ind w:left="0"/>
        <w:jc w:val="both"/>
      </w:pPr>
      <w:r>
        <w:rPr>
          <w:rFonts w:ascii="Times New Roman"/>
          <w:b w:val="false"/>
          <w:i w:val="false"/>
          <w:color w:val="000000"/>
          <w:sz w:val="28"/>
        </w:rPr>
        <w:t xml:space="preserve">
      1. "Еуразиялық экономикалық комиссия алқасының шешіміне сәйкес тіркеу (ұсақмөлдекті және өндірістік) сынақтарын және (немесе) ғылыми 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көрсетілетін қызмет стандартын бекіту туралы" Қазақстан Республикасы Ауыл шаруашылығы министрінің 2015 жылғы 15 шілдедегі № 15-02/654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12088 болып тіркелген, 2015 жылғы 29 қазанда "Әділет" ақпараттық-құқықтық жүйесінде жарияланған).</w:t>
      </w:r>
    </w:p>
    <w:bookmarkEnd w:id="8"/>
    <w:bookmarkStart w:name="z11" w:id="9"/>
    <w:p>
      <w:pPr>
        <w:spacing w:after="0"/>
        <w:ind w:left="0"/>
        <w:jc w:val="both"/>
      </w:pPr>
      <w:r>
        <w:rPr>
          <w:rFonts w:ascii="Times New Roman"/>
          <w:b w:val="false"/>
          <w:i w:val="false"/>
          <w:color w:val="000000"/>
          <w:sz w:val="28"/>
        </w:rPr>
        <w:t xml:space="preserve">
      2.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қолдануға байланысты қызметті жүзеге асыруға лицензия беру" мемлекеттік көрсетілетін қызмет стандартын бекіту туралы" Қазақстан Республикасы Ауыл шаруашылығы министрінің 2015 жылғы 15 шілдедегі № 15-02/655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12091 болып тіркелген, 2015 жылғы 27 қазанда "Әділет" ақпараттық-құқықтық жүйесінде жарияланған).</w:t>
      </w:r>
    </w:p>
    <w:bookmarkEnd w:id="9"/>
    <w:bookmarkStart w:name="z12" w:id="10"/>
    <w:p>
      <w:pPr>
        <w:spacing w:after="0"/>
        <w:ind w:left="0"/>
        <w:jc w:val="both"/>
      </w:pPr>
      <w:r>
        <w:rPr>
          <w:rFonts w:ascii="Times New Roman"/>
          <w:b w:val="false"/>
          <w:i w:val="false"/>
          <w:color w:val="000000"/>
          <w:sz w:val="28"/>
        </w:rPr>
        <w:t xml:space="preserve">
      3. "Еуразиялық экономикалық комиссия алқасының шешіміне сәйкес тіркеу (ұсақмөлдекті және өндірістік) сынақтарын және (немесе) ғылыми 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көрсетілетін қызмет регламентін бекіту туралы" Қазақстан Республикасы Ауыл шаруашылығы министрінің 2015 жылғы 9 қыркүйектегі № 15-02/810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12176 болып тіркелген, 2015 жылғы 26 қазанда "Әділет" ақпараттық-құқықтық жүйесінде жарияланған).</w:t>
      </w:r>
    </w:p>
    <w:bookmarkEnd w:id="10"/>
    <w:bookmarkStart w:name="z13" w:id="11"/>
    <w:p>
      <w:pPr>
        <w:spacing w:after="0"/>
        <w:ind w:left="0"/>
        <w:jc w:val="both"/>
      </w:pPr>
      <w:r>
        <w:rPr>
          <w:rFonts w:ascii="Times New Roman"/>
          <w:b w:val="false"/>
          <w:i w:val="false"/>
          <w:color w:val="000000"/>
          <w:sz w:val="28"/>
        </w:rPr>
        <w:t xml:space="preserve">
      4. "Қазақстан Республикасы Ауыл шаруашылығы министрлігінің кейбір бұйрықтарына өзгерістер енгізу туралы" Қазақстан Республикасы Премьер-Министрінің орынбасары – Қазақстан Республикасы Ауыл шаруашылығы министрінің 2016 жылғы 17 маусымдағы № 265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14133 болып тіркелген, 2016 жылғы 7 қыркүйекте "Әділет" ақпараттық-құқықтық жүйесінде жарияланған).</w:t>
      </w:r>
    </w:p>
    <w:bookmarkEnd w:id="11"/>
    <w:bookmarkStart w:name="z14" w:id="12"/>
    <w:p>
      <w:pPr>
        <w:spacing w:after="0"/>
        <w:ind w:left="0"/>
        <w:jc w:val="both"/>
      </w:pPr>
      <w:r>
        <w:rPr>
          <w:rFonts w:ascii="Times New Roman"/>
          <w:b w:val="false"/>
          <w:i w:val="false"/>
          <w:color w:val="000000"/>
          <w:sz w:val="28"/>
        </w:rPr>
        <w:t xml:space="preserve">
      5. "Тіркеу және өндірістік сынақтар өткізуге арналған өсімдіктерді қорғаудың тіркелмеген құралдарын, сондай-ақ лицензиялаусыз қайта анықталған карантиндік зиянды ағзаның ошақтарын жоюға арналған өсімдіктерді қорғаудың тіркелмеген құралдарының шектелген санын әкелудің орындылығы туралы Кеден одағына мүше мемлекеттердің уәкілетті органының қорытындысын беру" мемлекеттік көрсетілетін қызмет стандартын бекіту туралы" Қазақстан Республикасы Ауыл шаруашылығы министрінің 2015 жылғы 15 шілдедегі № 15-02/654 бұйрығына өзгерістер енгізу туралы" Қазақстан Республикасы Премьер-Министрінің орынбасары – Қазақстан Республикасы Ауыл шаруашылығы министрінің 2017 жылғы 9 маусымдағы № 236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15552 болып тіркелген, 2017 жылы 18 қыркүйекте Қазақстан Республикасы Нормативтік құқықтық актілерінің эталондық бақылау банкінде жарияланған).</w:t>
      </w:r>
    </w:p>
    <w:bookmarkEnd w:id="12"/>
    <w:bookmarkStart w:name="z15" w:id="13"/>
    <w:p>
      <w:pPr>
        <w:spacing w:after="0"/>
        <w:ind w:left="0"/>
        <w:jc w:val="both"/>
      </w:pPr>
      <w:r>
        <w:rPr>
          <w:rFonts w:ascii="Times New Roman"/>
          <w:b w:val="false"/>
          <w:i w:val="false"/>
          <w:color w:val="000000"/>
          <w:sz w:val="28"/>
        </w:rPr>
        <w:t xml:space="preserve">
      6. "Тіркеу және өндірістік сынақтар өткізуге арналған өсімдіктерді қорғаудың тіркелмеген құралдарын, сондай-ақ лицензиялаусыз қайта анықталған карантиндік зиянды ағзаның ошақтарын жоюға арналған өсімдіктерді қорғаудың тіркелмеген құралдарының шектелген санын әкелудің орындылығы туралы Кеден одағына мүше мемлекеттердің уәкілетті органының қорытындысын беру" мемлекеттік көрсетілетін қызмет регламентін бекіту туралы" Қазақстан Республикасы Ауыл шаруашылығы министрінің 2015 жылғы 9 қыркүйектегі № 15-02/810 бұйрығына өзгерістер енгізу туралы" Қазақстан Республикасы Премьер-Министрінің орынбасары – Ауыл шаруашылығы министрінің 2017 жылғы 25 қыркүйектегі № 403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15897 болып тіркелген, 2017 жылы 30 қазанда Қазақстан Республикасы Нормативтік құқықтық актілерінің эталондық бақылау банкінде жарияланған).</w:t>
      </w:r>
    </w:p>
    <w:bookmarkEnd w:id="13"/>
    <w:bookmarkStart w:name="z16" w:id="14"/>
    <w:p>
      <w:pPr>
        <w:spacing w:after="0"/>
        <w:ind w:left="0"/>
        <w:jc w:val="both"/>
      </w:pPr>
      <w:r>
        <w:rPr>
          <w:rFonts w:ascii="Times New Roman"/>
          <w:b w:val="false"/>
          <w:i w:val="false"/>
          <w:color w:val="000000"/>
          <w:sz w:val="28"/>
        </w:rPr>
        <w:t xml:space="preserve">
      7.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қолдануға байланысты қызметті жүзеге асыруға лицензия беру" мемлекеттік көрсетілетін қызмет стандартын бекіту туралы" Қазақстан Республикасы Ауыл шаруашылығы министрінің 2015 жылғы 15 шілдедегі № 15-02/655 бұйрығына өзгерістер енгізу туралы" Қазақстан Республикасы Премьер-Министрінің орынбасары – Қазақстан Республикасы Ауыл шаруашылығы министрінің 2018 жылғы 4 қыркүйектегі № 368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17524 болып тіркелген, 2018 жылы 18 қазанда Қазақстан Республикасы Нормативтік құқықтық актілерінің эталондық бақылау банкінде жарияланған).</w:t>
      </w:r>
    </w:p>
    <w:bookmarkEnd w:id="14"/>
    <w:bookmarkStart w:name="z17" w:id="15"/>
    <w:p>
      <w:pPr>
        <w:spacing w:after="0"/>
        <w:ind w:left="0"/>
        <w:jc w:val="both"/>
      </w:pPr>
      <w:r>
        <w:rPr>
          <w:rFonts w:ascii="Times New Roman"/>
          <w:b w:val="false"/>
          <w:i w:val="false"/>
          <w:color w:val="000000"/>
          <w:sz w:val="28"/>
        </w:rPr>
        <w:t xml:space="preserve">
      8. "Өсімдіктерді қорғау құралдарының (пестицидтерді) импортына лицензия беру" мемлекеттік көрсетілетін қызмет стандартын бекіту туралы" Қазақстан Республикасы Премьер-Министрінің орынбасары – Қазақстан Республикасы Ауыл шаруашылығы министрінің 2018 жылғы 15 қазандағы № 422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17898 болып тіркелген, 2018 жылы 13 желтоқсанда Қазақстан Республикасы Нормативтік құқықтық актілерінің эталондық бақылау банкінде жарияланған).</w:t>
      </w:r>
    </w:p>
    <w:bookmarkEnd w:id="15"/>
    <w:bookmarkStart w:name="z18" w:id="16"/>
    <w:p>
      <w:pPr>
        <w:spacing w:after="0"/>
        <w:ind w:left="0"/>
        <w:jc w:val="both"/>
      </w:pPr>
      <w:r>
        <w:rPr>
          <w:rFonts w:ascii="Times New Roman"/>
          <w:b w:val="false"/>
          <w:i w:val="false"/>
          <w:color w:val="000000"/>
          <w:sz w:val="28"/>
        </w:rPr>
        <w:t xml:space="preserve">
      9. "Қазақстан Республикасы Ауыл шаруашылығы министрінің кейбір бұйрықтарына өзгерістер енгізу туралы" Қазақстан Республикасы Премьер-Министрінің орынбасары – Қазақстан Республикасы Ауыл шаруашылығы министрінің 2018 жылғы 29 желтоқсандағы № 554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18260 болып тіркелген, 2019 жылы 13 ақпанда Қазақстан Республикасы Нормативтік құқықтық актілерінің эталондық бақылау банкінде жарияланған).</w:t>
      </w:r>
    </w:p>
    <w:bookmarkEnd w:id="16"/>
    <w:bookmarkStart w:name="z19" w:id="17"/>
    <w:p>
      <w:pPr>
        <w:spacing w:after="0"/>
        <w:ind w:left="0"/>
        <w:jc w:val="both"/>
      </w:pPr>
      <w:r>
        <w:rPr>
          <w:rFonts w:ascii="Times New Roman"/>
          <w:b w:val="false"/>
          <w:i w:val="false"/>
          <w:color w:val="000000"/>
          <w:sz w:val="28"/>
        </w:rPr>
        <w:t xml:space="preserve">
      10. "Өсімдіктерді қорғау құралдарының (пестицидтерді) импортына лицензия беру" мемлекеттік көрсетілетін қызмет регламентін бекіту туралы" Қазақстан Республикасы Ауыл шаруашылығы министрінің 2019 жылғы 7 наурыздағы № 97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18388 болып тіркелген, 2019 жылы 20 наурызда Қазақстан Республикасы Нормативтік құқықтық актілерінінің эталондық бақылау банкінде жарияланған).</w:t>
      </w:r>
    </w:p>
    <w:bookmarkEnd w:id="17"/>
    <w:bookmarkStart w:name="z20" w:id="18"/>
    <w:p>
      <w:pPr>
        <w:spacing w:after="0"/>
        <w:ind w:left="0"/>
        <w:jc w:val="both"/>
      </w:pPr>
      <w:r>
        <w:rPr>
          <w:rFonts w:ascii="Times New Roman"/>
          <w:b w:val="false"/>
          <w:i w:val="false"/>
          <w:color w:val="000000"/>
          <w:sz w:val="28"/>
        </w:rPr>
        <w:t xml:space="preserve">
      11. "Еуразиялық экономикалық комиссия алқасының шешіміне сәйкес тіркеу (ұсақмөлдекті және өндірістік) сынақтарын және (немесе) ғылыми 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көрсетілетін қызмет регламентін бекіту туралы" Қазақстан Республикасы Ауыл шаруашылығы министрінің 2015 жылғы 9 қыркүйектегі № 15-02/810 бұйрығына өзгеріс енгізу туралы" Қазақстан Республикасы Ауыл шаруашылығы министрінің 2019 жылғы 1 сәуірдегі № 126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18489 болып тіркелген, 2019 жылы 23 сәуірде Қазақстан Республикасы Нормативтік құқықтық актілерінің эталондық бақылау банкінде жарияланған).</w:t>
      </w:r>
    </w:p>
    <w:bookmarkEnd w:id="18"/>
    <w:bookmarkStart w:name="z21" w:id="19"/>
    <w:p>
      <w:pPr>
        <w:spacing w:after="0"/>
        <w:ind w:left="0"/>
        <w:jc w:val="both"/>
      </w:pPr>
      <w:r>
        <w:rPr>
          <w:rFonts w:ascii="Times New Roman"/>
          <w:b w:val="false"/>
          <w:i w:val="false"/>
          <w:color w:val="000000"/>
          <w:sz w:val="28"/>
        </w:rPr>
        <w:t xml:space="preserve">
      12. "Қазақстан Республикасы Ауыл шаруашылығы министрінің кейбір бұйрықтарына өзгерістер енгізу туралы" Қазақстан Республикасы Ауыл шаруашылығы министрінің 2019 жылғы 5 тамыздағы № 289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19212 болып тіркелген, 2019 жылы 22 тамызда Қазақстан Республикасы Нормативтік құқықтық актілерінің эталондық бақылау банкінде жарияланған).</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