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68a7b" w14:textId="4068a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жүйесінің қызметкерлері эпидемияға қарсы іс-шаралар жүргізу кезінде коронавирустық инфекцияны немесе вирустық пневмонияны жұқтырған жағдайда оларға, сондай-ақ қызметкер қайтыс болған жағдайда эпидемияға қарсы іс-шараларға қатысу-қатыспауына қарамастан олардың отбасыларына біржолғы әлеуметтік төлемді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9 сәуірдегі № 129 және Қазақстан Республикасы Денсаулық сақтау министрінің 2020 жылғы 9 сәуірдегі № ҚР ДСМ-35/2020 бірлескен бұйрығы. Қазақстан Республикасының Әділет министрлігінде 2020 жылғы 9 сәуірде № 20355 болып тіркелді. Күші жойылды - Қазақстан Республикасы Денсаулық сақтау министрінің 2020 жылғы 24 қазандағы № ҚР ДСМ-152/2020 және Қазақстан Республикасы Еңбек және халықты әлеуметтік қорғау министрінің 2020 жылғы 24 қазандағы № 413 бірлескен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24.10.2020 № ҚР ДСМ-152/2020 және ҚР Еңбек және халықты әлеуметтік қорғау министрінің 24.10.2020 № 413 (24.10.2020 бастап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r>
        <w:br/>
      </w:r>
      <w:r>
        <w:rPr>
          <w:rFonts w:ascii="Times New Roman"/>
          <w:b w:val="false"/>
          <w:i w:val="false"/>
          <w:color w:val="ff0000"/>
          <w:sz w:val="28"/>
        </w:rPr>
        <w:t xml:space="preserve">
      Ескерту. Бірлескен бұйрықтың тақырыбы жаңа редакцияда – ҚР Еңбек және халықты әлеуметтік қорғау министрінің 10.10.2020 </w:t>
      </w:r>
      <w:r>
        <w:rPr>
          <w:rFonts w:ascii="Times New Roman"/>
          <w:b w:val="false"/>
          <w:i w:val="false"/>
          <w:color w:val="ff0000"/>
          <w:sz w:val="28"/>
        </w:rPr>
        <w:t>№ 396</w:t>
      </w:r>
      <w:r>
        <w:rPr>
          <w:rFonts w:ascii="Times New Roman"/>
          <w:b w:val="false"/>
          <w:i w:val="false"/>
          <w:color w:val="ff0000"/>
          <w:sz w:val="28"/>
        </w:rPr>
        <w:t xml:space="preserve"> және ҚР Денсаулық сақтау министрінің 10.10.2020 № ҚР ДСМ-124/2020 (алғашқы ресми жарияланған күнінен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"Төтенше жағдай туралы" 2003 жылғы 8 ақпандағы Қазақстан Республикасы Заңының </w:t>
      </w:r>
      <w:r>
        <w:rPr>
          <w:rFonts w:ascii="Times New Roman"/>
          <w:b w:val="false"/>
          <w:i w:val="false"/>
          <w:color w:val="000000"/>
          <w:sz w:val="28"/>
        </w:rPr>
        <w:t>12-1-бабы</w:t>
      </w:r>
      <w:r>
        <w:rPr>
          <w:rFonts w:ascii="Times New Roman"/>
          <w:b w:val="false"/>
          <w:i w:val="false"/>
          <w:color w:val="000000"/>
          <w:sz w:val="28"/>
        </w:rPr>
        <w:t xml:space="preserve"> 2-тармағының екінші бөлігіне, Қазақстан Республикасы Президентінің "Әлеуметтік-экономикалық тұрақтылықты қамтамасыз ету жөніндегі шаралар туралы" 2020 жылғы 16 наурыздағы Жарлығының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 Президентінің жанындағы Төтенше жағдай режимін қамтамасыз ету жөніндегі мемлекеттік комиссия отырысы хаттамасының 2.3-тармағына сәйкес БҰЙЫРАМЫЗ:</w:t>
      </w:r>
    </w:p>
    <w:bookmarkEnd w:id="0"/>
    <w:bookmarkStart w:name="z2" w:id="1"/>
    <w:p>
      <w:pPr>
        <w:spacing w:after="0"/>
        <w:ind w:left="0"/>
        <w:jc w:val="both"/>
      </w:pPr>
      <w:r>
        <w:rPr>
          <w:rFonts w:ascii="Times New Roman"/>
          <w:b w:val="false"/>
          <w:i w:val="false"/>
          <w:color w:val="000000"/>
          <w:sz w:val="28"/>
        </w:rPr>
        <w:t>
      1. Қоса беріліп отырған Денсаулық сақтау жүйесінің қызметкерлері эпидемияға қарсы іс-шаралар жүргізу кезінде коронавирустық инфекцияны немесе вирустық пневмонияны жұқтырған жағдайда оларға, сондай-ақ қызметкер қайтыс болған жағдайда эпидемияға қарсы іс-шараларға қатысу-қатыспауына қарамастан олардың отбасыларына біржолғы әлеуметтік төлемді жүзеге асыру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10.10.2020 </w:t>
      </w:r>
      <w:r>
        <w:rPr>
          <w:rFonts w:ascii="Times New Roman"/>
          <w:b w:val="false"/>
          <w:i w:val="false"/>
          <w:color w:val="000000"/>
          <w:sz w:val="28"/>
        </w:rPr>
        <w:t>№ 396</w:t>
      </w:r>
      <w:r>
        <w:rPr>
          <w:rFonts w:ascii="Times New Roman"/>
          <w:b w:val="false"/>
          <w:i w:val="false"/>
          <w:color w:val="ff0000"/>
          <w:sz w:val="28"/>
        </w:rPr>
        <w:t xml:space="preserve"> және ҚР Денсаулық сақтау министрінің 10.10.2020 № ҚР ДСМ-124/2020 (алғашқы ресми жарияланған күнінен бастап қолданысқа енгізіледі) бірлескен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сақтандыру, базалық әлеуметтік және зейнетақымен қамсыздандыру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Республикасының Еңбек және халықты әлеуметтік қорғау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бірлескен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Республикасының Еңбек және халықты әлеуметтік қорғау вице-министрі А.Ә. Сарбасовқа жүктелсін.</w:t>
      </w:r>
    </w:p>
    <w:bookmarkEnd w:id="6"/>
    <w:bookmarkStart w:name="z8" w:id="7"/>
    <w:p>
      <w:pPr>
        <w:spacing w:after="0"/>
        <w:ind w:left="0"/>
        <w:jc w:val="both"/>
      </w:pPr>
      <w:r>
        <w:rPr>
          <w:rFonts w:ascii="Times New Roman"/>
          <w:b w:val="false"/>
          <w:i w:val="false"/>
          <w:color w:val="000000"/>
          <w:sz w:val="28"/>
        </w:rPr>
        <w:t>
      4. Осы бірлескен бұйрық алғашқы ресми жарияланған күнінен бастап қолданысқа енгізіледі және 2020 жылғы 16 наурыздан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9 сәуірі № 129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9 сәуірдегі</w:t>
            </w:r>
            <w:r>
              <w:br/>
            </w:r>
            <w:r>
              <w:rPr>
                <w:rFonts w:ascii="Times New Roman"/>
                <w:b w:val="false"/>
                <w:i w:val="false"/>
                <w:color w:val="000000"/>
                <w:sz w:val="20"/>
              </w:rPr>
              <w:t>№ ҚР ДСМ-35/2020</w:t>
            </w:r>
            <w:r>
              <w:br/>
            </w:r>
            <w:r>
              <w:rPr>
                <w:rFonts w:ascii="Times New Roman"/>
                <w:b w:val="false"/>
                <w:i w:val="false"/>
                <w:color w:val="000000"/>
                <w:sz w:val="20"/>
              </w:rPr>
              <w:t>бірлескен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Денсаулық сақтау жүйесінің қызметкерлері эпидемияға қарсы іс-шаралар жүргізу кезінде коронавирустық инфекцияны немесе вирустық пневмонияны жұқтырған жағдайда оларға, сондай-ақ қызметкер қайтыс болған жағдайда эпидемияға қарсы іс-шараларға қатысу қатыспауына қарамастан олардың отбасыларына біржолғы әлеуметтік төлемді жүзеге асыру қағидалары 1-тарау. Жалпы ережелер</w:t>
      </w:r>
    </w:p>
    <w:bookmarkEnd w:id="8"/>
    <w:p>
      <w:pPr>
        <w:spacing w:after="0"/>
        <w:ind w:left="0"/>
        <w:jc w:val="both"/>
      </w:pPr>
      <w:r>
        <w:rPr>
          <w:rFonts w:ascii="Times New Roman"/>
          <w:b w:val="false"/>
          <w:i w:val="false"/>
          <w:color w:val="ff0000"/>
          <w:sz w:val="28"/>
        </w:rPr>
        <w:t xml:space="preserve">
      Ескерту. Қағидалар жаңа редакцияда – ҚР Еңбек және халықты әлеуметтік қорғау министрінің 10.10.2020 </w:t>
      </w:r>
      <w:r>
        <w:rPr>
          <w:rFonts w:ascii="Times New Roman"/>
          <w:b w:val="false"/>
          <w:i w:val="false"/>
          <w:color w:val="ff0000"/>
          <w:sz w:val="28"/>
        </w:rPr>
        <w:t>№ 396</w:t>
      </w:r>
      <w:r>
        <w:rPr>
          <w:rFonts w:ascii="Times New Roman"/>
          <w:b w:val="false"/>
          <w:i w:val="false"/>
          <w:color w:val="ff0000"/>
          <w:sz w:val="28"/>
        </w:rPr>
        <w:t xml:space="preserve"> және ҚР Денсаулық сақтау министрінің 10.10.2020 № ҚР ДСМ-124/2020 (алғашқы ресми жарияланған күнінен бастап қолданысқа енгізіледі) бірлескен бұйрығымен.</w:t>
      </w:r>
    </w:p>
    <w:bookmarkStart w:name="z11" w:id="9"/>
    <w:p>
      <w:pPr>
        <w:spacing w:after="0"/>
        <w:ind w:left="0"/>
        <w:jc w:val="both"/>
      </w:pPr>
      <w:r>
        <w:rPr>
          <w:rFonts w:ascii="Times New Roman"/>
          <w:b w:val="false"/>
          <w:i w:val="false"/>
          <w:color w:val="000000"/>
          <w:sz w:val="28"/>
        </w:rPr>
        <w:t>
      1. Осы Денсаулық сақтау жүйесінің қызметкерлері эпидемияға қарсы іс-шаралар жүргізу кезінде коронавирустық инфекцияны немесе вирустық пневмонияны жұқтырған жағдайда оларға, сондай-ақ қызметкер қайтыс болған жағдайда эпидемияға қарсы іс-шараларға қатысу-қатыспауына қарамастан олардың отбасыларына біржолғы әлеуметтік төлемді жүзеге асыру қағидалары (бұдан әрі – Қағидалар) денсаулық сақтау жүйесінің қызметкерлері коронавирустық инфекцияны немесе коронавирустық инфекцияны жоққа шығармайтын клиникалық және эпидемиологиялық белгілер бойынша вирустық пневмонияны жұқтырған (коронавирустық инфекцияның ықтимал жағдайы) (бұдан әрі – вирустық пневмония) жағдайда оларға, сондай-ақ қайтыс болған жағдайда олардың отбасы мүшелеріне біржолғы әлеуметтік төлемді жүзеге асыру тәртібін айқындайды.</w:t>
      </w:r>
    </w:p>
    <w:bookmarkEnd w:id="9"/>
    <w:bookmarkStart w:name="z12" w:id="10"/>
    <w:p>
      <w:pPr>
        <w:spacing w:after="0"/>
        <w:ind w:left="0"/>
        <w:jc w:val="both"/>
      </w:pPr>
      <w:r>
        <w:rPr>
          <w:rFonts w:ascii="Times New Roman"/>
          <w:b w:val="false"/>
          <w:i w:val="false"/>
          <w:color w:val="000000"/>
          <w:sz w:val="28"/>
        </w:rPr>
        <w:t>
      2. Денсаулық сақтау жүйесінің қызметкерлері коронавирустық инфекцияны немесе вирустық пневмонияны жұқтырған жағдайда оларға, сондай-ақ қайтыс болған жағдайда олардың отбасыларына біржолғы әлеуметтік төлем коронавирустық инфекцияны немесе вирустық пневмонияны жұқтырған денсаулық сақтау жүйесінің мынадай қызметкерлеріне:</w:t>
      </w:r>
    </w:p>
    <w:bookmarkEnd w:id="10"/>
    <w:bookmarkStart w:name="z13" w:id="11"/>
    <w:p>
      <w:pPr>
        <w:spacing w:after="0"/>
        <w:ind w:left="0"/>
        <w:jc w:val="both"/>
      </w:pPr>
      <w:r>
        <w:rPr>
          <w:rFonts w:ascii="Times New Roman"/>
          <w:b w:val="false"/>
          <w:i w:val="false"/>
          <w:color w:val="000000"/>
          <w:sz w:val="28"/>
        </w:rPr>
        <w:t>
      1) реанимация бөлімшелерін қоса алғанда, инфекциялық стационарлардың және коронавирустық инфекциясы бар пациенттерге медициналық көмек көрсету үшін айқындалған басқа да стационарлардың дәрігерлеріне, орта және кіші медицина қызметкерлеріне;</w:t>
      </w:r>
    </w:p>
    <w:bookmarkEnd w:id="11"/>
    <w:bookmarkStart w:name="z14" w:id="12"/>
    <w:p>
      <w:pPr>
        <w:spacing w:after="0"/>
        <w:ind w:left="0"/>
        <w:jc w:val="both"/>
      </w:pPr>
      <w:r>
        <w:rPr>
          <w:rFonts w:ascii="Times New Roman"/>
          <w:b w:val="false"/>
          <w:i w:val="false"/>
          <w:color w:val="000000"/>
          <w:sz w:val="28"/>
        </w:rPr>
        <w:t>
      2) провизорлық стационарлардың дәрігерлеріне, орта және кіші медицина қызметкерлеріне, жедел медициналық көмектің, оның ішінде амбулаториялық-емханалық ұйымдар жанындағы дәрігерлер мен фельдшерлерге, сондай-ақ санитариялық авиацияның дәрігерлері мен орта медицина қызметкерлеріне;</w:t>
      </w:r>
    </w:p>
    <w:bookmarkEnd w:id="12"/>
    <w:bookmarkStart w:name="z15" w:id="13"/>
    <w:p>
      <w:pPr>
        <w:spacing w:after="0"/>
        <w:ind w:left="0"/>
        <w:jc w:val="both"/>
      </w:pPr>
      <w:r>
        <w:rPr>
          <w:rFonts w:ascii="Times New Roman"/>
          <w:b w:val="false"/>
          <w:i w:val="false"/>
          <w:color w:val="000000"/>
          <w:sz w:val="28"/>
        </w:rPr>
        <w:t>
      3) жіті респираторлық вирустық инфекциялары, пневмониясы бар пациенттерді қабылдауға және эпидемияға қарсы іс-шаралармен байланысты биологиялық материалды алуға айқындалғандарға:</w:t>
      </w:r>
    </w:p>
    <w:bookmarkEnd w:id="13"/>
    <w:p>
      <w:pPr>
        <w:spacing w:after="0"/>
        <w:ind w:left="0"/>
        <w:jc w:val="both"/>
      </w:pPr>
      <w:r>
        <w:rPr>
          <w:rFonts w:ascii="Times New Roman"/>
          <w:b w:val="false"/>
          <w:i w:val="false"/>
          <w:color w:val="000000"/>
          <w:sz w:val="28"/>
        </w:rPr>
        <w:t>
      карантиндік стационарлардың дәрігерлеріне, орта және кіші медицина қызметкерлеріне, жедел медициналық көмек бригадаларының жүргізушілеріне;</w:t>
      </w:r>
    </w:p>
    <w:p>
      <w:pPr>
        <w:spacing w:after="0"/>
        <w:ind w:left="0"/>
        <w:jc w:val="both"/>
      </w:pPr>
      <w:r>
        <w:rPr>
          <w:rFonts w:ascii="Times New Roman"/>
          <w:b w:val="false"/>
          <w:i w:val="false"/>
          <w:color w:val="000000"/>
          <w:sz w:val="28"/>
        </w:rPr>
        <w:t>
      медициналық-санитариялық алғашқы көмек ұйымдарының, жедел және шұғыл медициналық көмек көрсететін стационарлардың қызметкерлеріне, сондай-ақ зертхана мамандарына;</w:t>
      </w:r>
    </w:p>
    <w:bookmarkStart w:name="z16" w:id="14"/>
    <w:p>
      <w:pPr>
        <w:spacing w:after="0"/>
        <w:ind w:left="0"/>
        <w:jc w:val="both"/>
      </w:pPr>
      <w:r>
        <w:rPr>
          <w:rFonts w:ascii="Times New Roman"/>
          <w:b w:val="false"/>
          <w:i w:val="false"/>
          <w:color w:val="000000"/>
          <w:sz w:val="28"/>
        </w:rPr>
        <w:t>
      4) санитариялық-эпидемиологиялық қызметтің қызметкерлеріне;</w:t>
      </w:r>
    </w:p>
    <w:bookmarkEnd w:id="14"/>
    <w:bookmarkStart w:name="z17" w:id="15"/>
    <w:p>
      <w:pPr>
        <w:spacing w:after="0"/>
        <w:ind w:left="0"/>
        <w:jc w:val="both"/>
      </w:pPr>
      <w:r>
        <w:rPr>
          <w:rFonts w:ascii="Times New Roman"/>
          <w:b w:val="false"/>
          <w:i w:val="false"/>
          <w:color w:val="000000"/>
          <w:sz w:val="28"/>
        </w:rPr>
        <w:t>
      5) сот сараптамасы органдарының қызметкерлеріне;</w:t>
      </w:r>
    </w:p>
    <w:bookmarkEnd w:id="15"/>
    <w:bookmarkStart w:name="z18" w:id="16"/>
    <w:p>
      <w:pPr>
        <w:spacing w:after="0"/>
        <w:ind w:left="0"/>
        <w:jc w:val="both"/>
      </w:pPr>
      <w:r>
        <w:rPr>
          <w:rFonts w:ascii="Times New Roman"/>
          <w:b w:val="false"/>
          <w:i w:val="false"/>
          <w:color w:val="000000"/>
          <w:sz w:val="28"/>
        </w:rPr>
        <w:t>
      6) блок-бекеттерде карантиндік режимді қатамасыз ететін дәрігерлерге, денсаулық сақтау ұйымының орта және кіші медицина қызметкерлеріне жүзеге асырылады.</w:t>
      </w:r>
    </w:p>
    <w:bookmarkEnd w:id="16"/>
    <w:bookmarkStart w:name="z19" w:id="17"/>
    <w:p>
      <w:pPr>
        <w:spacing w:after="0"/>
        <w:ind w:left="0"/>
        <w:jc w:val="both"/>
      </w:pPr>
      <w:r>
        <w:rPr>
          <w:rFonts w:ascii="Times New Roman"/>
          <w:b w:val="false"/>
          <w:i w:val="false"/>
          <w:color w:val="000000"/>
          <w:sz w:val="28"/>
        </w:rPr>
        <w:t>
      3. Біржолғы әлеуметтік төлем Мемлекеттік әлеуметтік сақтандыру қорынан (бұдан әрі – қор):</w:t>
      </w:r>
    </w:p>
    <w:bookmarkEnd w:id="17"/>
    <w:bookmarkStart w:name="z20" w:id="18"/>
    <w:p>
      <w:pPr>
        <w:spacing w:after="0"/>
        <w:ind w:left="0"/>
        <w:jc w:val="both"/>
      </w:pPr>
      <w:r>
        <w:rPr>
          <w:rFonts w:ascii="Times New Roman"/>
          <w:b w:val="false"/>
          <w:i w:val="false"/>
          <w:color w:val="000000"/>
          <w:sz w:val="28"/>
        </w:rPr>
        <w:t xml:space="preserve">
      1) осы Қағидалардың 2-тармағында көрсетілген адамдарға "Халық денсаулығы және денсаулық сақтау жүйесі туралы" 2020 жылғы 7 шілдедегі Қазақстан Республикасы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шектеу іс-шаралары қолданылған кезеңде инфекциясына қарсы күрес жөніндегі эпидемияға қарсы іс-шараларды жүргізген кезде коронавирустық инфекцияны жұқтырған, вирустық пневмониямен сырқаттанған жағдайда – екі миллион теңге мөлшерінде;</w:t>
      </w:r>
    </w:p>
    <w:bookmarkEnd w:id="18"/>
    <w:bookmarkStart w:name="z21" w:id="19"/>
    <w:p>
      <w:pPr>
        <w:spacing w:after="0"/>
        <w:ind w:left="0"/>
        <w:jc w:val="both"/>
      </w:pPr>
      <w:r>
        <w:rPr>
          <w:rFonts w:ascii="Times New Roman"/>
          <w:b w:val="false"/>
          <w:i w:val="false"/>
          <w:color w:val="000000"/>
          <w:sz w:val="28"/>
        </w:rPr>
        <w:t xml:space="preserve">
      2) осы Қағидалардың 2-тармағында көрсетілген адамдар "Халық денсаулығы және денсаулық сақтау жүйесі туралы" 2020 жылғы 7 шілдедегі Қазақстан Республикасы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шектеу іс-шаралары қолданылған кезеңде коронавирустық инфекцияға қарсы күрес жөніндегі эпидемияға қарсы іс-шараларға қатысу-қатыспауына қарамастан қайтыс болған жағдайда олардың отбасыларына – он миллион теңге мөлшерінде жүзеге асырылады.</w:t>
      </w:r>
    </w:p>
    <w:bookmarkEnd w:id="19"/>
    <w:bookmarkStart w:name="z22" w:id="20"/>
    <w:p>
      <w:pPr>
        <w:spacing w:after="0"/>
        <w:ind w:left="0"/>
        <w:jc w:val="left"/>
      </w:pPr>
      <w:r>
        <w:rPr>
          <w:rFonts w:ascii="Times New Roman"/>
          <w:b/>
          <w:i w:val="false"/>
          <w:color w:val="000000"/>
        </w:rPr>
        <w:t xml:space="preserve"> 2-тарау. Біржолғы әлеуметтік төлемді тағайындау тәртібі</w:t>
      </w:r>
    </w:p>
    <w:bookmarkEnd w:id="20"/>
    <w:bookmarkStart w:name="z23" w:id="21"/>
    <w:p>
      <w:pPr>
        <w:spacing w:after="0"/>
        <w:ind w:left="0"/>
        <w:jc w:val="both"/>
      </w:pPr>
      <w:r>
        <w:rPr>
          <w:rFonts w:ascii="Times New Roman"/>
          <w:b w:val="false"/>
          <w:i w:val="false"/>
          <w:color w:val="000000"/>
          <w:sz w:val="28"/>
        </w:rPr>
        <w:t>
      4. Осы Қағидалардың 5-тармағында көзделгендерді қоспағанда, осы Қағидалардың 2-тармағында көрсетілген адамдарға біржолғы әлеуметтік төлемдерді ұйымдастыру үшін облыстардың, репсубликалық маңызы бар қалалардың және астананың жергілікті атқарушы органдары (бұдан әрі – ЖАО) комиссия құрады.</w:t>
      </w:r>
    </w:p>
    <w:bookmarkEnd w:id="21"/>
    <w:p>
      <w:pPr>
        <w:spacing w:after="0"/>
        <w:ind w:left="0"/>
        <w:jc w:val="both"/>
      </w:pPr>
      <w:r>
        <w:rPr>
          <w:rFonts w:ascii="Times New Roman"/>
          <w:b w:val="false"/>
          <w:i w:val="false"/>
          <w:color w:val="000000"/>
          <w:sz w:val="28"/>
        </w:rPr>
        <w:t>
      Комиссия мүшелерінің жалпы саны тақ санды құрайды.</w:t>
      </w:r>
    </w:p>
    <w:p>
      <w:pPr>
        <w:spacing w:after="0"/>
        <w:ind w:left="0"/>
        <w:jc w:val="both"/>
      </w:pPr>
      <w:r>
        <w:rPr>
          <w:rFonts w:ascii="Times New Roman"/>
          <w:b w:val="false"/>
          <w:i w:val="false"/>
          <w:color w:val="000000"/>
          <w:sz w:val="28"/>
        </w:rPr>
        <w:t>
      Комиссияның құрамы:</w:t>
      </w:r>
    </w:p>
    <w:bookmarkStart w:name="z24" w:id="22"/>
    <w:p>
      <w:pPr>
        <w:spacing w:after="0"/>
        <w:ind w:left="0"/>
        <w:jc w:val="both"/>
      </w:pPr>
      <w:r>
        <w:rPr>
          <w:rFonts w:ascii="Times New Roman"/>
          <w:b w:val="false"/>
          <w:i w:val="false"/>
          <w:color w:val="000000"/>
          <w:sz w:val="28"/>
        </w:rPr>
        <w:t>
      1) облыстың, репсубликалық маңызы бар қаланың және астананың жергілікті атқарушы органының;</w:t>
      </w:r>
    </w:p>
    <w:bookmarkEnd w:id="22"/>
    <w:bookmarkStart w:name="z25" w:id="23"/>
    <w:p>
      <w:pPr>
        <w:spacing w:after="0"/>
        <w:ind w:left="0"/>
        <w:jc w:val="both"/>
      </w:pPr>
      <w:r>
        <w:rPr>
          <w:rFonts w:ascii="Times New Roman"/>
          <w:b w:val="false"/>
          <w:i w:val="false"/>
          <w:color w:val="000000"/>
          <w:sz w:val="28"/>
        </w:rPr>
        <w:t>
      2) облыстың, республикалық маңызы бар қаланың және астананың Бас мемлекеттік санитариялық дәрігері және (немесе) оның орынбасары атынан халықтың санитариялық-эпидемиологиялық салауаттылығы саласындағы мемлекеттік орган аумақтық бөлімшесінің;</w:t>
      </w:r>
    </w:p>
    <w:bookmarkEnd w:id="23"/>
    <w:bookmarkStart w:name="z26" w:id="24"/>
    <w:p>
      <w:pPr>
        <w:spacing w:after="0"/>
        <w:ind w:left="0"/>
        <w:jc w:val="both"/>
      </w:pPr>
      <w:r>
        <w:rPr>
          <w:rFonts w:ascii="Times New Roman"/>
          <w:b w:val="false"/>
          <w:i w:val="false"/>
          <w:color w:val="000000"/>
          <w:sz w:val="28"/>
        </w:rPr>
        <w:t>
      3) облыстың, республикалық маңызы бар қаланың және астананың денсаулық сақтауды мемлекеттік басқарудың жергілікті органының;</w:t>
      </w:r>
    </w:p>
    <w:bookmarkEnd w:id="24"/>
    <w:bookmarkStart w:name="z27" w:id="25"/>
    <w:p>
      <w:pPr>
        <w:spacing w:after="0"/>
        <w:ind w:left="0"/>
        <w:jc w:val="both"/>
      </w:pPr>
      <w:r>
        <w:rPr>
          <w:rFonts w:ascii="Times New Roman"/>
          <w:b w:val="false"/>
          <w:i w:val="false"/>
          <w:color w:val="000000"/>
          <w:sz w:val="28"/>
        </w:rPr>
        <w:t>
      4) облыстың, республикалық маңызы бар қаланың және астананың жұмыспен қамту және әлеуметтік қорғау мәселелері жөніндегі мемлекеттік басқарудың жергілікті органының;</w:t>
      </w:r>
    </w:p>
    <w:bookmarkEnd w:id="25"/>
    <w:bookmarkStart w:name="z28" w:id="26"/>
    <w:p>
      <w:pPr>
        <w:spacing w:after="0"/>
        <w:ind w:left="0"/>
        <w:jc w:val="both"/>
      </w:pPr>
      <w:r>
        <w:rPr>
          <w:rFonts w:ascii="Times New Roman"/>
          <w:b w:val="false"/>
          <w:i w:val="false"/>
          <w:color w:val="000000"/>
          <w:sz w:val="28"/>
        </w:rPr>
        <w:t>
      5) "Nur Otan" партиясының;</w:t>
      </w:r>
    </w:p>
    <w:bookmarkEnd w:id="26"/>
    <w:bookmarkStart w:name="z29" w:id="27"/>
    <w:p>
      <w:pPr>
        <w:spacing w:after="0"/>
        <w:ind w:left="0"/>
        <w:jc w:val="both"/>
      </w:pPr>
      <w:r>
        <w:rPr>
          <w:rFonts w:ascii="Times New Roman"/>
          <w:b w:val="false"/>
          <w:i w:val="false"/>
          <w:color w:val="000000"/>
          <w:sz w:val="28"/>
        </w:rPr>
        <w:t>
      6) медицина қызметкерлерінің мүддесін білдіретін үкіметтік емес ұйымдардың өкілдерінен құрылады.</w:t>
      </w:r>
    </w:p>
    <w:bookmarkEnd w:id="27"/>
    <w:p>
      <w:pPr>
        <w:spacing w:after="0"/>
        <w:ind w:left="0"/>
        <w:jc w:val="both"/>
      </w:pPr>
      <w:r>
        <w:rPr>
          <w:rFonts w:ascii="Times New Roman"/>
          <w:b w:val="false"/>
          <w:i w:val="false"/>
          <w:color w:val="000000"/>
          <w:sz w:val="28"/>
        </w:rPr>
        <w:t>
      Комиссия төрағасы болып облыс, республикалық маңызы бар қала және астана әкімінің орынбасарынан төмен емес лауазымда жұмыс істейтін адам тағайындалады.</w:t>
      </w:r>
    </w:p>
    <w:bookmarkStart w:name="z30" w:id="28"/>
    <w:p>
      <w:pPr>
        <w:spacing w:after="0"/>
        <w:ind w:left="0"/>
        <w:jc w:val="both"/>
      </w:pPr>
      <w:r>
        <w:rPr>
          <w:rFonts w:ascii="Times New Roman"/>
          <w:b w:val="false"/>
          <w:i w:val="false"/>
          <w:color w:val="000000"/>
          <w:sz w:val="28"/>
        </w:rPr>
        <w:t>
      5. Осы Қағидалардың 2-тармағында көрсетілген, Қазақстан Республикасы Денсаулық сақтау министрлігінің және оның ведомствосының қарамағындағы денсаулық сақтау ұйымдарының, халықтың санитариялық-эпидемиологиялық салауаттылығы саласындағы мемлекеттік органның және оның аумақтық бөлімшелерінің қызметкерлері болып табылатын адамдарға әлеуметтік төлемдерді ұйымдастыру үшін халықтың санитариялық-эпидемиологиялық салауаттылығы саласындағы мемлекеттік орган жанынан комиссия құрылады.</w:t>
      </w:r>
    </w:p>
    <w:bookmarkEnd w:id="28"/>
    <w:p>
      <w:pPr>
        <w:spacing w:after="0"/>
        <w:ind w:left="0"/>
        <w:jc w:val="both"/>
      </w:pPr>
      <w:r>
        <w:rPr>
          <w:rFonts w:ascii="Times New Roman"/>
          <w:b w:val="false"/>
          <w:i w:val="false"/>
          <w:color w:val="000000"/>
          <w:sz w:val="28"/>
        </w:rPr>
        <w:t>
      Комиссия мүшелерінің жалпы саны тақ санды құрайды.</w:t>
      </w:r>
    </w:p>
    <w:p>
      <w:pPr>
        <w:spacing w:after="0"/>
        <w:ind w:left="0"/>
        <w:jc w:val="both"/>
      </w:pPr>
      <w:r>
        <w:rPr>
          <w:rFonts w:ascii="Times New Roman"/>
          <w:b w:val="false"/>
          <w:i w:val="false"/>
          <w:color w:val="000000"/>
          <w:sz w:val="28"/>
        </w:rPr>
        <w:t>
      Комиссияның құрамы Қазақстан Республикасы Денсаулық сақтау министрлігінің, халықтың санитариялық-эпидемиологиялық салауаттылығы саласындағы мемлекеттік органның, жұмыспен қамту және әлеуметтік қорғау мәселелері жөніндегі уәкілетті органның, Қазақстан Республикасының бала құқықтарын қорғау саласындағы уәкілетті органының, медицина қызметкерлерінің мүддесін білдіретін үкіметтік емес ұйымдардың өкілдерінен құрылады.</w:t>
      </w:r>
    </w:p>
    <w:p>
      <w:pPr>
        <w:spacing w:after="0"/>
        <w:ind w:left="0"/>
        <w:jc w:val="both"/>
      </w:pPr>
      <w:r>
        <w:rPr>
          <w:rFonts w:ascii="Times New Roman"/>
          <w:b w:val="false"/>
          <w:i w:val="false"/>
          <w:color w:val="000000"/>
          <w:sz w:val="28"/>
        </w:rPr>
        <w:t>
      Комиссияның төрағасы болып халықтың санитариялық-эпидемиологиялық салауаттылығы саласындағы мемлекеттік орган басшысының орынбасарынан төмен емес лауазымда жұмыс істейтін адам тағайындалады.</w:t>
      </w:r>
    </w:p>
    <w:bookmarkStart w:name="z31" w:id="29"/>
    <w:p>
      <w:pPr>
        <w:spacing w:after="0"/>
        <w:ind w:left="0"/>
        <w:jc w:val="both"/>
      </w:pPr>
      <w:r>
        <w:rPr>
          <w:rFonts w:ascii="Times New Roman"/>
          <w:b w:val="false"/>
          <w:i w:val="false"/>
          <w:color w:val="000000"/>
          <w:sz w:val="28"/>
        </w:rPr>
        <w:t xml:space="preserve">
      6. Денсаулық сақтау ұйымдарының, халықтың санитариялық-эпидемиологиялық салауаттылығы саласындағы мемлекеттік органның және оның аумақтық бөлімшелерінің, Қазақстан Республикасы Денсаулық сақтау министрлігінің қарамағындағы ведомстволық бағынысты ұйымдардың және оның ведомствосының басшылары денсаулық сақтау жүйесі қызметкерінің коронавирустық инфекцияны жұқтыру (сырқаттану), вирустық пневмониямен сырқаттану фактісі анықталған күннен бастап екі жұмыс күні ішінде жазбаша түрде берген ақпарат негізінде комиссия бес жұмыс күні ішінде қарайды және Ресурстарды басқару жүйесінің деректер базасында қызметкер бойынша ақпараттың болуын тексергеннен кейін біржолғы әлеуметтік төлемді алу құқығы туралы немесе құқығының болмауы туралы оң немесе теріс шешім қабылдайды және коронавирустық инфекцияны жұқтырған, вирустық пневмониямен сырқаттанған денсаулық сақтау жүйесі қызметкерлерінің және (немесе) денсаулық сақтау жүйесі қызметкерлерінің (қайтыс болған жағдайда) отбасы мүшелерінің тізімдерін (бұдан әрі – қызметкерлердің тізімі)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қалыптастырады.</w:t>
      </w:r>
    </w:p>
    <w:bookmarkEnd w:id="29"/>
    <w:p>
      <w:pPr>
        <w:spacing w:after="0"/>
        <w:ind w:left="0"/>
        <w:jc w:val="both"/>
      </w:pPr>
      <w:r>
        <w:rPr>
          <w:rFonts w:ascii="Times New Roman"/>
          <w:b w:val="false"/>
          <w:i w:val="false"/>
          <w:color w:val="000000"/>
          <w:sz w:val="28"/>
        </w:rPr>
        <w:t>
      Қалыптастырылған қызметкерлердің тізімдері екі жұмыс күні ішінде электрондық форматта Қазақстан Республикасы Денсаулық сақтау министрлігінің ақпараттық жүйесіне жіберіледі және Республикасы Денсаулық сақтау министрлігінің ақпараттық жүйелері:</w:t>
      </w:r>
    </w:p>
    <w:p>
      <w:pPr>
        <w:spacing w:after="0"/>
        <w:ind w:left="0"/>
        <w:jc w:val="both"/>
      </w:pPr>
      <w:r>
        <w:rPr>
          <w:rFonts w:ascii="Times New Roman"/>
          <w:b w:val="false"/>
          <w:i w:val="false"/>
          <w:color w:val="000000"/>
          <w:sz w:val="28"/>
        </w:rPr>
        <w:t>
      "Ресурстарды басқару жүйесі" ақпараттық жүйесінде денсаулық сақтау қызметкері туралы мәліметтердің болуын;</w:t>
      </w:r>
    </w:p>
    <w:p>
      <w:pPr>
        <w:spacing w:after="0"/>
        <w:ind w:left="0"/>
        <w:jc w:val="both"/>
      </w:pPr>
      <w:r>
        <w:rPr>
          <w:rFonts w:ascii="Times New Roman"/>
          <w:b w:val="false"/>
          <w:i w:val="false"/>
          <w:color w:val="000000"/>
          <w:sz w:val="28"/>
        </w:rPr>
        <w:t>
      қызметкердің "Стационардағы науқастардың электрондық тіркелімі" ақпараттық жүйесінде стационардағы науқас ретінде тіркелуін автоматтандырылған режимде тексереді.</w:t>
      </w:r>
    </w:p>
    <w:p>
      <w:pPr>
        <w:spacing w:after="0"/>
        <w:ind w:left="0"/>
        <w:jc w:val="both"/>
      </w:pPr>
      <w:r>
        <w:rPr>
          <w:rFonts w:ascii="Times New Roman"/>
          <w:b w:val="false"/>
          <w:i w:val="false"/>
          <w:color w:val="000000"/>
          <w:sz w:val="28"/>
        </w:rPr>
        <w:t>
      "Стационардағы науқастардың электрондық тіркелімі" ақпараттық жүйесінде, Қазақстан Республикасы Денсаулық сақтау министрлігінің ақпараттық жүйесінде стационардағы науқас ретінде тіркелмеген қызметкерлер бойынша "амбулаториялық деңгей" белгісі көрсетіледі және мынадай деректер енгізіледі: сырқаттану күні, диагноз, жүгіну күні.</w:t>
      </w:r>
    </w:p>
    <w:p>
      <w:pPr>
        <w:spacing w:after="0"/>
        <w:ind w:left="0"/>
        <w:jc w:val="both"/>
      </w:pPr>
      <w:r>
        <w:rPr>
          <w:rFonts w:ascii="Times New Roman"/>
          <w:b w:val="false"/>
          <w:i w:val="false"/>
          <w:color w:val="000000"/>
          <w:sz w:val="28"/>
        </w:rPr>
        <w:t>
      Тексеру қорытындылары бойынша біржолғы төлемге әрбір қызметкер бойынша жеке-жеке электрондық өтінімдер қалыптастырылады.</w:t>
      </w:r>
    </w:p>
    <w:bookmarkStart w:name="z32" w:id="30"/>
    <w:p>
      <w:pPr>
        <w:spacing w:after="0"/>
        <w:ind w:left="0"/>
        <w:jc w:val="both"/>
      </w:pPr>
      <w:r>
        <w:rPr>
          <w:rFonts w:ascii="Times New Roman"/>
          <w:b w:val="false"/>
          <w:i w:val="false"/>
          <w:color w:val="000000"/>
          <w:sz w:val="28"/>
        </w:rPr>
        <w:t>
      7. Шешім қабылдаған кезде комиссия қызметкерлердің тізімдерін осы Қағидалардың 2-тармағына сәйкес келуін тексереді.</w:t>
      </w:r>
    </w:p>
    <w:bookmarkEnd w:id="30"/>
    <w:bookmarkStart w:name="z33" w:id="31"/>
    <w:p>
      <w:pPr>
        <w:spacing w:after="0"/>
        <w:ind w:left="0"/>
        <w:jc w:val="both"/>
      </w:pPr>
      <w:r>
        <w:rPr>
          <w:rFonts w:ascii="Times New Roman"/>
          <w:b w:val="false"/>
          <w:i w:val="false"/>
          <w:color w:val="000000"/>
          <w:sz w:val="28"/>
        </w:rPr>
        <w:t>
      8. Осы Қағидалардың 2-тармағында көрсетілген адам қайтыс болған жағдайда комиссия үш жұмыс күнінен кешіктірмей оның отбасы мүшелеріне Қазақстан Республикасының заңнамасында белгіленген тәртіппен берілген қайтыс болу туралы куәліктің көшіресін қоса бере отырып өтініш ұсыну қажеттілігін хабарлайды</w:t>
      </w:r>
    </w:p>
    <w:bookmarkEnd w:id="31"/>
    <w:p>
      <w:pPr>
        <w:spacing w:after="0"/>
        <w:ind w:left="0"/>
        <w:jc w:val="both"/>
      </w:pPr>
      <w:r>
        <w:rPr>
          <w:rFonts w:ascii="Times New Roman"/>
          <w:b w:val="false"/>
          <w:i w:val="false"/>
          <w:color w:val="000000"/>
          <w:sz w:val="28"/>
        </w:rPr>
        <w:t xml:space="preserve">
      Қызметкер қайтыс болған жағдайда біржолғы әлеуметтік төлем алуға өтінішті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оның отбасы мүшелерінің бірі облыстың, республикалық маңызы бар қаланың және астананың денсаулық сақтауды мемлекеттік басқарудың жергілікті органына немесе халықтың санитариялық-эпидемиологиялық салауаттылығы саласындағы мемлекеттік органға береді.</w:t>
      </w:r>
    </w:p>
    <w:p>
      <w:pPr>
        <w:spacing w:after="0"/>
        <w:ind w:left="0"/>
        <w:jc w:val="both"/>
      </w:pPr>
      <w:r>
        <w:rPr>
          <w:rFonts w:ascii="Times New Roman"/>
          <w:b w:val="false"/>
          <w:i w:val="false"/>
          <w:color w:val="000000"/>
          <w:sz w:val="28"/>
        </w:rPr>
        <w:t>
      Қайтыс болу туралы куәлікті алғаннан кейін комиссия отбасыларға біржолғы әлеуметтік төлемді жүзеге асыру немесе жүзеге асырудан бас тарту туралы шешім қабылдайды және қызметкерлердің тізімдерін қалыптастырады.</w:t>
      </w:r>
    </w:p>
    <w:p>
      <w:pPr>
        <w:spacing w:after="0"/>
        <w:ind w:left="0"/>
        <w:jc w:val="both"/>
      </w:pPr>
      <w:r>
        <w:rPr>
          <w:rFonts w:ascii="Times New Roman"/>
          <w:b w:val="false"/>
          <w:i w:val="false"/>
          <w:color w:val="000000"/>
          <w:sz w:val="28"/>
        </w:rPr>
        <w:t>
      Электрондық және сканерленген нұсқада Республикасы Денсаулық сақтау министрлігінің ақпараттық жүйесіне жүктелген қызметкерлердің тізімдері негізінде біржолғы төлемге әрбір қызметкер бойынша жеке-жеке электрондық өтінімдер қалыптастырылады.</w:t>
      </w:r>
    </w:p>
    <w:bookmarkStart w:name="z34" w:id="32"/>
    <w:p>
      <w:pPr>
        <w:spacing w:after="0"/>
        <w:ind w:left="0"/>
        <w:jc w:val="both"/>
      </w:pPr>
      <w:r>
        <w:rPr>
          <w:rFonts w:ascii="Times New Roman"/>
          <w:b w:val="false"/>
          <w:i w:val="false"/>
          <w:color w:val="000000"/>
          <w:sz w:val="28"/>
        </w:rPr>
        <w:t>
      9. Ұсынылатын ақпараттың дұрыстығын Қазақстан Республикасы денсаулық сақтау ұйымдарының, халықтың санитариялық-эпидемиологиялық салауаттылығы саласындағы мемлекеттік органның және оның аумақтық бөлімшелерінің, Қазақстан Республикасы Денсаулық сақтау министрлігінің қарамағындағы ведомстволық бағынысты мекемелердің және оның ведомствосының бірінші басшылары және комиссия мүшелері қамтамасыз етеді.</w:t>
      </w:r>
    </w:p>
    <w:bookmarkEnd w:id="32"/>
    <w:p>
      <w:pPr>
        <w:spacing w:after="0"/>
        <w:ind w:left="0"/>
        <w:jc w:val="both"/>
      </w:pPr>
      <w:r>
        <w:rPr>
          <w:rFonts w:ascii="Times New Roman"/>
          <w:b w:val="false"/>
          <w:i w:val="false"/>
          <w:color w:val="000000"/>
          <w:sz w:val="28"/>
        </w:rPr>
        <w:t>
      Комиссияның отбасыларға біржолғы әлеуметтік төлемді жүзеге асыру немесе жүзеге асырудан бас тарту туралы шешімдерін барлық растаушы құжаттарымен бірге сақтауды облыстың, республикалық маңызы бар қаланың және астананың денсаулық сақтауды мемлекеттік басқарудың жергілікті органдары және халықтың санитариялық-эпидемиологиялық салауаттылығы саласындағы мемлекеттік орган қамтамасыз етеді.</w:t>
      </w:r>
    </w:p>
    <w:bookmarkStart w:name="z35" w:id="33"/>
    <w:p>
      <w:pPr>
        <w:spacing w:after="0"/>
        <w:ind w:left="0"/>
        <w:jc w:val="both"/>
      </w:pPr>
      <w:r>
        <w:rPr>
          <w:rFonts w:ascii="Times New Roman"/>
          <w:b w:val="false"/>
          <w:i w:val="false"/>
          <w:color w:val="000000"/>
          <w:sz w:val="28"/>
        </w:rPr>
        <w:t>
      10. Сканерленген көшірмелер түрінде қоса берілген қызметкерлердің тізімімен қоса электрондық өтінімдер Қазақстан Республикасы Еңбек және халықты әлеуметтік қорғау министрлігінің ақпараттық жүйесіне "электрондық үкіметтің" шлюзі арқылы ақпараттық жүйелердің интеграциялық өзара іс-қимылы арқылы Қазақстан Республикасы Денсаулық сақтау министрлігінің ақпараттық жүйесіне жүктелген күннен кейін екі жұмыс күні ішінде жіберіледі.</w:t>
      </w:r>
    </w:p>
    <w:bookmarkEnd w:id="33"/>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ақпараттық жүйесіне жіберілу кезінде мәліметтерге Қазақстан Республикасы Денсаулық сақтау министрлігінің көліктік электрондық-цифрлық қолтаңбасымен қол қойылады.</w:t>
      </w:r>
    </w:p>
    <w:bookmarkStart w:name="z36" w:id="34"/>
    <w:p>
      <w:pPr>
        <w:spacing w:after="0"/>
        <w:ind w:left="0"/>
        <w:jc w:val="both"/>
      </w:pPr>
      <w:r>
        <w:rPr>
          <w:rFonts w:ascii="Times New Roman"/>
          <w:b w:val="false"/>
          <w:i w:val="false"/>
          <w:color w:val="000000"/>
          <w:sz w:val="28"/>
        </w:rPr>
        <w:t>
      11. Қазақстан Республикасы Еңбек және халықты әлеуметтік қорғау министрлігінің ақпараттық жүйесі автоматтандырылған режимде электрондық өтінімдерді сканерленген түрінде қызметкерлер тізімінің болуын, сондай-ақ дербес деректер (тегі, аты, әкесінің аты, ЖСН, туған датасы) мен банк деректемелерінің дұрыстығын тексереді.</w:t>
      </w:r>
    </w:p>
    <w:bookmarkEnd w:id="34"/>
    <w:p>
      <w:pPr>
        <w:spacing w:after="0"/>
        <w:ind w:left="0"/>
        <w:jc w:val="both"/>
      </w:pPr>
      <w:r>
        <w:rPr>
          <w:rFonts w:ascii="Times New Roman"/>
          <w:b w:val="false"/>
          <w:i w:val="false"/>
          <w:color w:val="000000"/>
          <w:sz w:val="28"/>
        </w:rPr>
        <w:t>
      Бақылаудан өтпеген электрондық өтінімдер себебі көрсетіліп қабылданбайды.</w:t>
      </w:r>
    </w:p>
    <w:bookmarkStart w:name="z37" w:id="35"/>
    <w:p>
      <w:pPr>
        <w:spacing w:after="0"/>
        <w:ind w:left="0"/>
        <w:jc w:val="both"/>
      </w:pPr>
      <w:r>
        <w:rPr>
          <w:rFonts w:ascii="Times New Roman"/>
          <w:b w:val="false"/>
          <w:i w:val="false"/>
          <w:color w:val="000000"/>
          <w:sz w:val="28"/>
        </w:rPr>
        <w:t xml:space="preserve">
      12. Мемлекеттік корпорацияның бөлімшесі электрондық өтінімдер мен қызметкерлердің тізімі келіп түскен күннен бастап бір жұмыс күні ішінде осы Қағидалардың 2-тармағында көрсетілген адамдардың бұрын олар бойынша біржолғы әлеуметтік төлем тағайындау туралы шешімі болғанын тексереді, электрондық іс макетін (бұдан әрі – ЭІМ) қалыптастырады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біржолғы әлеуметтік төлем тағайындау немесе тағайындаудан бас тарту туралы шешім жобасын қалыптастырады.</w:t>
      </w:r>
    </w:p>
    <w:bookmarkEnd w:id="35"/>
    <w:p>
      <w:pPr>
        <w:spacing w:after="0"/>
        <w:ind w:left="0"/>
        <w:jc w:val="both"/>
      </w:pPr>
      <w:r>
        <w:rPr>
          <w:rFonts w:ascii="Times New Roman"/>
          <w:b w:val="false"/>
          <w:i w:val="false"/>
          <w:color w:val="000000"/>
          <w:sz w:val="28"/>
        </w:rPr>
        <w:t>
      Мемлекеттік корпорацияның бөлімшесі қалыптастырған ЭІМ-ні қордың филиалына жібереді.</w:t>
      </w:r>
    </w:p>
    <w:bookmarkStart w:name="z38" w:id="36"/>
    <w:p>
      <w:pPr>
        <w:spacing w:after="0"/>
        <w:ind w:left="0"/>
        <w:jc w:val="both"/>
      </w:pPr>
      <w:r>
        <w:rPr>
          <w:rFonts w:ascii="Times New Roman"/>
          <w:b w:val="false"/>
          <w:i w:val="false"/>
          <w:color w:val="000000"/>
          <w:sz w:val="28"/>
        </w:rPr>
        <w:t>
      13. Қордың филиалы бір жұмыс күні ішінде шешім жобасымен ЭІМ-ні қарайды және әлеуметтік төлемдерді тағайындау немеесе оларды тағайындаудан бас тарту туралы шешім қабылдайды.</w:t>
      </w:r>
    </w:p>
    <w:bookmarkEnd w:id="36"/>
    <w:p>
      <w:pPr>
        <w:spacing w:after="0"/>
        <w:ind w:left="0"/>
        <w:jc w:val="both"/>
      </w:pPr>
      <w:r>
        <w:rPr>
          <w:rFonts w:ascii="Times New Roman"/>
          <w:b w:val="false"/>
          <w:i w:val="false"/>
          <w:color w:val="000000"/>
          <w:sz w:val="28"/>
        </w:rPr>
        <w:t>
      Қордың филиалы біржолғы әлеуметтік төлемдерді тағайындау туралы шешім шығаруы кезінде электронды өтінімдерде көрсетілген дербес деректерін қоса берілген жұмыскерлер тізіміндегі деректерімен салыстыра тексереді.</w:t>
      </w:r>
    </w:p>
    <w:bookmarkStart w:name="z39" w:id="37"/>
    <w:p>
      <w:pPr>
        <w:spacing w:after="0"/>
        <w:ind w:left="0"/>
        <w:jc w:val="both"/>
      </w:pPr>
      <w:r>
        <w:rPr>
          <w:rFonts w:ascii="Times New Roman"/>
          <w:b w:val="false"/>
          <w:i w:val="false"/>
          <w:color w:val="000000"/>
          <w:sz w:val="28"/>
        </w:rPr>
        <w:t>
      14. Мемлекеттік корпорация әлеуметтік төлемдер тағайындау туралы қордың филиалы бекіткен шешімдердің негізінде бір жұмыс күні ішінде тағайындалған біржолғы әлеуметтік төлемдердің сомаларын біржолғы әлеуметтік төлемдер қаражатының қажеттілігіне енгізуді қамтамасыз етеді.</w:t>
      </w:r>
    </w:p>
    <w:bookmarkEnd w:id="37"/>
    <w:p>
      <w:pPr>
        <w:spacing w:after="0"/>
        <w:ind w:left="0"/>
        <w:jc w:val="both"/>
      </w:pPr>
      <w:r>
        <w:rPr>
          <w:rFonts w:ascii="Times New Roman"/>
          <w:b w:val="false"/>
          <w:i w:val="false"/>
          <w:color w:val="000000"/>
          <w:sz w:val="28"/>
        </w:rPr>
        <w:t>
      Мемлекеттік корпарация әлеуметтік төлемдерге қаражаттың қажеттілігін күн сайын қалыптастырады.</w:t>
      </w:r>
    </w:p>
    <w:bookmarkStart w:name="z40" w:id="38"/>
    <w:p>
      <w:pPr>
        <w:spacing w:after="0"/>
        <w:ind w:left="0"/>
        <w:jc w:val="both"/>
      </w:pPr>
      <w:r>
        <w:rPr>
          <w:rFonts w:ascii="Times New Roman"/>
          <w:b w:val="false"/>
          <w:i w:val="false"/>
          <w:color w:val="000000"/>
          <w:sz w:val="28"/>
        </w:rPr>
        <w:t>
      15. Қор біржолғы әлеуметтік төлемдерді график бойынша жүзеге асыру үшін Мемлекеттік корпарацияны күн сайынғы қаржыландыруды жүргізеді.</w:t>
      </w:r>
    </w:p>
    <w:bookmarkEnd w:id="38"/>
    <w:bookmarkStart w:name="z41" w:id="39"/>
    <w:p>
      <w:pPr>
        <w:spacing w:after="0"/>
        <w:ind w:left="0"/>
        <w:jc w:val="both"/>
      </w:pPr>
      <w:r>
        <w:rPr>
          <w:rFonts w:ascii="Times New Roman"/>
          <w:b w:val="false"/>
          <w:i w:val="false"/>
          <w:color w:val="000000"/>
          <w:sz w:val="28"/>
        </w:rPr>
        <w:t>
      16. Мемлекеттік корпорация қаражатты алған соң бір жұмыс күні ішінде кестеге сәйкес біржолғы әлеуметтік төлемдерді төлеуге төлем тапсырмасын қалыптастырады және банк шоттарына қаражат аудару арқылы алушыларға әлеуметтік төлемдерді жүзеге асырады.</w:t>
      </w:r>
    </w:p>
    <w:bookmarkEnd w:id="39"/>
    <w:p>
      <w:pPr>
        <w:spacing w:after="0"/>
        <w:ind w:left="0"/>
        <w:jc w:val="both"/>
      </w:pPr>
      <w:r>
        <w:rPr>
          <w:rFonts w:ascii="Times New Roman"/>
          <w:b w:val="false"/>
          <w:i w:val="false"/>
          <w:color w:val="000000"/>
          <w:sz w:val="28"/>
        </w:rPr>
        <w:t>
      Мемлекеттік корпорация және қор есепті айдан кейінгі айдың 20-күнінен кешіктірмей жүргізілген әлеуметтік төлемдер сомалары бойынша, сондай-ақ артық аударылған (төленген) әлеуметтік төлемдерді қайтару бойынша салыстырып тексеру актісіне қол қояды.</w:t>
      </w:r>
    </w:p>
    <w:bookmarkStart w:name="z42" w:id="40"/>
    <w:p>
      <w:pPr>
        <w:spacing w:after="0"/>
        <w:ind w:left="0"/>
        <w:jc w:val="both"/>
      </w:pPr>
      <w:r>
        <w:rPr>
          <w:rFonts w:ascii="Times New Roman"/>
          <w:b w:val="false"/>
          <w:i w:val="false"/>
          <w:color w:val="000000"/>
          <w:sz w:val="28"/>
        </w:rPr>
        <w:t>
      17. Мемлекеттік корпорацияның бөлімшесі осы Қағидалардың 10-тармағында көрсетілген адамдарды қордың филиалы қабылдаған біржолғы әлеуметтік төлем тағайындау немесе тағайындаудан бас тарту туралы шешім туралы тізімдерде ұялы телефондарының нөмірлері болған кезде sms-хабарлама жіберу арқылы хабарлайды.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10 қазаны</w:t>
            </w:r>
            <w:r>
              <w:br/>
            </w:r>
            <w:r>
              <w:rPr>
                <w:rFonts w:ascii="Times New Roman"/>
                <w:b w:val="false"/>
                <w:i w:val="false"/>
                <w:color w:val="000000"/>
                <w:sz w:val="20"/>
              </w:rPr>
              <w:t>№ ҚР ДСМ-124/2020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10 қазаны № 396</w:t>
            </w:r>
            <w:r>
              <w:br/>
            </w:r>
            <w:r>
              <w:rPr>
                <w:rFonts w:ascii="Times New Roman"/>
                <w:b w:val="false"/>
                <w:i w:val="false"/>
                <w:color w:val="000000"/>
                <w:sz w:val="20"/>
              </w:rPr>
              <w:t>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жүйесінің</w:t>
            </w:r>
            <w:r>
              <w:br/>
            </w:r>
            <w:r>
              <w:rPr>
                <w:rFonts w:ascii="Times New Roman"/>
                <w:b w:val="false"/>
                <w:i w:val="false"/>
                <w:color w:val="000000"/>
                <w:sz w:val="20"/>
              </w:rPr>
              <w:t>қызметкерлері эпидемияға</w:t>
            </w:r>
            <w:r>
              <w:br/>
            </w:r>
            <w:r>
              <w:rPr>
                <w:rFonts w:ascii="Times New Roman"/>
                <w:b w:val="false"/>
                <w:i w:val="false"/>
                <w:color w:val="000000"/>
                <w:sz w:val="20"/>
              </w:rPr>
              <w:t>қарсы іс-шаралар жүргізу</w:t>
            </w:r>
            <w:r>
              <w:br/>
            </w:r>
            <w:r>
              <w:rPr>
                <w:rFonts w:ascii="Times New Roman"/>
                <w:b w:val="false"/>
                <w:i w:val="false"/>
                <w:color w:val="000000"/>
                <w:sz w:val="20"/>
              </w:rPr>
              <w:t>кезінде коронавирустық</w:t>
            </w:r>
            <w:r>
              <w:br/>
            </w:r>
            <w:r>
              <w:rPr>
                <w:rFonts w:ascii="Times New Roman"/>
                <w:b w:val="false"/>
                <w:i w:val="false"/>
                <w:color w:val="000000"/>
                <w:sz w:val="20"/>
              </w:rPr>
              <w:t>инфекцияны немесе вирустық</w:t>
            </w:r>
            <w:r>
              <w:br/>
            </w:r>
            <w:r>
              <w:rPr>
                <w:rFonts w:ascii="Times New Roman"/>
                <w:b w:val="false"/>
                <w:i w:val="false"/>
                <w:color w:val="000000"/>
                <w:sz w:val="20"/>
              </w:rPr>
              <w:t>пневмонияны жұқтырған</w:t>
            </w:r>
            <w:r>
              <w:br/>
            </w:r>
            <w:r>
              <w:rPr>
                <w:rFonts w:ascii="Times New Roman"/>
                <w:b w:val="false"/>
                <w:i w:val="false"/>
                <w:color w:val="000000"/>
                <w:sz w:val="20"/>
              </w:rPr>
              <w:t>жағдайда оларға, сондай-ақ</w:t>
            </w:r>
            <w:r>
              <w:br/>
            </w:r>
            <w:r>
              <w:rPr>
                <w:rFonts w:ascii="Times New Roman"/>
                <w:b w:val="false"/>
                <w:i w:val="false"/>
                <w:color w:val="000000"/>
                <w:sz w:val="20"/>
              </w:rPr>
              <w:t>қызметкер қайтыс болған</w:t>
            </w:r>
            <w:r>
              <w:br/>
            </w:r>
            <w:r>
              <w:rPr>
                <w:rFonts w:ascii="Times New Roman"/>
                <w:b w:val="false"/>
                <w:i w:val="false"/>
                <w:color w:val="000000"/>
                <w:sz w:val="20"/>
              </w:rPr>
              <w:t>жағдайда эпидемияға қарсы</w:t>
            </w:r>
            <w:r>
              <w:br/>
            </w:r>
            <w:r>
              <w:rPr>
                <w:rFonts w:ascii="Times New Roman"/>
                <w:b w:val="false"/>
                <w:i w:val="false"/>
                <w:color w:val="000000"/>
                <w:sz w:val="20"/>
              </w:rPr>
              <w:t>іс-шараларға қатысу-</w:t>
            </w:r>
            <w:r>
              <w:br/>
            </w:r>
            <w:r>
              <w:rPr>
                <w:rFonts w:ascii="Times New Roman"/>
                <w:b w:val="false"/>
                <w:i w:val="false"/>
                <w:color w:val="000000"/>
                <w:sz w:val="20"/>
              </w:rPr>
              <w:t>қатыспауына қарамастан</w:t>
            </w:r>
            <w:r>
              <w:br/>
            </w:r>
            <w:r>
              <w:rPr>
                <w:rFonts w:ascii="Times New Roman"/>
                <w:b w:val="false"/>
                <w:i w:val="false"/>
                <w:color w:val="000000"/>
                <w:sz w:val="20"/>
              </w:rPr>
              <w:t>олардың отбасыларына</w:t>
            </w:r>
            <w:r>
              <w:br/>
            </w:r>
            <w:r>
              <w:rPr>
                <w:rFonts w:ascii="Times New Roman"/>
                <w:b w:val="false"/>
                <w:i w:val="false"/>
                <w:color w:val="000000"/>
                <w:sz w:val="20"/>
              </w:rPr>
              <w:t>біржолғы әлеуметтік төлемді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41"/>
    <w:p>
      <w:pPr>
        <w:spacing w:after="0"/>
        <w:ind w:left="0"/>
        <w:jc w:val="left"/>
      </w:pPr>
      <w:r>
        <w:rPr>
          <w:rFonts w:ascii="Times New Roman"/>
          <w:b/>
          <w:i w:val="false"/>
          <w:color w:val="000000"/>
        </w:rPr>
        <w:t xml:space="preserve"> Коронавирустық инфекциясын жұқтырған, вирустық пневониямен ауырған (қайтыс болған жағдайда) денсаулық сақтау жүйесі қызметкерлерінің және/немесе денсаулық сақтау жүйесі қызметкерлерінің отбасы мүшелерінің тізімі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324"/>
        <w:gridCol w:w="528"/>
        <w:gridCol w:w="528"/>
        <w:gridCol w:w="528"/>
        <w:gridCol w:w="528"/>
        <w:gridCol w:w="2289"/>
        <w:gridCol w:w="324"/>
        <w:gridCol w:w="528"/>
        <w:gridCol w:w="528"/>
        <w:gridCol w:w="1907"/>
        <w:gridCol w:w="355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қызметкері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мәліметтері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болғанын растайтын құжаты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Банкі деректемелері</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(+77….)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қызметкері</w:t>
            </w:r>
            <w:r>
              <w:br/>
            </w:r>
            <w:r>
              <w:rPr>
                <w:rFonts w:ascii="Times New Roman"/>
                <w:b w:val="false"/>
                <w:i w:val="false"/>
                <w:color w:val="000000"/>
                <w:sz w:val="20"/>
              </w:rPr>
              <w:t>
ЖСН</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БСК</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бөлімшесі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 жазбасыкүні мен нөмірі (қызметкер қайтыс болған жағдайда)</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атауы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түрі (картокалық /дербес шот)</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телефон нөмірі</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408"/>
        <w:gridCol w:w="665"/>
        <w:gridCol w:w="1433"/>
        <w:gridCol w:w="409"/>
        <w:gridCol w:w="665"/>
        <w:gridCol w:w="665"/>
        <w:gridCol w:w="2400"/>
        <w:gridCol w:w="499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r>
              <w:br/>
            </w:r>
            <w:r>
              <w:rPr>
                <w:rFonts w:ascii="Times New Roman"/>
                <w:b w:val="false"/>
                <w:i w:val="false"/>
                <w:color w:val="000000"/>
                <w:sz w:val="20"/>
              </w:rPr>
              <w:t>
(қызметкер қайтыс болған жағдайда толтырылады)</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мүшесіЖСН</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 қызметкеріне туыстығы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түрі (картокалық /дербес шот)</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(+77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төрағасы_______________________________________________ </w:t>
      </w:r>
    </w:p>
    <w:p>
      <w:pPr>
        <w:spacing w:after="0"/>
        <w:ind w:left="0"/>
        <w:jc w:val="both"/>
      </w:pPr>
      <w:r>
        <w:rPr>
          <w:rFonts w:ascii="Times New Roman"/>
          <w:b w:val="false"/>
          <w:i w:val="false"/>
          <w:color w:val="000000"/>
          <w:sz w:val="28"/>
        </w:rPr>
        <w:t xml:space="preserve">
      Комиссия мүшелері ______________________________________________ </w:t>
      </w:r>
    </w:p>
    <w:p>
      <w:pPr>
        <w:spacing w:after="0"/>
        <w:ind w:left="0"/>
        <w:jc w:val="both"/>
      </w:pPr>
      <w:r>
        <w:rPr>
          <w:rFonts w:ascii="Times New Roman"/>
          <w:b w:val="false"/>
          <w:i w:val="false"/>
          <w:color w:val="000000"/>
          <w:sz w:val="28"/>
        </w:rPr>
        <w:t>
                                                            ТӘА (бар болса) және лауазымы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10 қазаны</w:t>
            </w:r>
            <w:r>
              <w:br/>
            </w:r>
            <w:r>
              <w:rPr>
                <w:rFonts w:ascii="Times New Roman"/>
                <w:b w:val="false"/>
                <w:i w:val="false"/>
                <w:color w:val="000000"/>
                <w:sz w:val="20"/>
              </w:rPr>
              <w:t>№ ҚР ДСМ-124/2020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10 қазаны № 396</w:t>
            </w:r>
            <w:r>
              <w:br/>
            </w:r>
            <w:r>
              <w:rPr>
                <w:rFonts w:ascii="Times New Roman"/>
                <w:b w:val="false"/>
                <w:i w:val="false"/>
                <w:color w:val="000000"/>
                <w:sz w:val="20"/>
              </w:rPr>
              <w:t>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жүйесінің</w:t>
            </w:r>
            <w:r>
              <w:br/>
            </w:r>
            <w:r>
              <w:rPr>
                <w:rFonts w:ascii="Times New Roman"/>
                <w:b w:val="false"/>
                <w:i w:val="false"/>
                <w:color w:val="000000"/>
                <w:sz w:val="20"/>
              </w:rPr>
              <w:t>қызметкерлері эпидемияға</w:t>
            </w:r>
            <w:r>
              <w:br/>
            </w:r>
            <w:r>
              <w:rPr>
                <w:rFonts w:ascii="Times New Roman"/>
                <w:b w:val="false"/>
                <w:i w:val="false"/>
                <w:color w:val="000000"/>
                <w:sz w:val="20"/>
              </w:rPr>
              <w:t>қарсы іс-шаралар жүргізу</w:t>
            </w:r>
            <w:r>
              <w:br/>
            </w:r>
            <w:r>
              <w:rPr>
                <w:rFonts w:ascii="Times New Roman"/>
                <w:b w:val="false"/>
                <w:i w:val="false"/>
                <w:color w:val="000000"/>
                <w:sz w:val="20"/>
              </w:rPr>
              <w:t>кезінде коронавирустық</w:t>
            </w:r>
            <w:r>
              <w:br/>
            </w:r>
            <w:r>
              <w:rPr>
                <w:rFonts w:ascii="Times New Roman"/>
                <w:b w:val="false"/>
                <w:i w:val="false"/>
                <w:color w:val="000000"/>
                <w:sz w:val="20"/>
              </w:rPr>
              <w:t>инфекцияны немесе вирустық</w:t>
            </w:r>
            <w:r>
              <w:br/>
            </w:r>
            <w:r>
              <w:rPr>
                <w:rFonts w:ascii="Times New Roman"/>
                <w:b w:val="false"/>
                <w:i w:val="false"/>
                <w:color w:val="000000"/>
                <w:sz w:val="20"/>
              </w:rPr>
              <w:t>пневмонияны жұқтырған</w:t>
            </w:r>
            <w:r>
              <w:br/>
            </w:r>
            <w:r>
              <w:rPr>
                <w:rFonts w:ascii="Times New Roman"/>
                <w:b w:val="false"/>
                <w:i w:val="false"/>
                <w:color w:val="000000"/>
                <w:sz w:val="20"/>
              </w:rPr>
              <w:t>жағдайда оларға, сондай-ақ</w:t>
            </w:r>
            <w:r>
              <w:br/>
            </w:r>
            <w:r>
              <w:rPr>
                <w:rFonts w:ascii="Times New Roman"/>
                <w:b w:val="false"/>
                <w:i w:val="false"/>
                <w:color w:val="000000"/>
                <w:sz w:val="20"/>
              </w:rPr>
              <w:t>қызметкер қайтыс болған</w:t>
            </w:r>
            <w:r>
              <w:br/>
            </w:r>
            <w:r>
              <w:rPr>
                <w:rFonts w:ascii="Times New Roman"/>
                <w:b w:val="false"/>
                <w:i w:val="false"/>
                <w:color w:val="000000"/>
                <w:sz w:val="20"/>
              </w:rPr>
              <w:t>жағдайда эпидемияға қарсы</w:t>
            </w:r>
            <w:r>
              <w:br/>
            </w:r>
            <w:r>
              <w:rPr>
                <w:rFonts w:ascii="Times New Roman"/>
                <w:b w:val="false"/>
                <w:i w:val="false"/>
                <w:color w:val="000000"/>
                <w:sz w:val="20"/>
              </w:rPr>
              <w:t>іс-шараларға қатысу-</w:t>
            </w:r>
            <w:r>
              <w:br/>
            </w:r>
            <w:r>
              <w:rPr>
                <w:rFonts w:ascii="Times New Roman"/>
                <w:b w:val="false"/>
                <w:i w:val="false"/>
                <w:color w:val="000000"/>
                <w:sz w:val="20"/>
              </w:rPr>
              <w:t>қатыспауына қарамастан</w:t>
            </w:r>
            <w:r>
              <w:br/>
            </w:r>
            <w:r>
              <w:rPr>
                <w:rFonts w:ascii="Times New Roman"/>
                <w:b w:val="false"/>
                <w:i w:val="false"/>
                <w:color w:val="000000"/>
                <w:sz w:val="20"/>
              </w:rPr>
              <w:t>олардың отбасыларына</w:t>
            </w:r>
            <w:r>
              <w:br/>
            </w:r>
            <w:r>
              <w:rPr>
                <w:rFonts w:ascii="Times New Roman"/>
                <w:b w:val="false"/>
                <w:i w:val="false"/>
                <w:color w:val="000000"/>
                <w:sz w:val="20"/>
              </w:rPr>
              <w:t>біржолғы әлеуметтік төлемді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46" w:id="42"/>
    <w:p>
      <w:pPr>
        <w:spacing w:after="0"/>
        <w:ind w:left="0"/>
        <w:jc w:val="left"/>
      </w:pPr>
      <w:r>
        <w:rPr>
          <w:rFonts w:ascii="Times New Roman"/>
          <w:b/>
          <w:i w:val="false"/>
          <w:color w:val="000000"/>
        </w:rPr>
        <w:t xml:space="preserve"> Біржолғы әлеуметтік төлем алуға өтініш</w:t>
      </w:r>
    </w:p>
    <w:bookmarkEnd w:id="42"/>
    <w:p>
      <w:pPr>
        <w:spacing w:after="0"/>
        <w:ind w:left="0"/>
        <w:jc w:val="both"/>
      </w:pP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органына _________________________________________</w:t>
      </w:r>
    </w:p>
    <w:p>
      <w:pPr>
        <w:spacing w:after="0"/>
        <w:ind w:left="0"/>
        <w:jc w:val="both"/>
      </w:pPr>
      <w:r>
        <w:rPr>
          <w:rFonts w:ascii="Times New Roman"/>
          <w:b w:val="false"/>
          <w:i w:val="false"/>
          <w:color w:val="000000"/>
          <w:sz w:val="28"/>
        </w:rPr>
        <w:t>
      (аудан, қала)</w:t>
      </w:r>
    </w:p>
    <w:p>
      <w:pPr>
        <w:spacing w:after="0"/>
        <w:ind w:left="0"/>
        <w:jc w:val="both"/>
      </w:pPr>
      <w:r>
        <w:rPr>
          <w:rFonts w:ascii="Times New Roman"/>
          <w:b w:val="false"/>
          <w:i w:val="false"/>
          <w:color w:val="000000"/>
          <w:sz w:val="28"/>
        </w:rPr>
        <w:t>
      немесе халықтың санитариялық-эпидемиологиялық салауаттылығы саласындағы мемлекеттік органына (қажетінің астын сызу)</w:t>
      </w:r>
    </w:p>
    <w:p>
      <w:pPr>
        <w:spacing w:after="0"/>
        <w:ind w:left="0"/>
        <w:jc w:val="both"/>
      </w:pPr>
      <w:r>
        <w:rPr>
          <w:rFonts w:ascii="Times New Roman"/>
          <w:b w:val="false"/>
          <w:i w:val="false"/>
          <w:color w:val="000000"/>
          <w:sz w:val="28"/>
        </w:rPr>
        <w:t>
      Кімнен _________________________________________________________________________</w:t>
      </w:r>
    </w:p>
    <w:p>
      <w:pPr>
        <w:spacing w:after="0"/>
        <w:ind w:left="0"/>
        <w:jc w:val="both"/>
      </w:pPr>
      <w:r>
        <w:rPr>
          <w:rFonts w:ascii="Times New Roman"/>
          <w:b w:val="false"/>
          <w:i w:val="false"/>
          <w:color w:val="000000"/>
          <w:sz w:val="28"/>
        </w:rPr>
        <w:t>
      (Т.А.Ә. (бар болса), ЖСН)</w:t>
      </w:r>
    </w:p>
    <w:p>
      <w:pPr>
        <w:spacing w:after="0"/>
        <w:ind w:left="0"/>
        <w:jc w:val="both"/>
      </w:pPr>
      <w:r>
        <w:rPr>
          <w:rFonts w:ascii="Times New Roman"/>
          <w:b w:val="false"/>
          <w:i w:val="false"/>
          <w:color w:val="000000"/>
          <w:sz w:val="28"/>
        </w:rPr>
        <w:t>
      Өтініші берушінің мекенжайы__________________________________</w:t>
      </w:r>
    </w:p>
    <w:p>
      <w:pPr>
        <w:spacing w:after="0"/>
        <w:ind w:left="0"/>
        <w:jc w:val="both"/>
      </w:pPr>
      <w:r>
        <w:rPr>
          <w:rFonts w:ascii="Times New Roman"/>
          <w:b w:val="false"/>
          <w:i w:val="false"/>
          <w:color w:val="000000"/>
          <w:sz w:val="28"/>
        </w:rPr>
        <w:t>
      Банкілік деректемелері: Банктің атауы: _______________________</w:t>
      </w:r>
    </w:p>
    <w:p>
      <w:pPr>
        <w:spacing w:after="0"/>
        <w:ind w:left="0"/>
        <w:jc w:val="both"/>
      </w:pPr>
      <w:r>
        <w:rPr>
          <w:rFonts w:ascii="Times New Roman"/>
          <w:b w:val="false"/>
          <w:i w:val="false"/>
          <w:color w:val="000000"/>
          <w:sz w:val="28"/>
        </w:rPr>
        <w:t>
      Банкілік шот №______________________</w:t>
      </w:r>
    </w:p>
    <w:p>
      <w:pPr>
        <w:spacing w:after="0"/>
        <w:ind w:left="0"/>
        <w:jc w:val="both"/>
      </w:pPr>
      <w:r>
        <w:rPr>
          <w:rFonts w:ascii="Times New Roman"/>
          <w:b w:val="false"/>
          <w:i w:val="false"/>
          <w:color w:val="000000"/>
          <w:sz w:val="28"/>
        </w:rPr>
        <w:t>
      Шот түрі: _______________________________</w:t>
      </w:r>
    </w:p>
    <w:p>
      <w:pPr>
        <w:spacing w:after="0"/>
        <w:ind w:left="0"/>
        <w:jc w:val="both"/>
      </w:pPr>
      <w:r>
        <w:rPr>
          <w:rFonts w:ascii="Times New Roman"/>
          <w:b w:val="false"/>
          <w:i w:val="false"/>
          <w:color w:val="000000"/>
          <w:sz w:val="28"/>
        </w:rPr>
        <w:t>
      БСК: ___________________________________</w:t>
      </w:r>
    </w:p>
    <w:p>
      <w:pPr>
        <w:spacing w:after="0"/>
        <w:ind w:left="0"/>
        <w:jc w:val="both"/>
      </w:pPr>
      <w:r>
        <w:rPr>
          <w:rFonts w:ascii="Times New Roman"/>
          <w:b w:val="false"/>
          <w:i w:val="false"/>
          <w:color w:val="000000"/>
          <w:sz w:val="28"/>
        </w:rPr>
        <w:t>
      E-mail _______________________</w:t>
      </w:r>
    </w:p>
    <w:p>
      <w:pPr>
        <w:spacing w:after="0"/>
        <w:ind w:left="0"/>
        <w:jc w:val="both"/>
      </w:pPr>
      <w:r>
        <w:rPr>
          <w:rFonts w:ascii="Times New Roman"/>
          <w:b w:val="false"/>
          <w:i w:val="false"/>
          <w:color w:val="000000"/>
          <w:sz w:val="28"/>
        </w:rPr>
        <w:t>
      Телефон нөмірі ______________________________</w:t>
      </w:r>
    </w:p>
    <w:p>
      <w:pPr>
        <w:spacing w:after="0"/>
        <w:ind w:left="0"/>
        <w:jc w:val="both"/>
      </w:pPr>
      <w:r>
        <w:rPr>
          <w:rFonts w:ascii="Times New Roman"/>
          <w:b w:val="false"/>
          <w:i w:val="false"/>
          <w:color w:val="000000"/>
          <w:sz w:val="28"/>
        </w:rPr>
        <w:t>
      Коронавирустық инфекциясына коронавирустық инфекциясына қарсы күрес жөніндегі эпидемияға қарсы іс-шараларға тартылған қызметкердің аталған инфекциядан немесе клиникалық және эпидемиологиялық белгілері бойынша коронавирустік инфекциясын (коронавирустік инфекциясының ықтимал жағдайы) жоққа шығармайтын вирустық пневмониядан қайтыс болуына байланысты біржолғы әлеуметтік төлем төлеу мәселесін қарауларыңызды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2139"/>
        <w:gridCol w:w="4371"/>
        <w:gridCol w:w="2370"/>
        <w:gridCol w:w="1525"/>
        <w:gridCol w:w="1526"/>
      </w:tblGrid>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(қайтыс болған денсаулық сақтау қызметкері)</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(қайтыс болған денсаулық сақтау қызметкері)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(қайтыс болған денсаулық сақтау қызметкері)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қызметкері қайтыс болған күні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 туралы акті жазбасы күні</w:t>
            </w:r>
          </w:p>
        </w:tc>
      </w:tr>
    </w:tbl>
    <w:p>
      <w:pPr>
        <w:spacing w:after="0"/>
        <w:ind w:left="0"/>
        <w:jc w:val="both"/>
      </w:pPr>
      <w:r>
        <w:rPr>
          <w:rFonts w:ascii="Times New Roman"/>
          <w:b w:val="false"/>
          <w:i w:val="false"/>
          <w:color w:val="000000"/>
          <w:sz w:val="28"/>
        </w:rPr>
        <w:t>
      Жалған ақпарат пен дәйексіз (жалған) құжаттарды ұсынғаны үшін жауапкершілік туралы ескертілді.</w:t>
      </w:r>
    </w:p>
    <w:p>
      <w:pPr>
        <w:spacing w:after="0"/>
        <w:ind w:left="0"/>
        <w:jc w:val="both"/>
      </w:pPr>
      <w:r>
        <w:rPr>
          <w:rFonts w:ascii="Times New Roman"/>
          <w:b w:val="false"/>
          <w:i w:val="false"/>
          <w:color w:val="000000"/>
          <w:sz w:val="28"/>
        </w:rPr>
        <w:t>
      Өтініш берушінің Т.А.Ә. (болған жағдайда)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10 қазаны</w:t>
            </w:r>
            <w:r>
              <w:br/>
            </w:r>
            <w:r>
              <w:rPr>
                <w:rFonts w:ascii="Times New Roman"/>
                <w:b w:val="false"/>
                <w:i w:val="false"/>
                <w:color w:val="000000"/>
                <w:sz w:val="20"/>
              </w:rPr>
              <w:t>№ ҚР ДСМ-124/2020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10 қазаны № 396</w:t>
            </w:r>
            <w:r>
              <w:br/>
            </w:r>
            <w:r>
              <w:rPr>
                <w:rFonts w:ascii="Times New Roman"/>
                <w:b w:val="false"/>
                <w:i w:val="false"/>
                <w:color w:val="000000"/>
                <w:sz w:val="20"/>
              </w:rPr>
              <w:t>Бірлескен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жүйесінің</w:t>
            </w:r>
            <w:r>
              <w:br/>
            </w:r>
            <w:r>
              <w:rPr>
                <w:rFonts w:ascii="Times New Roman"/>
                <w:b w:val="false"/>
                <w:i w:val="false"/>
                <w:color w:val="000000"/>
                <w:sz w:val="20"/>
              </w:rPr>
              <w:t>қызметкерлері эпидемияға</w:t>
            </w:r>
            <w:r>
              <w:br/>
            </w:r>
            <w:r>
              <w:rPr>
                <w:rFonts w:ascii="Times New Roman"/>
                <w:b w:val="false"/>
                <w:i w:val="false"/>
                <w:color w:val="000000"/>
                <w:sz w:val="20"/>
              </w:rPr>
              <w:t>қарсы іс-шаралар жүргізу</w:t>
            </w:r>
            <w:r>
              <w:br/>
            </w:r>
            <w:r>
              <w:rPr>
                <w:rFonts w:ascii="Times New Roman"/>
                <w:b w:val="false"/>
                <w:i w:val="false"/>
                <w:color w:val="000000"/>
                <w:sz w:val="20"/>
              </w:rPr>
              <w:t>кезінде коронавирустық</w:t>
            </w:r>
            <w:r>
              <w:br/>
            </w:r>
            <w:r>
              <w:rPr>
                <w:rFonts w:ascii="Times New Roman"/>
                <w:b w:val="false"/>
                <w:i w:val="false"/>
                <w:color w:val="000000"/>
                <w:sz w:val="20"/>
              </w:rPr>
              <w:t>инфекцияны немесе вирустық</w:t>
            </w:r>
            <w:r>
              <w:br/>
            </w:r>
            <w:r>
              <w:rPr>
                <w:rFonts w:ascii="Times New Roman"/>
                <w:b w:val="false"/>
                <w:i w:val="false"/>
                <w:color w:val="000000"/>
                <w:sz w:val="20"/>
              </w:rPr>
              <w:t>пневмонияны жұқтырған</w:t>
            </w:r>
            <w:r>
              <w:br/>
            </w:r>
            <w:r>
              <w:rPr>
                <w:rFonts w:ascii="Times New Roman"/>
                <w:b w:val="false"/>
                <w:i w:val="false"/>
                <w:color w:val="000000"/>
                <w:sz w:val="20"/>
              </w:rPr>
              <w:t>жағдайда оларға, сондай-ақ</w:t>
            </w:r>
            <w:r>
              <w:br/>
            </w:r>
            <w:r>
              <w:rPr>
                <w:rFonts w:ascii="Times New Roman"/>
                <w:b w:val="false"/>
                <w:i w:val="false"/>
                <w:color w:val="000000"/>
                <w:sz w:val="20"/>
              </w:rPr>
              <w:t>қызметкер қайтыс болған</w:t>
            </w:r>
            <w:r>
              <w:br/>
            </w:r>
            <w:r>
              <w:rPr>
                <w:rFonts w:ascii="Times New Roman"/>
                <w:b w:val="false"/>
                <w:i w:val="false"/>
                <w:color w:val="000000"/>
                <w:sz w:val="20"/>
              </w:rPr>
              <w:t>жағдайда эпидемияға қарсы</w:t>
            </w:r>
            <w:r>
              <w:br/>
            </w:r>
            <w:r>
              <w:rPr>
                <w:rFonts w:ascii="Times New Roman"/>
                <w:b w:val="false"/>
                <w:i w:val="false"/>
                <w:color w:val="000000"/>
                <w:sz w:val="20"/>
              </w:rPr>
              <w:t>іс-шараларға қатысу-</w:t>
            </w:r>
            <w:r>
              <w:br/>
            </w:r>
            <w:r>
              <w:rPr>
                <w:rFonts w:ascii="Times New Roman"/>
                <w:b w:val="false"/>
                <w:i w:val="false"/>
                <w:color w:val="000000"/>
                <w:sz w:val="20"/>
              </w:rPr>
              <w:t>қатыспауына қарамастан</w:t>
            </w:r>
            <w:r>
              <w:br/>
            </w:r>
            <w:r>
              <w:rPr>
                <w:rFonts w:ascii="Times New Roman"/>
                <w:b w:val="false"/>
                <w:i w:val="false"/>
                <w:color w:val="000000"/>
                <w:sz w:val="20"/>
              </w:rPr>
              <w:t>олардың отбасыларына</w:t>
            </w:r>
            <w:r>
              <w:br/>
            </w:r>
            <w:r>
              <w:rPr>
                <w:rFonts w:ascii="Times New Roman"/>
                <w:b w:val="false"/>
                <w:i w:val="false"/>
                <w:color w:val="000000"/>
                <w:sz w:val="20"/>
              </w:rPr>
              <w:t>біржолғы әлеуметтік төлемді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_______________________</w:t>
      </w:r>
    </w:p>
    <w:p>
      <w:pPr>
        <w:spacing w:after="0"/>
        <w:ind w:left="0"/>
        <w:jc w:val="both"/>
      </w:pPr>
      <w:r>
        <w:rPr>
          <w:rFonts w:ascii="Times New Roman"/>
          <w:b w:val="false"/>
          <w:i w:val="false"/>
          <w:color w:val="000000"/>
          <w:sz w:val="28"/>
        </w:rPr>
        <w:t>
      Облыс (қала) _______________</w:t>
      </w:r>
    </w:p>
    <w:bookmarkStart w:name="z48" w:id="43"/>
    <w:p>
      <w:pPr>
        <w:spacing w:after="0"/>
        <w:ind w:left="0"/>
        <w:jc w:val="left"/>
      </w:pPr>
      <w:r>
        <w:rPr>
          <w:rFonts w:ascii="Times New Roman"/>
          <w:b/>
          <w:i w:val="false"/>
          <w:color w:val="000000"/>
        </w:rPr>
        <w:t xml:space="preserve"> "Мемлекеттік әлеуметтік сақтандыру қоры" АҚ ____________________________ облысы (қаласы) бойынша филиалының әлеуметтік төлемді тағайындау немесе тағайындаудан бас тарту туралы  20___ ж. "____" __________ № _________ ШЕШІМІ</w:t>
      </w:r>
    </w:p>
    <w:bookmarkEnd w:id="43"/>
    <w:p>
      <w:pPr>
        <w:spacing w:after="0"/>
        <w:ind w:left="0"/>
        <w:jc w:val="both"/>
      </w:pPr>
      <w:r>
        <w:rPr>
          <w:rFonts w:ascii="Times New Roman"/>
          <w:b w:val="false"/>
          <w:i w:val="false"/>
          <w:color w:val="000000"/>
          <w:sz w:val="28"/>
        </w:rPr>
        <w:t>
      1. Тағайындау (бас тарту):</w:t>
      </w:r>
    </w:p>
    <w:p>
      <w:pPr>
        <w:spacing w:after="0"/>
        <w:ind w:left="0"/>
        <w:jc w:val="both"/>
      </w:pPr>
      <w:r>
        <w:rPr>
          <w:rFonts w:ascii="Times New Roman"/>
          <w:b w:val="false"/>
          <w:i w:val="false"/>
          <w:color w:val="000000"/>
          <w:sz w:val="28"/>
        </w:rPr>
        <w:t>
      Істің №______________________________________________________________________</w:t>
      </w:r>
    </w:p>
    <w:p>
      <w:pPr>
        <w:spacing w:after="0"/>
        <w:ind w:left="0"/>
        <w:jc w:val="both"/>
      </w:pPr>
      <w:r>
        <w:rPr>
          <w:rFonts w:ascii="Times New Roman"/>
          <w:b w:val="false"/>
          <w:i w:val="false"/>
          <w:color w:val="000000"/>
          <w:sz w:val="28"/>
        </w:rPr>
        <w:t>
      Тегі_________________________________________________________________________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болса)________________________________________________________</w:t>
      </w:r>
    </w:p>
    <w:p>
      <w:pPr>
        <w:spacing w:after="0"/>
        <w:ind w:left="0"/>
        <w:jc w:val="both"/>
      </w:pPr>
      <w:r>
        <w:rPr>
          <w:rFonts w:ascii="Times New Roman"/>
          <w:b w:val="false"/>
          <w:i w:val="false"/>
          <w:color w:val="000000"/>
          <w:sz w:val="28"/>
        </w:rPr>
        <w:t>
      Туған күні____________________ жынысы___________ _____________________________</w:t>
      </w:r>
    </w:p>
    <w:p>
      <w:pPr>
        <w:spacing w:after="0"/>
        <w:ind w:left="0"/>
        <w:jc w:val="both"/>
      </w:pPr>
      <w:r>
        <w:rPr>
          <w:rFonts w:ascii="Times New Roman"/>
          <w:b w:val="false"/>
          <w:i w:val="false"/>
          <w:color w:val="000000"/>
          <w:sz w:val="28"/>
        </w:rPr>
        <w:t>
      (айы, күні, жылы)                        (ер, әйел)</w:t>
      </w:r>
    </w:p>
    <w:p>
      <w:pPr>
        <w:spacing w:after="0"/>
        <w:ind w:left="0"/>
        <w:jc w:val="both"/>
      </w:pPr>
      <w:r>
        <w:rPr>
          <w:rFonts w:ascii="Times New Roman"/>
          <w:b w:val="false"/>
          <w:i w:val="false"/>
          <w:color w:val="000000"/>
          <w:sz w:val="28"/>
        </w:rPr>
        <w:t>
      Тізім түскен күн: _______________________________________________________ 20___ ж.</w:t>
      </w:r>
    </w:p>
    <w:p>
      <w:pPr>
        <w:spacing w:after="0"/>
        <w:ind w:left="0"/>
        <w:jc w:val="both"/>
      </w:pPr>
      <w:r>
        <w:rPr>
          <w:rFonts w:ascii="Times New Roman"/>
          <w:b w:val="false"/>
          <w:i w:val="false"/>
          <w:color w:val="000000"/>
          <w:sz w:val="28"/>
        </w:rPr>
        <w:t>
      Қайтыс болған денсаулық сақтау қызметкері деректері (қайтыс болған жағдайда):</w:t>
      </w:r>
    </w:p>
    <w:p>
      <w:pPr>
        <w:spacing w:after="0"/>
        <w:ind w:left="0"/>
        <w:jc w:val="both"/>
      </w:pPr>
      <w:r>
        <w:rPr>
          <w:rFonts w:ascii="Times New Roman"/>
          <w:b w:val="false"/>
          <w:i w:val="false"/>
          <w:color w:val="000000"/>
          <w:sz w:val="28"/>
        </w:rPr>
        <w:t>
      Тегі 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болса)_________________________________________________________</w:t>
      </w:r>
    </w:p>
    <w:p>
      <w:pPr>
        <w:spacing w:after="0"/>
        <w:ind w:left="0"/>
        <w:jc w:val="both"/>
      </w:pPr>
      <w:r>
        <w:rPr>
          <w:rFonts w:ascii="Times New Roman"/>
          <w:b w:val="false"/>
          <w:i w:val="false"/>
          <w:color w:val="000000"/>
          <w:sz w:val="28"/>
        </w:rPr>
        <w:t>
      Қайтыс болған күні: 20__ жылғы "__" ________________________</w:t>
      </w:r>
    </w:p>
    <w:p>
      <w:pPr>
        <w:spacing w:after="0"/>
        <w:ind w:left="0"/>
        <w:jc w:val="both"/>
      </w:pPr>
      <w:r>
        <w:rPr>
          <w:rFonts w:ascii="Times New Roman"/>
          <w:b w:val="false"/>
          <w:i w:val="false"/>
          <w:color w:val="000000"/>
          <w:sz w:val="28"/>
        </w:rPr>
        <w:t>
      Біржолғы әлеуметтік төлем мөлшері _____________________________________ сомасында</w:t>
      </w:r>
    </w:p>
    <w:p>
      <w:pPr>
        <w:spacing w:after="0"/>
        <w:ind w:left="0"/>
        <w:jc w:val="both"/>
      </w:pPr>
      <w:r>
        <w:rPr>
          <w:rFonts w:ascii="Times New Roman"/>
          <w:b w:val="false"/>
          <w:i w:val="false"/>
          <w:color w:val="000000"/>
          <w:sz w:val="28"/>
        </w:rPr>
        <w:t>
      (сома санмен және жазбаша)</w:t>
      </w:r>
    </w:p>
    <w:p>
      <w:pPr>
        <w:spacing w:after="0"/>
        <w:ind w:left="0"/>
        <w:jc w:val="both"/>
      </w:pPr>
      <w:r>
        <w:rPr>
          <w:rFonts w:ascii="Times New Roman"/>
          <w:b w:val="false"/>
          <w:i w:val="false"/>
          <w:color w:val="000000"/>
          <w:sz w:val="28"/>
        </w:rPr>
        <w:t>
      2. Әлеуметтік төлем тағайындаудан бас тарту________________ (себебін көрсету)</w:t>
      </w:r>
    </w:p>
    <w:p>
      <w:pPr>
        <w:spacing w:after="0"/>
        <w:ind w:left="0"/>
        <w:jc w:val="both"/>
      </w:pPr>
      <w:r>
        <w:rPr>
          <w:rFonts w:ascii="Times New Roman"/>
          <w:b w:val="false"/>
          <w:i w:val="false"/>
          <w:color w:val="000000"/>
          <w:sz w:val="28"/>
        </w:rPr>
        <w:t>
      Филиал басшысы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 жобасын дайындаған:</w:t>
      </w:r>
    </w:p>
    <w:p>
      <w:pPr>
        <w:spacing w:after="0"/>
        <w:ind w:left="0"/>
        <w:jc w:val="both"/>
      </w:pPr>
      <w:r>
        <w:rPr>
          <w:rFonts w:ascii="Times New Roman"/>
          <w:b w:val="false"/>
          <w:i w:val="false"/>
          <w:color w:val="000000"/>
          <w:sz w:val="28"/>
        </w:rPr>
        <w:t>
      Мемлекеттік корпорация бөлімшесінің басшысы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