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1f89" w14:textId="edc1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2019 жылғы 10 сәуірдегі № 71 қаулысы. Батыс Қазақстан облысының Әділет департаментінде 2019 жылғы 11 сәуірде № 5621 болып тіркелді. Күші жойылды - Батыс Қазақстан облысы Ақжайық ауданы әкімдігінің 2020 жылғы 7 сәуірдегі № 72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07.04.2020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бойынша ұйымдық–құқықтық нысанына және меншік нысанына қарамастан ұйымдар үшін ұйымның жұмыскерлерінің тізімдік санынан келесідей мөлшерлерде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жұмысқа орналастыру үшін Ақжайық ауданы бойынша ұйымдарда жұмыскерлердің жалпы тізімдік санынан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Ақжайық ауданы бойынша ұйымдарда жұмыскерлердің жалпы тізімдік санынан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Ақжайық ауданының пробация қызметінің есебінде тұрған адамдарды жұмысқа орналастыру үшін Ақжайық ауданы бойынша ұйымдарда жұмыскерлердің жалпы тізімдік санынан екі пайыз мөлшерінде.</w:t>
      </w:r>
    </w:p>
    <w:bookmarkEnd w:id="4"/>
    <w:bookmarkStart w:name="z8" w:id="5"/>
    <w:p>
      <w:pPr>
        <w:spacing w:after="0"/>
        <w:ind w:left="0"/>
        <w:jc w:val="both"/>
      </w:pPr>
      <w:r>
        <w:rPr>
          <w:rFonts w:ascii="Times New Roman"/>
          <w:b w:val="false"/>
          <w:i w:val="false"/>
          <w:color w:val="000000"/>
          <w:sz w:val="28"/>
        </w:rPr>
        <w:t xml:space="preserve">
      2. Ақжайық ауданы әкімдігінің 2016 жылғы 16 тамыздағы №293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№4545 тіркелген, 2016 жылы 16 қыркүйекте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Ақжайық ауданы әкімі аппаратының басшысы (Е.Умитов)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Т.Шиниязовқа жүктелсін.</w:t>
      </w:r>
    </w:p>
    <w:bookmarkEnd w:id="7"/>
    <w:bookmarkStart w:name="z11" w:id="8"/>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2019 жылғы 10 сәуірдегі</w:t>
            </w:r>
            <w:r>
              <w:br/>
            </w:r>
            <w:r>
              <w:rPr>
                <w:rFonts w:ascii="Times New Roman"/>
                <w:b w:val="false"/>
                <w:i w:val="false"/>
                <w:color w:val="000000"/>
                <w:sz w:val="20"/>
              </w:rPr>
              <w:t>№ 71 қаулысына</w:t>
            </w:r>
            <w:r>
              <w:br/>
            </w:r>
            <w:r>
              <w:rPr>
                <w:rFonts w:ascii="Times New Roman"/>
                <w:b w:val="false"/>
                <w:i w:val="false"/>
                <w:color w:val="000000"/>
                <w:sz w:val="20"/>
              </w:rPr>
              <w:t>1 қосымша</w:t>
            </w:r>
          </w:p>
        </w:tc>
      </w:tr>
    </w:tbl>
    <w:bookmarkStart w:name="z13" w:id="9"/>
    <w:p>
      <w:pPr>
        <w:spacing w:after="0"/>
        <w:ind w:left="0"/>
        <w:jc w:val="left"/>
      </w:pPr>
      <w:r>
        <w:rPr>
          <w:rFonts w:ascii="Times New Roman"/>
          <w:b/>
          <w:i w:val="false"/>
          <w:color w:val="000000"/>
        </w:rPr>
        <w:t xml:space="preserve"> 2019 жылға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532"/>
        <w:gridCol w:w="1731"/>
        <w:gridCol w:w="2873"/>
        <w:gridCol w:w="2343"/>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Ақжайық ауданының білім бөлімінің "Бітік мектеп-бөбекжай" кешені" коммуналдық мемлекеттік мекемесі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Білім бөлімінің Мерген орта жалпы білім беретін мектебі" коммуналдық мемлекеттік мекемесі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2019 жылғы 10 сәуірдегі </w:t>
            </w:r>
            <w:r>
              <w:br/>
            </w:r>
            <w:r>
              <w:rPr>
                <w:rFonts w:ascii="Times New Roman"/>
                <w:b w:val="false"/>
                <w:i w:val="false"/>
                <w:color w:val="000000"/>
                <w:sz w:val="20"/>
              </w:rPr>
              <w:t xml:space="preserve">№ 71 қаулысына </w:t>
            </w:r>
            <w:r>
              <w:br/>
            </w:r>
            <w:r>
              <w:rPr>
                <w:rFonts w:ascii="Times New Roman"/>
                <w:b w:val="false"/>
                <w:i w:val="false"/>
                <w:color w:val="000000"/>
                <w:sz w:val="20"/>
              </w:rPr>
              <w:t>2 қосымша</w:t>
            </w:r>
          </w:p>
        </w:tc>
      </w:tr>
    </w:tbl>
    <w:bookmarkStart w:name="z15" w:id="10"/>
    <w:p>
      <w:pPr>
        <w:spacing w:after="0"/>
        <w:ind w:left="0"/>
        <w:jc w:val="left"/>
      </w:pPr>
      <w:r>
        <w:rPr>
          <w:rFonts w:ascii="Times New Roman"/>
          <w:b/>
          <w:i w:val="false"/>
          <w:color w:val="000000"/>
        </w:rPr>
        <w:t xml:space="preserve"> 2019 жылға бас бостандығынан айыру орындарынан босатылған адамдар үшін жұмыс орындары квотасы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5875"/>
        <w:gridCol w:w="1432"/>
        <w:gridCol w:w="2376"/>
        <w:gridCol w:w="193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"Балалар – жасөспірімдер спорт мектебі"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2019 жылғы 10 сәуірдегі </w:t>
            </w:r>
            <w:r>
              <w:br/>
            </w:r>
            <w:r>
              <w:rPr>
                <w:rFonts w:ascii="Times New Roman"/>
                <w:b w:val="false"/>
                <w:i w:val="false"/>
                <w:color w:val="000000"/>
                <w:sz w:val="20"/>
              </w:rPr>
              <w:t xml:space="preserve">№ 71 қаулысына </w:t>
            </w:r>
            <w:r>
              <w:br/>
            </w:r>
            <w:r>
              <w:rPr>
                <w:rFonts w:ascii="Times New Roman"/>
                <w:b w:val="false"/>
                <w:i w:val="false"/>
                <w:color w:val="000000"/>
                <w:sz w:val="20"/>
              </w:rPr>
              <w:t>3 қосымша</w:t>
            </w:r>
          </w:p>
        </w:tc>
      </w:tr>
    </w:tbl>
    <w:bookmarkStart w:name="z17" w:id="11"/>
    <w:p>
      <w:pPr>
        <w:spacing w:after="0"/>
        <w:ind w:left="0"/>
        <w:jc w:val="left"/>
      </w:pPr>
      <w:r>
        <w:rPr>
          <w:rFonts w:ascii="Times New Roman"/>
          <w:b/>
          <w:i w:val="false"/>
          <w:color w:val="000000"/>
        </w:rPr>
        <w:t xml:space="preserve"> 2019 жылға пробация қызметінің есебінде тұрған адамдар үшін жұмыс орындары квотасы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909"/>
        <w:gridCol w:w="1870"/>
        <w:gridCol w:w="3104"/>
        <w:gridCol w:w="2530"/>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әкімі аппараты"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ауылдық округі әкімі аппараты"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