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2b77" w14:textId="f4b2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2017 жылғы 10 қазандағы № 12-2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2019 жылғы 20 наурыздағы № 31-2 шешімі. Батыс Қазақстан облысының Әділет департаментінде 2019 жылғы 26 наурызда № 5572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2017 жылғы 10 қазандағы № 12-2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 4925 тіркелген, 2017 жылғы 30 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(А.Ашабаев)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