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30fb9" w14:textId="1b30f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облысы әкімдігінің 2015 жылғы 29 желтоқсандағы №373 "Карантиндік режимді енгізе отырып карантинді аймақты белгілеу туралы"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әкімдігінің 2019 жылғы 29 сәуірдегі № 105 қаулысы. Батыс Қазақстан облысының Әділет департаментінде 2019 жылғы 30 сәуірде № 5644 болып тіркелді. Күші жойылды - Батыс Қазақстан облысы әкімдігінің 2023 жылғы 31 тамыздағы № 193 қаулысымен</w:t>
      </w:r>
    </w:p>
    <w:p>
      <w:pPr>
        <w:spacing w:after="0"/>
        <w:ind w:left="0"/>
        <w:jc w:val="both"/>
      </w:pPr>
      <w:r>
        <w:rPr>
          <w:rFonts w:ascii="Times New Roman"/>
          <w:b w:val="false"/>
          <w:i w:val="false"/>
          <w:color w:val="ff0000"/>
          <w:sz w:val="28"/>
        </w:rPr>
        <w:t xml:space="preserve">
      Ескерту. Күші жойылды - Батыс Қазақстан облысы әкімдігінің 31.08.2023 </w:t>
      </w:r>
      <w:r>
        <w:rPr>
          <w:rFonts w:ascii="Times New Roman"/>
          <w:b w:val="false"/>
          <w:i w:val="false"/>
          <w:color w:val="ff0000"/>
          <w:sz w:val="28"/>
        </w:rPr>
        <w:t>№ 193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1999 жылғы 11 ақпандағы </w:t>
      </w:r>
      <w:r>
        <w:rPr>
          <w:rFonts w:ascii="Times New Roman"/>
          <w:b w:val="false"/>
          <w:i w:val="false"/>
          <w:color w:val="000000"/>
          <w:sz w:val="28"/>
        </w:rPr>
        <w:t>"Өсімдіктер карантині туралы"</w:t>
      </w:r>
      <w:r>
        <w:rPr>
          <w:rFonts w:ascii="Times New Roman"/>
          <w:b w:val="false"/>
          <w:i w:val="false"/>
          <w:color w:val="000000"/>
          <w:sz w:val="28"/>
        </w:rPr>
        <w:t xml:space="preserve"> Заңдарына сәйкес және Қазақстан Республикасы Ауыл шаруашылығы министрлігі Агроөнеркәсіптік кешендегі мемлекеттік инспекция комитетінің Батыс Қазақстан облыстық аумақтық инспекциясының 2019 жылғы 1 наурыздағы №3-13-156 ұсынысы бойынша Батыс Қазақстан облысының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Батыс Қазақстан облысы әкімдігінің 2015 жылғы 29 желтоқсандағы №373 "Карантиндік режимді енгізе отырып карантинді аймақты белгілеу туралы" (Нормативтік құқықтық актілерді мемлекеттік тіркеу тізілімінде №4251 тіркелген, 2016 жылғы 13 ақпанда "Орал өңірі" және "Приуралье" газеттерінде жарияланған)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p>
    <w:bookmarkEnd w:id="1"/>
    <w:bookmarkStart w:name="z5" w:id="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қосымшасы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6" w:id="3"/>
    <w:p>
      <w:pPr>
        <w:spacing w:after="0"/>
        <w:ind w:left="0"/>
        <w:jc w:val="both"/>
      </w:pPr>
      <w:r>
        <w:rPr>
          <w:rFonts w:ascii="Times New Roman"/>
          <w:b w:val="false"/>
          <w:i w:val="false"/>
          <w:color w:val="000000"/>
          <w:sz w:val="28"/>
        </w:rPr>
        <w:t>
      2. "Батыс Қазақстан облысының ауыл шаруашылығы басқармасы" мемлекеттік мекемесі (Б.А.Есенғалиев) осы қаулының әділет органдарында мемлекеттік тіркелуін,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w:t>
      </w:r>
    </w:p>
    <w:bookmarkEnd w:id="3"/>
    <w:bookmarkStart w:name="z7" w:id="4"/>
    <w:p>
      <w:pPr>
        <w:spacing w:after="0"/>
        <w:ind w:left="0"/>
        <w:jc w:val="both"/>
      </w:pPr>
      <w:r>
        <w:rPr>
          <w:rFonts w:ascii="Times New Roman"/>
          <w:b w:val="false"/>
          <w:i w:val="false"/>
          <w:color w:val="000000"/>
          <w:sz w:val="28"/>
        </w:rPr>
        <w:t>
      3. Осы қаулының орындалуын бақылау облыс әкімінің бірінші орынбасары Ғ.Н. Есқалиевқа жүктелсін.</w:t>
      </w:r>
    </w:p>
    <w:bookmarkEnd w:id="4"/>
    <w:bookmarkStart w:name="z8" w:id="5"/>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29 сәуірдегі №105</w:t>
            </w:r>
            <w:r>
              <w:br/>
            </w:r>
            <w:r>
              <w:rPr>
                <w:rFonts w:ascii="Times New Roman"/>
                <w:b w:val="false"/>
                <w:i w:val="false"/>
                <w:color w:val="000000"/>
                <w:sz w:val="20"/>
              </w:rPr>
              <w:t>Батыс Қазақстан облысы</w:t>
            </w:r>
            <w:r>
              <w:br/>
            </w:r>
            <w:r>
              <w:rPr>
                <w:rFonts w:ascii="Times New Roman"/>
                <w:b w:val="false"/>
                <w:i w:val="false"/>
                <w:color w:val="000000"/>
                <w:sz w:val="20"/>
              </w:rPr>
              <w:t>әкімдігінің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29 желтоқсандағы</w:t>
            </w:r>
            <w:r>
              <w:br/>
            </w:r>
            <w:r>
              <w:rPr>
                <w:rFonts w:ascii="Times New Roman"/>
                <w:b w:val="false"/>
                <w:i w:val="false"/>
                <w:color w:val="000000"/>
                <w:sz w:val="20"/>
              </w:rPr>
              <w:t>№373 Батыс Қазақстан облысы</w:t>
            </w:r>
            <w:r>
              <w:br/>
            </w:r>
            <w:r>
              <w:rPr>
                <w:rFonts w:ascii="Times New Roman"/>
                <w:b w:val="false"/>
                <w:i w:val="false"/>
                <w:color w:val="000000"/>
                <w:sz w:val="20"/>
              </w:rPr>
              <w:t>әкімдігінің қаулысына</w:t>
            </w:r>
            <w:r>
              <w:br/>
            </w:r>
            <w:r>
              <w:rPr>
                <w:rFonts w:ascii="Times New Roman"/>
                <w:b w:val="false"/>
                <w:i w:val="false"/>
                <w:color w:val="000000"/>
                <w:sz w:val="20"/>
              </w:rPr>
              <w:t>қосымша</w:t>
            </w:r>
          </w:p>
        </w:tc>
      </w:tr>
    </w:tbl>
    <w:bookmarkStart w:name="z11" w:id="6"/>
    <w:p>
      <w:pPr>
        <w:spacing w:after="0"/>
        <w:ind w:left="0"/>
        <w:jc w:val="left"/>
      </w:pPr>
      <w:r>
        <w:rPr>
          <w:rFonts w:ascii="Times New Roman"/>
          <w:b/>
          <w:i w:val="false"/>
          <w:color w:val="000000"/>
        </w:rPr>
        <w:t xml:space="preserve"> Ақжайық, Бөрлі, Жәнібек, Бәйтерек, Казталов, Сырым,</w:t>
      </w:r>
      <w:r>
        <w:br/>
      </w:r>
      <w:r>
        <w:rPr>
          <w:rFonts w:ascii="Times New Roman"/>
          <w:b/>
          <w:i w:val="false"/>
          <w:color w:val="000000"/>
        </w:rPr>
        <w:t>Тасқала, Теректі, Шыңғырлау аудандарының және Орал қаласының</w:t>
      </w:r>
      <w:r>
        <w:br/>
      </w:r>
      <w:r>
        <w:rPr>
          <w:rFonts w:ascii="Times New Roman"/>
          <w:b/>
          <w:i w:val="false"/>
          <w:color w:val="000000"/>
        </w:rPr>
        <w:t>аумақтарында карантиндік режим енгізілетін</w:t>
      </w:r>
      <w:r>
        <w:br/>
      </w:r>
      <w:r>
        <w:rPr>
          <w:rFonts w:ascii="Times New Roman"/>
          <w:b/>
          <w:i w:val="false"/>
          <w:color w:val="000000"/>
        </w:rPr>
        <w:t>карантинді аймақ</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құрылымдарының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объектінің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Зақымдалған алаң, гектар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қоры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"Сұлтанмұрат"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Бударин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қоры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Жаңабұлақ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қоры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қоры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Қабыршақты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қоры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Чапаев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Чапаев орман және жануарлар дүниесін қорғау жөніндегі мемлекеттік мекемесі "Чапаев орманшылығы"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Бударин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Чапаев орман және жануарлар дүниесін </w:t>
            </w:r>
          </w:p>
          <w:p>
            <w:pPr>
              <w:spacing w:after="20"/>
              <w:ind w:left="20"/>
              <w:jc w:val="both"/>
            </w:pPr>
            <w:r>
              <w:rPr>
                <w:rFonts w:ascii="Times New Roman"/>
                <w:b w:val="false"/>
                <w:i w:val="false"/>
                <w:color w:val="000000"/>
                <w:sz w:val="20"/>
              </w:rPr>
              <w:t xml:space="preserve">қорғау жөніндегі мемлекеттік мекемесі "Бударин </w:t>
            </w:r>
          </w:p>
          <w:p>
            <w:pPr>
              <w:spacing w:after="20"/>
              <w:ind w:left="20"/>
              <w:jc w:val="both"/>
            </w:pPr>
            <w:r>
              <w:rPr>
                <w:rFonts w:ascii="Times New Roman"/>
                <w:b w:val="false"/>
                <w:i w:val="false"/>
                <w:color w:val="000000"/>
                <w:sz w:val="20"/>
              </w:rPr>
              <w:t>орманшылығы"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Чапаев орман және жануарлар дүниесін </w:t>
            </w:r>
          </w:p>
          <w:p>
            <w:pPr>
              <w:spacing w:after="20"/>
              <w:ind w:left="20"/>
              <w:jc w:val="both"/>
            </w:pPr>
            <w:r>
              <w:rPr>
                <w:rFonts w:ascii="Times New Roman"/>
                <w:b w:val="false"/>
                <w:i w:val="false"/>
                <w:color w:val="000000"/>
                <w:sz w:val="20"/>
              </w:rPr>
              <w:t>қорғау жөніндегі мемлекеттік мекемесі "Қаршы орманшылығы"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Бударин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Чапаев орман және жануарлар дүниесін </w:t>
            </w:r>
          </w:p>
          <w:p>
            <w:pPr>
              <w:spacing w:after="20"/>
              <w:ind w:left="20"/>
              <w:jc w:val="both"/>
            </w:pPr>
            <w:r>
              <w:rPr>
                <w:rFonts w:ascii="Times New Roman"/>
                <w:b w:val="false"/>
                <w:i w:val="false"/>
                <w:color w:val="000000"/>
                <w:sz w:val="20"/>
              </w:rPr>
              <w:t xml:space="preserve">қорғау жөніндегі мемлекеттік мекемесі "Бударин </w:t>
            </w:r>
          </w:p>
          <w:p>
            <w:pPr>
              <w:spacing w:after="20"/>
              <w:ind w:left="20"/>
              <w:jc w:val="both"/>
            </w:pPr>
            <w:r>
              <w:rPr>
                <w:rFonts w:ascii="Times New Roman"/>
                <w:b w:val="false"/>
                <w:i w:val="false"/>
                <w:color w:val="000000"/>
                <w:sz w:val="20"/>
              </w:rPr>
              <w:t>орманшылығы"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Lymantria dispar L. (asian race)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Чапаев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Чапаев орман және жануарлар дүниесін </w:t>
            </w:r>
          </w:p>
          <w:p>
            <w:pPr>
              <w:spacing w:after="20"/>
              <w:ind w:left="20"/>
              <w:jc w:val="both"/>
            </w:pPr>
            <w:r>
              <w:rPr>
                <w:rFonts w:ascii="Times New Roman"/>
                <w:b w:val="false"/>
                <w:i w:val="false"/>
                <w:color w:val="000000"/>
                <w:sz w:val="20"/>
              </w:rPr>
              <w:t>қорғау жөніндегі мемлекеттік мекемесі "Чапаев орманшылығы"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Lymantria dispar L. (asian race)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Lymantria dispar L. (asian race)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Чапаев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Чапаев орман және жануарлар дүниесін қорғау жөніндегі мемлекеттік мекемесі "Чапаев орманшылығы"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Cuscuta sp.sp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Cuscuta sp.sp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Бөрлі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Ақбұлақ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қоры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"Щербаков В.И."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Александров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"Саша"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қоры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Бумакөл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"Иргалиев Ж.Г."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Приуральный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"Урал"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"Луч"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"Яковенко"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"Нива"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Жарсуат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қоры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қоры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қоры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Пугачев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"Бөрлі мемлекеттік сорт сынау учаскесі"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қоры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Ақсай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"ҚТЖ – жүк тасымалдау" АҚ филиалы Қазақстан бекеті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Приуральный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Бөрлі орман және жануарлар дүниесін қорғау жөніндегі мемлекеттік мекемесі "Приурал орманшылығы"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Lymantria dispar L. (asian race)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Бөрлі орман және жануарлар дүниесін қорғау жөніндегі мемлекеттік мекемесі "Бөрлі орманшылығы"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Lymantria dispar L. (asian race)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Lymantria dispar L. (asian race)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Ақсай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Cuscuta sp.sp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жиегі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Cuscuta sp.sp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"ҚТЖ – жүк тасымалдау" АҚ филиалы Қазақстан бекеті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Cuscuta sp.sp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"Қарашығанақ Петролиум Оперейтинг Б.В."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Cuscuta sp.sp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Cuscuta sp.sp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Жәнібек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жер қоры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қоры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"Сабанов"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қоры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қоры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қоры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Егіндібұлақ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"Аристанов Е.Р."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"Шапошников В.А."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Дариян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бидай"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"Гепард Агро"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"Зенит Агро"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"Болгар"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"Абат"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"Ақназар-Жайық"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"Шовда" ӨК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"Исмаил"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"Десумбаев Б.К."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"Уланов П.С."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"Деметра"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Рубежин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 Джан"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"Литвинюк"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"РубҰжинский" АШӨК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"Пермское"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"Асан-Аул"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"Grain-2030"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"Каркула В.Н."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"Мар-Эль"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"Авангард"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"Плаксин"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Трекин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"Колос"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"Орынғали"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"Дәуқара"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"Ирменов М.З."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"Шаңырақ"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Переметный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"Каменский"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"Хайруллин"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"Дамир"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"Долина"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"Андрейщев А.В."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"Курбан"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"Одақтас"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"Колосок"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"Берекетов М.С."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"Зеленов колледжі" МКҚК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қоры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"Зорюшка" ШҚ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Янайкин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"GROWN Батыс"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"Исток"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қоры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"Қызылбас"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қоры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"Причаганье"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"РТС"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"Рипсиме"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"Гурсаев"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"Ақас" агрофирмасы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"Мүсрепов Ильяс Санатуллаевич"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"Мүсрепов Ильяс Санатуллаевич"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"Шунайбеков"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"Құспанов У.К."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"Журавлев А.И."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"Варданян А.С."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"Хайруллин Н.К."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"Ефимов В."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 Люкс"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"Милешкин М.Н."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"Зеленов мемлекеттік сорт сынау учаскесі"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"Сундетов"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"Доценко А.В."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"Манукян"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"Урожай"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"Кристина"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қоры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"Арыстанов"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қоры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36439,5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Дариян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Ambrosia psilostachya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Дариян ауылы (жайылымдық)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Ambrosia psilostachya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Трекин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Трекин ауылы </w:t>
            </w:r>
          </w:p>
          <w:p>
            <w:pPr>
              <w:spacing w:after="20"/>
              <w:ind w:left="20"/>
              <w:jc w:val="both"/>
            </w:pPr>
            <w:r>
              <w:rPr>
                <w:rFonts w:ascii="Times New Roman"/>
                <w:b w:val="false"/>
                <w:i w:val="false"/>
                <w:color w:val="000000"/>
                <w:sz w:val="20"/>
              </w:rPr>
              <w:t>(шабындық)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Ambrosia psilostachya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Ambrosia psilostachya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"Урожай"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Cuscuta sp.sp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Cuscuta sp.sp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"Урожай"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Myiopardalis pardalina (Bigot)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Myiopardalis pardalina (Bigot)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"Ғұбайдолла"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Myiopardalis pardalina (Bigot)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Myiopardalis pardalina (Bigot)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Дариян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Январцев орман және жануарлар дүниесін қорғау жөніндегі мемлекеттік мекемесі "Дариян орманшылығы"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Lymantria dispar L. (asian race)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орман және жануарлар дүниесін қорғау жөніндегі мемлекеттік мекемесі "Көшім орманшылығы"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Lymantria dispar L. (asian race)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Январцев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Январцев орман және жануарлар дүниесін қорғау жөніндегі мемлекеттік мекемесі "Январцев орманшылығы"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Lymantria dispar L. (asian race)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Рубежин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Январцев орман және жануарлар дүниесін қорғау жөніндегі мемлекеттік мекемесі "Рубежин </w:t>
            </w:r>
          </w:p>
          <w:p>
            <w:pPr>
              <w:spacing w:after="20"/>
              <w:ind w:left="20"/>
              <w:jc w:val="both"/>
            </w:pPr>
            <w:r>
              <w:rPr>
                <w:rFonts w:ascii="Times New Roman"/>
                <w:b w:val="false"/>
                <w:i w:val="false"/>
                <w:color w:val="000000"/>
                <w:sz w:val="20"/>
              </w:rPr>
              <w:t>орманшылығы"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Lymantria dispar L. (asian race)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Январцев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Январцев орман және жануарлар дүниесін қорғау жөніндегі мемлекеттік мекемесі "Кирсанов орманшылығы"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Lymantria dispar L. (asian race)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Янайкин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орман және жануарлар дүниесін қорғау жөніндегі мемлекеттік мекемесі "Янайкин орманшылығы"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Lymantria dispar L. (asian race)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Lymantria dispar L. (asian race)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қоры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Ақпәтер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қоры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қоры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қоры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қоры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қоры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Аралтөбе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қоры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"Жанаталап"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қоры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Елтай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қоры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қоры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жер қоры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Талдыбұлақ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"Көктөбе"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жер қоры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"Арай"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"Рауан"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Шолақаңқаты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қоры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қоры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"Құспанкөл"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Тасқала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"Арай"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қоры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қоры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"Жәнібек"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"Ақкүтір"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"Теміржан"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"Шынбай"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жер қоры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"Аманбаев"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қоры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"Жұбанышқалиев"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Тасқала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"Луч"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"Аюпов"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"Заря"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"Наурзалиев Е.К."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"Кемешев С.К."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Шежін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қоры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"Жайна"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"М.Боранбаев"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A.S.A."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"Виктория"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"Балакирев В.А."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"Гаухар"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"Исмағұлов"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"Ақас" агрофирмасы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қоры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қоры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қоры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Аңқаты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"Айсұлу"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Богданов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"Ганиев Г.Г."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"Родина"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"Чапай"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"Арай"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қоры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Долинное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"Галиев М.К."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"Иваныч"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"Золотые россыпи"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"Попенко А.И."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"Қаз-АқБас"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қоры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"Райымбек"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"Ганиев Г.Г."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Шағатай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"Чапаев асыл тұқымды мал зауыты"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қоры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"Тайбурыл"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"Жанғалиев"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"Құсайынов Х.М."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"Шаракап"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"Исенбай"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"Заман"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"Надежда"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"Арлан"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"Кердері"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қоры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Покатиловка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"Покатиловка"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"Жаксимбетов Ибрагим Абилович" ШҚ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"Кубай"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"Пойма-Агро"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қоры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"Ақсуат"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 Жолы"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"Каравай"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Подстепное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"Әліп"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"Нұржан"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"Абдрахман Айтиев" атындағы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"Акжайықплем"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Новопавловка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дала"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"Новопавловка"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қоры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Приречное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"Танас"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53661,4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Долинное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Бөрлі орман және жануарлар дүниесін қорғау жөніндегі мемлекеттік мекемесі "Долин орманшылығы"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Lymantria dispar L. (asian race)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Lymantria dispar L. (asian race)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Шыңғырлау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Ащысай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қоры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қоры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Ардақ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қоры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Шыңғырлау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Шыңғырлау орман және жануарлар дүниесін қорғау жөніндегі мемлекеттік мекемесі "Шиелі орманшылығы"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Шыңғырлау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қоры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қоры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Шыңғырлау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Шыңғырлау орман және жануарлар дүниесін </w:t>
            </w:r>
          </w:p>
          <w:p>
            <w:pPr>
              <w:spacing w:after="20"/>
              <w:ind w:left="20"/>
              <w:jc w:val="both"/>
            </w:pPr>
            <w:r>
              <w:rPr>
                <w:rFonts w:ascii="Times New Roman"/>
                <w:b w:val="false"/>
                <w:i w:val="false"/>
                <w:color w:val="000000"/>
                <w:sz w:val="20"/>
              </w:rPr>
              <w:t>қорғау жөніндегі мемлекеттік мекемесі "Шиелі орманшылығы"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Lymantria dispar L. (asian race)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Lymantria dispar L. (asian race)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Деркөл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"Кайрат"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Зашаған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"Донсков"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"Ізденіс"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Круглозерное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"Ізденіс"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"Клад"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"Калентьев М.А."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"МасКус"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"ЯИК" агрофирмасы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"Аксуат"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дақылдарының сорттарын сынау жөніндегі Батыс Қазақстан облыстық инспектурасы"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"Сабыр"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"Кайрат"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"Әулетжан"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"КТА"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"Табиғат"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орман және жануарлар дүниесін қорғау жөніндегі мемлекеттік мекемесі "Орал орманшылығы"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Lymantria dispar L. (asian race)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Lymantria dispar L. (asian race)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Acroptilon repens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158790,3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Ambrosia psilostachya (D.C.)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Cuscuta sp.sp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Lymantria dispar L. (asian race)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Myiopardalis pardalina (Bigot)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bl>
    <w:bookmarkStart w:name="z12" w:id="7"/>
    <w:p>
      <w:pPr>
        <w:spacing w:after="0"/>
        <w:ind w:left="0"/>
        <w:jc w:val="both"/>
      </w:pPr>
      <w:r>
        <w:rPr>
          <w:rFonts w:ascii="Times New Roman"/>
          <w:b w:val="false"/>
          <w:i w:val="false"/>
          <w:color w:val="000000"/>
          <w:sz w:val="28"/>
        </w:rPr>
        <w:t>
      Карантиндік объектілер атауларының латын тілінен аудармасы:</w:t>
      </w:r>
    </w:p>
    <w:bookmarkEnd w:id="7"/>
    <w:bookmarkStart w:name="z13" w:id="8"/>
    <w:p>
      <w:pPr>
        <w:spacing w:after="0"/>
        <w:ind w:left="0"/>
        <w:jc w:val="both"/>
      </w:pPr>
      <w:r>
        <w:rPr>
          <w:rFonts w:ascii="Times New Roman"/>
          <w:b w:val="false"/>
          <w:i w:val="false"/>
          <w:color w:val="000000"/>
          <w:sz w:val="28"/>
        </w:rPr>
        <w:t>
      Acroptilon repens (D.C.) – жатаған укекіре;</w:t>
      </w:r>
    </w:p>
    <w:bookmarkEnd w:id="8"/>
    <w:bookmarkStart w:name="z14" w:id="9"/>
    <w:p>
      <w:pPr>
        <w:spacing w:after="0"/>
        <w:ind w:left="0"/>
        <w:jc w:val="both"/>
      </w:pPr>
      <w:r>
        <w:rPr>
          <w:rFonts w:ascii="Times New Roman"/>
          <w:b w:val="false"/>
          <w:i w:val="false"/>
          <w:color w:val="000000"/>
          <w:sz w:val="28"/>
        </w:rPr>
        <w:t>
      Ambrosia psilostachya (D.C.) – көпжылдық ойраншөп;</w:t>
      </w:r>
    </w:p>
    <w:bookmarkEnd w:id="9"/>
    <w:bookmarkStart w:name="z15" w:id="10"/>
    <w:p>
      <w:pPr>
        <w:spacing w:after="0"/>
        <w:ind w:left="0"/>
        <w:jc w:val="both"/>
      </w:pPr>
      <w:r>
        <w:rPr>
          <w:rFonts w:ascii="Times New Roman"/>
          <w:b w:val="false"/>
          <w:i w:val="false"/>
          <w:color w:val="000000"/>
          <w:sz w:val="28"/>
        </w:rPr>
        <w:t>
      Cuscuta sp.sp – арам сояу;</w:t>
      </w:r>
    </w:p>
    <w:bookmarkEnd w:id="10"/>
    <w:bookmarkStart w:name="z16" w:id="11"/>
    <w:p>
      <w:pPr>
        <w:spacing w:after="0"/>
        <w:ind w:left="0"/>
        <w:jc w:val="both"/>
      </w:pPr>
      <w:r>
        <w:rPr>
          <w:rFonts w:ascii="Times New Roman"/>
          <w:b w:val="false"/>
          <w:i w:val="false"/>
          <w:color w:val="000000"/>
          <w:sz w:val="28"/>
        </w:rPr>
        <w:t>
      Lymantria dispar L. (asian race) – жұпсыз жібек көбелегі;</w:t>
      </w:r>
    </w:p>
    <w:bookmarkEnd w:id="11"/>
    <w:bookmarkStart w:name="z17" w:id="12"/>
    <w:p>
      <w:pPr>
        <w:spacing w:after="0"/>
        <w:ind w:left="0"/>
        <w:jc w:val="both"/>
      </w:pPr>
      <w:r>
        <w:rPr>
          <w:rFonts w:ascii="Times New Roman"/>
          <w:b w:val="false"/>
          <w:i w:val="false"/>
          <w:color w:val="000000"/>
          <w:sz w:val="28"/>
        </w:rPr>
        <w:t>
      Myiopardalis pardalina (Bigot) – қауын шыбыны.</w:t>
      </w:r>
    </w:p>
    <w:bookmarkEnd w:id="12"/>
    <w:bookmarkStart w:name="z18" w:id="13"/>
    <w:p>
      <w:pPr>
        <w:spacing w:after="0"/>
        <w:ind w:left="0"/>
        <w:jc w:val="both"/>
      </w:pPr>
      <w:r>
        <w:rPr>
          <w:rFonts w:ascii="Times New Roman"/>
          <w:b w:val="false"/>
          <w:i w:val="false"/>
          <w:color w:val="000000"/>
          <w:sz w:val="28"/>
        </w:rPr>
        <w:t>
      Аббревиатуралардың толық жазылуы:</w:t>
      </w:r>
    </w:p>
    <w:bookmarkEnd w:id="13"/>
    <w:bookmarkStart w:name="z19" w:id="14"/>
    <w:p>
      <w:pPr>
        <w:spacing w:after="0"/>
        <w:ind w:left="0"/>
        <w:jc w:val="both"/>
      </w:pPr>
      <w:r>
        <w:rPr>
          <w:rFonts w:ascii="Times New Roman"/>
          <w:b w:val="false"/>
          <w:i w:val="false"/>
          <w:color w:val="000000"/>
          <w:sz w:val="28"/>
        </w:rPr>
        <w:t>
      ШҚ – шаруа қожалығы;</w:t>
      </w:r>
    </w:p>
    <w:bookmarkEnd w:id="14"/>
    <w:bookmarkStart w:name="z20" w:id="15"/>
    <w:p>
      <w:pPr>
        <w:spacing w:after="0"/>
        <w:ind w:left="0"/>
        <w:jc w:val="both"/>
      </w:pPr>
      <w:r>
        <w:rPr>
          <w:rFonts w:ascii="Times New Roman"/>
          <w:b w:val="false"/>
          <w:i w:val="false"/>
          <w:color w:val="000000"/>
          <w:sz w:val="28"/>
        </w:rPr>
        <w:t>
      ӨК – өндірістік кооператив;</w:t>
      </w:r>
    </w:p>
    <w:bookmarkEnd w:id="15"/>
    <w:bookmarkStart w:name="z21" w:id="16"/>
    <w:p>
      <w:pPr>
        <w:spacing w:after="0"/>
        <w:ind w:left="0"/>
        <w:jc w:val="both"/>
      </w:pPr>
      <w:r>
        <w:rPr>
          <w:rFonts w:ascii="Times New Roman"/>
          <w:b w:val="false"/>
          <w:i w:val="false"/>
          <w:color w:val="000000"/>
          <w:sz w:val="28"/>
        </w:rPr>
        <w:t>
      АШӨК – ауыл шаруашылығы өндірістік кооперативі;</w:t>
      </w:r>
    </w:p>
    <w:bookmarkEnd w:id="16"/>
    <w:bookmarkStart w:name="z22" w:id="17"/>
    <w:p>
      <w:pPr>
        <w:spacing w:after="0"/>
        <w:ind w:left="0"/>
        <w:jc w:val="both"/>
      </w:pPr>
      <w:r>
        <w:rPr>
          <w:rFonts w:ascii="Times New Roman"/>
          <w:b w:val="false"/>
          <w:i w:val="false"/>
          <w:color w:val="000000"/>
          <w:sz w:val="28"/>
        </w:rPr>
        <w:t>
      ЖШС – жауапкершілігі шектеулі серіктестік.</w:t>
      </w:r>
    </w:p>
    <w:bookmarkEnd w:id="1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