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7f70" w14:textId="4fb7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2016 жылғы 24 наурыздағы № 80 "Кепілдендірілген сатып алу бағасы мен сатып алу бағасы белгіленетін сатып алынатын ауылшаруашылық өнімі субсидияларының нормативін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20 мамырдағы № 170 қаулысы. Шығыс Қазақстан облысының Әділет департаментінде 2019 жылғы 21 мамырда № 5961 болып тіркелді. Күші жойылды - Шығыс Қазақстан облысы әкімдігінің 2020 жылғы 25 мамырдағы № 168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25.05.2020 </w:t>
      </w:r>
      <w:r>
        <w:rPr>
          <w:rFonts w:ascii="Times New Roman"/>
          <w:b w:val="false"/>
          <w:i w:val="false"/>
          <w:color w:val="ff0000"/>
          <w:sz w:val="28"/>
        </w:rPr>
        <w:t>№ 168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12-7) тармақшасына, Қазақстан Республикасы Ауыл шаруашылығы министрінің 2014 жылғы 26 қарашадағы № 3-2/615 "Өңдеуші кәсіпорындардың ауылшаруашылық өнімін тереңдете өңдеп өнім өндіруі үшін оны сатып алу шығындарын субсидиялау қағидаларын бекіту туралы"бұйрығымен бекітілген (Нормативтік құқықтық актілерді мемлекеттік тіркеу тізілімінде нөмірі 10087 болып тіркелген) Өңдеуші кәсіпорындардың ауылшаруашылық өнімін тереңдете өңдеп өнім өндіруі үшін оны сатып алу шығындарын субсидиялау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2016 жылғы 24 наурыздағы № 80 "Кепілдендірілген сатып алу бағасы мен сатып алу бағасы белгіленетін сатып алынатын ауылшаруашылық өнімі субсидияларының нормативін бекіту туралы" (Нормативтік құқықтық актілерді мемлекеттік тіркеу тізілімінде нөмірі 4491 болып тіркелген, 2016 жылғы 28 сәуірде Қазақстан Республикасы нормативтік құқықтық актілерінің эталондық бақылау банкінде электрондық түрде, 2016 жылғы 13 мамырда "Дидар", 2016 жылғы 12 мамырда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қөрсетілген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10" w:id="4"/>
    <w:p>
      <w:pPr>
        <w:spacing w:after="0"/>
        <w:ind w:left="0"/>
        <w:jc w:val="both"/>
      </w:pPr>
      <w:r>
        <w:rPr>
          <w:rFonts w:ascii="Times New Roman"/>
          <w:b w:val="false"/>
          <w:i w:val="false"/>
          <w:color w:val="000000"/>
          <w:sz w:val="28"/>
        </w:rPr>
        <w:t>
      "Ауылшаруашылық өнімін тереңдете өңдеп өнім өндіру үшін оны сатып алуға арналған субсидиялар нормативін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"1. Ауылшаруашылық өнімін тереңдете өңдеп өнім өндіру үшін оны сатып алуға арналған субсидиялар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5"/>
    <w:bookmarkStart w:name="z13"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7"/>
    <w:bookmarkStart w:name="z15"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6" w:id="9"/>
    <w:p>
      <w:pPr>
        <w:spacing w:after="0"/>
        <w:ind w:left="0"/>
        <w:jc w:val="both"/>
      </w:pPr>
      <w:r>
        <w:rPr>
          <w:rFonts w:ascii="Times New Roman"/>
          <w:b w:val="false"/>
          <w:i w:val="false"/>
          <w:color w:val="000000"/>
          <w:sz w:val="28"/>
        </w:rPr>
        <w:t xml:space="preserve">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9"/>
    <w:bookmarkStart w:name="z17" w:id="10"/>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10"/>
    <w:bookmarkStart w:name="z18" w:id="11"/>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1"/>
    <w:bookmarkStart w:name="z19" w:id="12"/>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12"/>
    <w:bookmarkStart w:name="z20" w:id="13"/>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"20" мамырдағы </w:t>
            </w:r>
            <w:r>
              <w:br/>
            </w:r>
            <w:r>
              <w:rPr>
                <w:rFonts w:ascii="Times New Roman"/>
                <w:b w:val="false"/>
                <w:i w:val="false"/>
                <w:color w:val="000000"/>
                <w:sz w:val="20"/>
              </w:rPr>
              <w:t>№ 170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24 наурыздағы </w:t>
            </w:r>
            <w:r>
              <w:br/>
            </w:r>
            <w:r>
              <w:rPr>
                <w:rFonts w:ascii="Times New Roman"/>
                <w:b w:val="false"/>
                <w:i w:val="false"/>
                <w:color w:val="000000"/>
                <w:sz w:val="20"/>
              </w:rPr>
              <w:t>№ 80 қаулысымен Бекітілді</w:t>
            </w:r>
          </w:p>
        </w:tc>
      </w:tr>
    </w:tbl>
    <w:bookmarkStart w:name="z25" w:id="14"/>
    <w:p>
      <w:pPr>
        <w:spacing w:after="0"/>
        <w:ind w:left="0"/>
        <w:jc w:val="left"/>
      </w:pPr>
      <w:r>
        <w:rPr>
          <w:rFonts w:ascii="Times New Roman"/>
          <w:b/>
          <w:i w:val="false"/>
          <w:color w:val="000000"/>
        </w:rPr>
        <w:t xml:space="preserve"> Ауылшаруашылық өнімін тереңдете өңдеп өнім өндіру үшін оны сатып алуға арналған субсидиялар нормативі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1539"/>
        <w:gridCol w:w="1968"/>
        <w:gridCol w:w="5496"/>
      </w:tblGrid>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өнімінің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өңделетін өнімдердің атауы</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Сатыпалынатын ауылшаруашылық өнімінің бірлігіне субсидиялар нормативі, теңге/л және теңге/кг</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