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11b" w14:textId="98eb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Телжан ауылдық округі әкімінің 2019 жылғы 25 қыркүйектегі № 7 шешімі. Солтүстік Қазақстан облысының Әділет департаментінде 2019 жылғы 25 қыркүйекте № 5583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инспекторының 2019 жылғы 3 қыркүйектегі № 17-07/142 ұсынысы негізінде, Телжан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Телжан ауылдық округінің Көбенсай ауылы аумағында,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Телжан ауылдық округі әкімінің "Шектеу іс-шараларын белгілеу туралы" 2019 жылғы 21 ақпандағы №1 (2019 жылғы 27 ақпанда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№5231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