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1e02a" w14:textId="611e0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"Мойынқұм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Мойынқұм аудандық мәслихатының 2017 жылғы 28 қарашадағы №18-3 шешімінің күші жойылды деп тану туралы</w:t>
      </w:r>
    </w:p>
    <w:p>
      <w:pPr>
        <w:spacing w:after="0"/>
        <w:ind w:left="0"/>
        <w:jc w:val="both"/>
      </w:pPr>
      <w:r>
        <w:rPr>
          <w:rFonts w:ascii="Times New Roman"/>
          <w:b w:val="false"/>
          <w:i w:val="false"/>
          <w:color w:val="000000"/>
          <w:sz w:val="28"/>
        </w:rPr>
        <w:t>Жамбыл облысы Мойынқұм ауданы мәслихатының 2019 жылғы 28 наурыздағы № 38-4 шешімі. Жамбыл облысының Әділет департаментінде 2019 жылғы 29 наурызда № 4157 болып тіркелді</w:t>
      </w:r>
    </w:p>
    <w:p>
      <w:pPr>
        <w:spacing w:after="0"/>
        <w:ind w:left="0"/>
        <w:jc w:val="both"/>
      </w:pPr>
      <w:bookmarkStart w:name="z7" w:id="0"/>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7 бабына</w:t>
      </w:r>
      <w:r>
        <w:rPr>
          <w:rFonts w:ascii="Times New Roman"/>
          <w:b w:val="false"/>
          <w:i w:val="false"/>
          <w:color w:val="000000"/>
          <w:sz w:val="28"/>
        </w:rPr>
        <w:t xml:space="preserve"> және "Құқықтық актілер туралы" Қазақстан Республикасының 2016 жылғы 6 сәуірдегі Заңының </w:t>
      </w:r>
      <w:r>
        <w:rPr>
          <w:rFonts w:ascii="Times New Roman"/>
          <w:b w:val="false"/>
          <w:i w:val="false"/>
          <w:color w:val="000000"/>
          <w:sz w:val="28"/>
        </w:rPr>
        <w:t>27 бабына</w:t>
      </w:r>
      <w:r>
        <w:rPr>
          <w:rFonts w:ascii="Times New Roman"/>
          <w:b w:val="false"/>
          <w:i w:val="false"/>
          <w:color w:val="000000"/>
          <w:sz w:val="28"/>
        </w:rPr>
        <w:t xml:space="preserve"> сәйкес, Мойынқұм аудандық мәслихаты ШЕШІМ ҚАБЫЛДАДЫ:</w:t>
      </w:r>
    </w:p>
    <w:bookmarkStart w:name="z8" w:id="1"/>
    <w:p>
      <w:pPr>
        <w:spacing w:after="0"/>
        <w:ind w:left="0"/>
        <w:jc w:val="both"/>
      </w:pPr>
      <w:r>
        <w:rPr>
          <w:rFonts w:ascii="Times New Roman"/>
          <w:b w:val="false"/>
          <w:i w:val="false"/>
          <w:color w:val="000000"/>
          <w:sz w:val="28"/>
        </w:rPr>
        <w:t xml:space="preserve">
      1. "Мойынқұм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Мойынқұм аудандық мәслихатының 2017 жылғы 28 қарашадағы </w:t>
      </w:r>
      <w:r>
        <w:rPr>
          <w:rFonts w:ascii="Times New Roman"/>
          <w:b w:val="false"/>
          <w:i w:val="false"/>
          <w:color w:val="000000"/>
          <w:sz w:val="28"/>
        </w:rPr>
        <w:t>№18-3</w:t>
      </w:r>
      <w:r>
        <w:rPr>
          <w:rFonts w:ascii="Times New Roman"/>
          <w:b w:val="false"/>
          <w:i w:val="false"/>
          <w:color w:val="000000"/>
          <w:sz w:val="28"/>
        </w:rPr>
        <w:t xml:space="preserve"> шешімінің (нормативтік құқықтық актілерді мемлекеттік тіркеу Тізілімінде </w:t>
      </w:r>
      <w:r>
        <w:rPr>
          <w:rFonts w:ascii="Times New Roman"/>
          <w:b w:val="false"/>
          <w:i w:val="false"/>
          <w:color w:val="000000"/>
          <w:sz w:val="28"/>
        </w:rPr>
        <w:t>№ 3628</w:t>
      </w:r>
      <w:r>
        <w:rPr>
          <w:rFonts w:ascii="Times New Roman"/>
          <w:b w:val="false"/>
          <w:i w:val="false"/>
          <w:color w:val="000000"/>
          <w:sz w:val="28"/>
        </w:rPr>
        <w:t xml:space="preserve"> болып тіркелген, 2017 жылғы 28 желтоқсанында Қазақстан Республикасы нормативтік құқықтық актілерінің эталондық бақылау банкінде жарияланған) күші жойылды деп танылсын.</w:t>
      </w:r>
    </w:p>
    <w:bookmarkEnd w:id="1"/>
    <w:bookmarkStart w:name="z9" w:id="2"/>
    <w:p>
      <w:pPr>
        <w:spacing w:after="0"/>
        <w:ind w:left="0"/>
        <w:jc w:val="both"/>
      </w:pPr>
      <w:r>
        <w:rPr>
          <w:rFonts w:ascii="Times New Roman"/>
          <w:b w:val="false"/>
          <w:i w:val="false"/>
          <w:color w:val="000000"/>
          <w:sz w:val="28"/>
        </w:rPr>
        <w:t>
      2. Осы шешімнің орындалуын бақылау Мойынқұм аудандық мәслихатының әлеуметтік дамуы, білім, мәдениет, тілдерді дамыту, халықтың денсаулығын сақтау, адам құқықтарын қорғау, халықтың аз қамтамасыз етілген бөлігін, мүгедектерді қорғау, жастар, отбасы және әйелдер ісі мәселелері жөніндегі тұрақты комиссиясына жүктелсін.</w:t>
      </w:r>
    </w:p>
    <w:bookmarkEnd w:id="2"/>
    <w:bookmarkStart w:name="z10"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Cессия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А.Салибеков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Ш.Исабеков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