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5e42" w14:textId="7cf5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275 "2019-2021 жылдарға арналған Батпақкөл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302 шешімі. Ақтөбе облысының Әділет департаментінде 2019 жылғы 3 сәуірде № 6047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275 "2019-2021 жылдарға арналған Батпақкөл ауылдық округ бюджетін бекіту туралы" (нормативтік құқықтық актілерді мемлекеттік тіркеу тізілімінде № 3-9-234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"61 946,0" сандары "80 887,0"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"61 166,0" сандары "80 107,0"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"61 946,0" сандары "84 226,0"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"0,0" сандары "-3 339,0"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"0,0" сандары "3 339,0"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6-1, 6-2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Ең төменгі жалақының мөлшерінің өзгеруіне байланысты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5 196,0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2019 жылға арналған Батпақкөл ауылдық округ бюджетіне аудандық бюджеттен 13 745,0 мың теңге ағымдағы нысаналы трансферттер түскені ескерілсін.".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302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 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