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453e" w14:textId="a2a4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2019 жылғы 4 қаңтардағы № 307 "2019-2021 жылдарға арналған Бадамша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9 тамыздағы № 373 шешімі. Ақтөбе облысының Әділет департаментінде 2019 жылғы 13 тамызда № 6349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2019 жылғы 4 қаңтардағы № 307 "2019-2021 жылдарға арналған Бадамша ауылдық округ бюджетін бекіту туралы" (нормативтік құқықтық актілерді мемлекеттік тіркеу тізілімінде № 3-6-188 тіркелген, 2019 жылғы 18 қаңтарда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"185 224" сандары "189 224"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"162 911" сандары "166 911"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"187 438,2" сандары "191 438,2"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6-1)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"3000" сандары "7000"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дейінтегі налып баруды және оданалып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қалдықтары пайдаланылды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еркін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