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a73a6" w14:textId="14a73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"Ірі салық төлеушілер мониторингіне жататын салық төлеушілердің тізбесін бекіту туралы" Қазақстан Республикасы Қаржы министрінің 2018 жылғы 14 желтоқсандағы № 1082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29 мамырдағы № 503 бұйрығы. Қазақстан Республикасының Әділет министрлігінде 2019 жылғы 31 мамырда № 18761 болып тіркелді. Күші жойылды - Қазақстан Республикасы Қаржы министрінің 2020 жылғы 28 желтоқсандағы № 1241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28.12.2020 </w:t>
      </w:r>
      <w:r>
        <w:rPr>
          <w:rFonts w:ascii="Times New Roman"/>
          <w:b w:val="false"/>
          <w:i w:val="false"/>
          <w:color w:val="ff0000"/>
          <w:sz w:val="28"/>
        </w:rPr>
        <w:t>№ 1241</w:t>
      </w:r>
      <w:r>
        <w:rPr>
          <w:rFonts w:ascii="Times New Roman"/>
          <w:b w:val="false"/>
          <w:i w:val="false"/>
          <w:color w:val="ff0000"/>
          <w:sz w:val="28"/>
        </w:rPr>
        <w:t xml:space="preserve"> (01.01.2021 бастап қолданысқа енгізіледі және ресми жариялануға тиіс) бұйрығымен.</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both"/>
      </w:pPr>
      <w:r>
        <w:rPr>
          <w:rFonts w:ascii="Times New Roman"/>
          <w:b w:val="false"/>
          <w:i w:val="false"/>
          <w:color w:val="000000"/>
          <w:sz w:val="28"/>
        </w:rPr>
        <w:t xml:space="preserve">
      1. "Ірі салық төлеушілер мониторингіне жататын салық төлеушілердің тізбесін бекіту туралы" Қазақстан Республикасы Қаржы министрінің 2018 жылғы 14 желтоқсандағы № 1082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17992 болып тіркелген, Қазақстан Республикасы нормативтік құқықтық актілерінің Эталондық бақылау банкінде 2018 жылғы 25 желтоқсанда жарияланған) мынадай толықтыру енгізілсін:</w:t>
      </w:r>
    </w:p>
    <w:bookmarkStart w:name="z2" w:id="1"/>
    <w:p>
      <w:pPr>
        <w:spacing w:after="0"/>
        <w:ind w:left="0"/>
        <w:jc w:val="both"/>
      </w:pPr>
      <w:r>
        <w:rPr>
          <w:rFonts w:ascii="Times New Roman"/>
          <w:b w:val="false"/>
          <w:i w:val="false"/>
          <w:color w:val="000000"/>
          <w:sz w:val="28"/>
        </w:rPr>
        <w:t xml:space="preserve">
      көрсетілген бұйрықпен бекітілген, Ірі салық төлеушілер мониторингіне жататын салық төлеушілердің </w:t>
      </w:r>
      <w:r>
        <w:rPr>
          <w:rFonts w:ascii="Times New Roman"/>
          <w:b w:val="false"/>
          <w:i w:val="false"/>
          <w:color w:val="000000"/>
          <w:sz w:val="28"/>
        </w:rPr>
        <w:t>тізбесі</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мынадай мазмұндағы реттік нөмірде 322, 323, 324, 325, 326, 327, 328, 329, 330, 331, 332, 333, 334, 335 және 336-жолдармен толықтырылсын: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7182"/>
        <w:gridCol w:w="3830"/>
      </w:tblGrid>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"КазРосГаз" жауапкершілігі шектеулі серіктестігі</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060640006784</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"Шлюмберже Лоджелко Инк." Компаниясы" филиалы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010641000226</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Атырау" жауапкершілігі шектеулі серіктестігі</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001240000920</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нефть" акционерлік қоғамы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970140000112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"СNPC Интернешионал (Бузачи) Б.В." Ақтау қаласындағы корпорациясының филиалы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980641001493</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"Нельсон Петролеум Бузачи Б.В." компаниясының Қазақстандық филиалы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990341000901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"Торғай-Петролеум" акционерлік қоғамы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950840000065</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"БРИТИШ АМЕРИКАН ТОБАККО КАЗАХСТАН ТРЕЙДИНГ" жауапкершілігі шектеулі серіктестігі</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030440001818</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"Ситибанк Қазақстан" Акционерлік қоғам</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980540003232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"Fluor Kazakhstan Inc. (Флюор Қазақстан Инк.)" Филиалы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090641017443</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"Сайпем S.p.A" акционерлік қоғамының "Сайпем Казахстан Филиал" филиалы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920941000346</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"Кольжан" жауапкершілігі шектеулі серіктестігі</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010540000287</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бірлескен кәсіпорны" Акционерлік қоғамы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061140001976</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"Империал Тобако Қазақстан" жауапкершілігі шектеулі серіктестігі</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021040006064</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минералды сулары" Акционерлік Қоғамы</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950440000010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заңнамасымен белгіленген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жолдауды;</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 орындау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