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f239" w14:textId="ae9f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 сәуірдегі № 178 бұйрығы. Қазақстан Республикасының Әділет министрлігінде 2019 жылғы 9 сәуірде № 18476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2015 жылы 15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26" w:id="4"/>
    <w:p>
      <w:pPr>
        <w:spacing w:after="0"/>
        <w:ind w:left="0"/>
        <w:jc w:val="both"/>
      </w:pPr>
      <w:r>
        <w:rPr>
          <w:rFonts w:ascii="Times New Roman"/>
          <w:b w:val="false"/>
          <w:i w:val="false"/>
          <w:color w:val="000000"/>
          <w:sz w:val="28"/>
        </w:rPr>
        <w:t>
      "1) дербес немесе басқа мамандарды тарта отырып, салынуы белгіленген объектіні жобалауға арналған тапсырманы дайындайды.</w:t>
      </w:r>
    </w:p>
    <w:bookmarkEnd w:id="4"/>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p>
      <w:pPr>
        <w:spacing w:after="0"/>
        <w:ind w:left="0"/>
        <w:jc w:val="both"/>
      </w:pPr>
      <w:r>
        <w:rPr>
          <w:rFonts w:ascii="Times New Roman"/>
          <w:b w:val="false"/>
          <w:i w:val="false"/>
          <w:color w:val="000000"/>
          <w:sz w:val="28"/>
        </w:rPr>
        <w:t xml:space="preserve">
      Құрылыста мемлекеттік инвестициялар есебінен қаржыланатын объектілерді жобалауға арналған тапсырмада тауарлардың, жұмыстардың, көрсетілетін қызметтердің және оларды берушілердің дерекқорына қосылған,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12767 болып тіркелген)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қазақстандық өндірістің құрылыс материалдарын, жабдықтарын, бұйымдары мен конструкцияларын қолдану міндетті талап болып табылады.</w:t>
      </w:r>
    </w:p>
    <w:p>
      <w:pPr>
        <w:spacing w:after="0"/>
        <w:ind w:left="0"/>
        <w:jc w:val="both"/>
      </w:pPr>
      <w:r>
        <w:rPr>
          <w:rFonts w:ascii="Times New Roman"/>
          <w:b w:val="false"/>
          <w:i w:val="false"/>
          <w:color w:val="000000"/>
          <w:sz w:val="28"/>
        </w:rPr>
        <w:t xml:space="preserve">
      Жобалауға арналған тапсырмада Заңның 20-бабының 23-16) тармақшасына сәйкес бекітілетін сәулет, қала құрылысы және құрылыс саласындағы мемлекеттік нормативтердің талаптарына сәйкес мүгедектер және басқа да халықтың жүріп-тұруы шектеулі топтары үшін қолжетімді жағдайларын қамтамасыз ету, сондай-ақ "Мүгедектің жұмыс орны стандарттарын бекіту туралы" Қазақстан Республикасы Денсаулық сақтау және әлеуметтік даму министрінің 2016 жылғы 14 маусымдағы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13913 болып тіркелген) сәйкес еңбек жағдайларын жасау міндетті талап болып табылады.</w:t>
      </w:r>
    </w:p>
    <w:p>
      <w:pPr>
        <w:spacing w:after="0"/>
        <w:ind w:left="0"/>
        <w:jc w:val="both"/>
      </w:pPr>
      <w:r>
        <w:rPr>
          <w:rFonts w:ascii="Times New Roman"/>
          <w:b w:val="false"/>
          <w:i w:val="false"/>
          <w:color w:val="000000"/>
          <w:sz w:val="28"/>
        </w:rPr>
        <w:t>
      Жобалау процесінде тапсырыс берушінің тапсырмасы бойынша жобалауға арналған тапсырма түзетіледі және нақтыланады. Егер тапсырыс берушінің бастамасы бойынша жобалауға арналған тапсырмаға енгізілген түзетулер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bookmarkStart w:name="z5" w:id="5"/>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5"/>
    <w:bookmarkStart w:name="z27" w:id="6"/>
    <w:p>
      <w:pPr>
        <w:spacing w:after="0"/>
        <w:ind w:left="0"/>
        <w:jc w:val="both"/>
      </w:pPr>
      <w:r>
        <w:rPr>
          <w:rFonts w:ascii="Times New Roman"/>
          <w:b w:val="false"/>
          <w:i w:val="false"/>
          <w:color w:val="000000"/>
          <w:sz w:val="28"/>
        </w:rPr>
        <w:t>
      "4) бухгалтерлiк және статистикалық есепке алуды ұйымдастырады және жүргiзедi, сондай-ақ:</w:t>
      </w:r>
    </w:p>
    <w:bookmarkEnd w:id="6"/>
    <w:bookmarkStart w:name="z6"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орындалған жұмыстар актісіне;</w:t>
      </w:r>
    </w:p>
    <w:bookmarkEnd w:id="7"/>
    <w:bookmarkStart w:name="z24" w:id="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орындалған жұмыстар актісіне;</w:t>
      </w:r>
    </w:p>
    <w:bookmarkEnd w:id="8"/>
    <w:bookmarkStart w:name="z7" w:id="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орындалған құрылыс жұмыстары (базалық-индекстік әдіс бойынша) мен шығындар құны туралы анықтамаға;</w:t>
      </w:r>
    </w:p>
    <w:bookmarkEnd w:id="9"/>
    <w:bookmarkStart w:name="z25" w:id="1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орындалған құрылыс жұмыстары (ресурстық әдіс бойынша) мен шығындар құны туралы анықтамаға қол қояды.</w:t>
      </w:r>
    </w:p>
    <w:bookmarkEnd w:id="10"/>
    <w:p>
      <w:pPr>
        <w:spacing w:after="0"/>
        <w:ind w:left="0"/>
        <w:jc w:val="both"/>
      </w:pPr>
      <w:r>
        <w:rPr>
          <w:rFonts w:ascii="Times New Roman"/>
          <w:b w:val="false"/>
          <w:i w:val="false"/>
          <w:color w:val="000000"/>
          <w:sz w:val="28"/>
        </w:rPr>
        <w:t>
      Орындалған жұмыстарды қабылдаудың, құрылыс үдерісінде орындалған құрылыс-монтаждау жұмыстар үшін есеп айырысудың тәртібі мен мерзімдері шарттық (жекелеген) бағалар каталогы негізінде тараптардың келісімі бойынша мердігерлік шартпен белгіленеді және олар үшін ай сайынғы есеп айырысулар тапсырыс беруші мен мердігер арасында келісілген нысан бойынша жүргізіледі.</w:t>
      </w:r>
    </w:p>
    <w:p>
      <w:pPr>
        <w:spacing w:after="0"/>
        <w:ind w:left="0"/>
        <w:jc w:val="both"/>
      </w:pPr>
      <w:r>
        <w:rPr>
          <w:rFonts w:ascii="Times New Roman"/>
          <w:b w:val="false"/>
          <w:i w:val="false"/>
          <w:color w:val="000000"/>
          <w:sz w:val="28"/>
        </w:rPr>
        <w:t>
      Орындалған құрылыс-монтаждау және құрылыс-жөндеу жұмыстары үшін тапсырыс беруші мен мердігер арасындағы есеп айырысудың шарттық (жекелеген) бағалар каталогын қалыптастыру кезінде конструктивтік элементтер (осы элементтердің техникалық дайындық пайызы), шартта көрсетілген кезеңдер бойынша жеке-жеке немесе шарт бойынша барлық жұмыстар аяқталғаннан кейін жүзеге асыруға рұқсат етіледі.</w:t>
      </w:r>
    </w:p>
    <w:p>
      <w:pPr>
        <w:spacing w:after="0"/>
        <w:ind w:left="0"/>
        <w:jc w:val="both"/>
      </w:pPr>
      <w:r>
        <w:rPr>
          <w:rFonts w:ascii="Times New Roman"/>
          <w:b w:val="false"/>
          <w:i w:val="false"/>
          <w:color w:val="000000"/>
          <w:sz w:val="28"/>
        </w:rPr>
        <w:t>
      Бұл ретте, шарттық (жекелеген) бағалар каталогын қалыптастыру, орындалған жұмыстарды қабылдау, есептесулерді жүзеге асыру тапсырыс берушінің қаржыландыру, есепке алу және есеп беру саласындағы функцияларын толық көлемде орындауын қамтамасыз етеді.</w:t>
      </w:r>
    </w:p>
    <w:p>
      <w:pPr>
        <w:spacing w:after="0"/>
        <w:ind w:left="0"/>
        <w:jc w:val="both"/>
      </w:pPr>
      <w:r>
        <w:rPr>
          <w:rFonts w:ascii="Times New Roman"/>
          <w:b w:val="false"/>
          <w:i w:val="false"/>
          <w:color w:val="000000"/>
          <w:sz w:val="28"/>
        </w:rPr>
        <w:t>
      Мемлекеттік емес инвестициялар есебінен объектінің құрылысын жүзеге асырған кезде орындалған құрылыс-монтаждау жұмыстары үшін ай сайынғы есептесу тапсырыс беруші мен мердігер арасында келісілген нысандар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2"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3"/>
    <w:bookmarkStart w:name="z15" w:id="14"/>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Индустрия және инфрақұрылымдық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 сәуірдегі </w:t>
            </w:r>
            <w:r>
              <w:br/>
            </w:r>
            <w:r>
              <w:rPr>
                <w:rFonts w:ascii="Times New Roman"/>
                <w:b w:val="false"/>
                <w:i w:val="false"/>
                <w:color w:val="000000"/>
                <w:sz w:val="20"/>
              </w:rPr>
              <w:t>№ 178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ұйымдастыру және</w:t>
            </w:r>
            <w:r>
              <w:br/>
            </w:r>
            <w:r>
              <w:rPr>
                <w:rFonts w:ascii="Times New Roman"/>
                <w:b w:val="false"/>
                <w:i w:val="false"/>
                <w:color w:val="000000"/>
                <w:sz w:val="20"/>
              </w:rPr>
              <w:t>функцияларын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Тапсырыс беруші: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Мердігер: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Құрылыс: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Объект: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 № _______ мердігерлік шарт (келісімшарт)</w:t>
      </w:r>
    </w:p>
    <w:p>
      <w:pPr>
        <w:spacing w:after="0"/>
        <w:ind w:left="0"/>
        <w:jc w:val="left"/>
      </w:pPr>
      <w:r>
        <w:rPr>
          <w:rFonts w:ascii="Times New Roman"/>
          <w:b/>
          <w:i w:val="false"/>
          <w:color w:val="000000"/>
        </w:rPr>
        <w:t xml:space="preserve"> Орындалған жұмыстар актісі</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(жылы, айы)</w:t>
      </w:r>
    </w:p>
    <w:p>
      <w:pPr>
        <w:spacing w:after="0"/>
        <w:ind w:left="0"/>
        <w:jc w:val="both"/>
      </w:pPr>
      <w:r>
        <w:rPr>
          <w:rFonts w:ascii="Times New Roman"/>
          <w:b w:val="false"/>
          <w:i w:val="false"/>
          <w:color w:val="000000"/>
          <w:sz w:val="28"/>
        </w:rPr>
        <w:t>
      ________ жұмыстары үшін</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2001 жылғы бағада жасал(ды)ған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70"/>
        <w:gridCol w:w="670"/>
        <w:gridCol w:w="1415"/>
        <w:gridCol w:w="670"/>
        <w:gridCol w:w="917"/>
        <w:gridCol w:w="856"/>
        <w:gridCol w:w="918"/>
        <w:gridCol w:w="1352"/>
        <w:gridCol w:w="1040"/>
        <w:gridCol w:w="1040"/>
        <w:gridCol w:w="1041"/>
        <w:gridCol w:w="10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 өлшем бірлігі</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адам-сағат, құрылысшы жұмысшылар</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елі</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о.і.машинистердің жалақысы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о.і.машинистер-дің жалақы-сы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қызмет етуші жұмысшылар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тікелей шығындар</w:t>
      </w:r>
    </w:p>
    <w:p>
      <w:pPr>
        <w:spacing w:after="0"/>
        <w:ind w:left="0"/>
        <w:jc w:val="both"/>
      </w:pPr>
      <w:r>
        <w:rPr>
          <w:rFonts w:ascii="Times New Roman"/>
          <w:b w:val="false"/>
          <w:i w:val="false"/>
          <w:color w:val="000000"/>
          <w:sz w:val="28"/>
        </w:rPr>
        <w:t>
      оның ішінде мыналардың құны:</w:t>
      </w:r>
    </w:p>
    <w:p>
      <w:pPr>
        <w:spacing w:after="0"/>
        <w:ind w:left="0"/>
        <w:jc w:val="both"/>
      </w:pPr>
      <w:r>
        <w:rPr>
          <w:rFonts w:ascii="Times New Roman"/>
          <w:b w:val="false"/>
          <w:i w:val="false"/>
          <w:color w:val="000000"/>
          <w:sz w:val="28"/>
        </w:rPr>
        <w:t>
      материалдар, бұйымдар және конструкциялар</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өзге де шығындар</w:t>
      </w:r>
    </w:p>
    <w:p>
      <w:pPr>
        <w:spacing w:after="0"/>
        <w:ind w:left="0"/>
        <w:jc w:val="both"/>
      </w:pPr>
      <w:r>
        <w:rPr>
          <w:rFonts w:ascii="Times New Roman"/>
          <w:b w:val="false"/>
          <w:i w:val="false"/>
          <w:color w:val="000000"/>
          <w:sz w:val="28"/>
        </w:rPr>
        <w:t>
      Үстеме шығыстар:</w:t>
      </w:r>
    </w:p>
    <w:p>
      <w:pPr>
        <w:spacing w:after="0"/>
        <w:ind w:left="0"/>
        <w:jc w:val="both"/>
      </w:pPr>
      <w:r>
        <w:rPr>
          <w:rFonts w:ascii="Times New Roman"/>
          <w:b w:val="false"/>
          <w:i w:val="false"/>
          <w:color w:val="000000"/>
          <w:sz w:val="28"/>
        </w:rPr>
        <w:t>
      жалақы</w:t>
      </w:r>
    </w:p>
    <w:p>
      <w:pPr>
        <w:spacing w:after="0"/>
        <w:ind w:left="0"/>
        <w:jc w:val="both"/>
      </w:pPr>
      <w:r>
        <w:rPr>
          <w:rFonts w:ascii="Times New Roman"/>
          <w:b w:val="false"/>
          <w:i w:val="false"/>
          <w:color w:val="000000"/>
          <w:sz w:val="28"/>
        </w:rPr>
        <w:t>
      еңбек сыйымдылығы</w:t>
      </w:r>
    </w:p>
    <w:p>
      <w:pPr>
        <w:spacing w:after="0"/>
        <w:ind w:left="0"/>
        <w:jc w:val="both"/>
      </w:pPr>
      <w:r>
        <w:rPr>
          <w:rFonts w:ascii="Times New Roman"/>
          <w:b w:val="false"/>
          <w:i w:val="false"/>
          <w:color w:val="000000"/>
          <w:sz w:val="28"/>
        </w:rPr>
        <w:t>
      Нормаланбаған және күтпеген шығындар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базалық құнының жиыны:</w:t>
      </w:r>
    </w:p>
    <w:p>
      <w:pPr>
        <w:spacing w:after="0"/>
        <w:ind w:left="0"/>
        <w:jc w:val="both"/>
      </w:pPr>
      <w:r>
        <w:rPr>
          <w:rFonts w:ascii="Times New Roman"/>
          <w:b w:val="false"/>
          <w:i w:val="false"/>
          <w:color w:val="000000"/>
          <w:sz w:val="28"/>
        </w:rPr>
        <w:t>
      Сметалық жалақысы</w:t>
      </w:r>
    </w:p>
    <w:p>
      <w:pPr>
        <w:spacing w:after="0"/>
        <w:ind w:left="0"/>
        <w:jc w:val="both"/>
      </w:pPr>
      <w:r>
        <w:rPr>
          <w:rFonts w:ascii="Times New Roman"/>
          <w:b w:val="false"/>
          <w:i w:val="false"/>
          <w:color w:val="000000"/>
          <w:sz w:val="28"/>
        </w:rPr>
        <w:t>
      Нормативтік еңбек сыйымдылығы</w:t>
      </w:r>
    </w:p>
    <w:p>
      <w:pPr>
        <w:spacing w:after="0"/>
        <w:ind w:left="0"/>
        <w:jc w:val="both"/>
      </w:pPr>
      <w:r>
        <w:rPr>
          <w:rFonts w:ascii="Times New Roman"/>
          <w:b w:val="false"/>
          <w:i w:val="false"/>
          <w:color w:val="000000"/>
          <w:sz w:val="28"/>
        </w:rPr>
        <w:t>
      Ағымдағы бағалардың жиыны:</w:t>
      </w:r>
    </w:p>
    <w:p>
      <w:pPr>
        <w:spacing w:after="0"/>
        <w:ind w:left="0"/>
        <w:jc w:val="both"/>
      </w:pPr>
      <w:r>
        <w:rPr>
          <w:rFonts w:ascii="Times New Roman"/>
          <w:b w:val="false"/>
          <w:i w:val="false"/>
          <w:color w:val="000000"/>
          <w:sz w:val="28"/>
        </w:rPr>
        <w:t>
      Салықтар, алымдар, міндетті төлемдер</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Қосылған құн салығы:</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қадағалау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сарапшысы(лары):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
      (бар болған жағдайда), жеке </w:t>
      </w:r>
    </w:p>
    <w:p>
      <w:pPr>
        <w:spacing w:after="0"/>
        <w:ind w:left="0"/>
        <w:jc w:val="both"/>
      </w:pPr>
      <w:r>
        <w:rPr>
          <w:rFonts w:ascii="Times New Roman"/>
          <w:b w:val="false"/>
          <w:i w:val="false"/>
          <w:color w:val="000000"/>
          <w:sz w:val="28"/>
        </w:rPr>
        <w:t xml:space="preserve">
      сәйкестендіру </w:t>
      </w:r>
    </w:p>
    <w:p>
      <w:pPr>
        <w:spacing w:after="0"/>
        <w:ind w:left="0"/>
        <w:jc w:val="both"/>
      </w:pPr>
      <w:r>
        <w:rPr>
          <w:rFonts w:ascii="Times New Roman"/>
          <w:b w:val="false"/>
          <w:i w:val="false"/>
          <w:color w:val="000000"/>
          <w:sz w:val="28"/>
        </w:rPr>
        <w:t>
      нөмірі, аттестат №,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Құрылыс жобасын әзірлеушілер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немесе авторлық қадағалау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сарапшысы(лары):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
      (бар болған жағдайда), жеке </w:t>
      </w:r>
    </w:p>
    <w:p>
      <w:pPr>
        <w:spacing w:after="0"/>
        <w:ind w:left="0"/>
        <w:jc w:val="both"/>
      </w:pPr>
      <w:r>
        <w:rPr>
          <w:rFonts w:ascii="Times New Roman"/>
          <w:b w:val="false"/>
          <w:i w:val="false"/>
          <w:color w:val="000000"/>
          <w:sz w:val="28"/>
        </w:rPr>
        <w:t xml:space="preserve">
      сәйкестендіру нөмірі, бұйрық </w:t>
      </w:r>
    </w:p>
    <w:p>
      <w:pPr>
        <w:spacing w:after="0"/>
        <w:ind w:left="0"/>
        <w:jc w:val="both"/>
      </w:pPr>
      <w:r>
        <w:rPr>
          <w:rFonts w:ascii="Times New Roman"/>
          <w:b w:val="false"/>
          <w:i w:val="false"/>
          <w:color w:val="000000"/>
          <w:sz w:val="28"/>
        </w:rPr>
        <w:t>
      немесе аттестат №, қолы)</w:t>
      </w:r>
    </w:p>
    <w:tbl>
      <w:tblPr>
        <w:tblW w:w="0" w:type="auto"/>
        <w:tblCellSpacing w:w="0" w:type="auto"/>
        <w:tblBorders>
          <w:top w:val="none"/>
          <w:left w:val="none"/>
          <w:bottom w:val="none"/>
          <w:right w:val="none"/>
          <w:insideH w:val="none"/>
          <w:insideV w:val="none"/>
        </w:tblBorders>
      </w:tblPr>
      <w:tblGrid>
        <w:gridCol w:w="6465"/>
        <w:gridCol w:w="5835"/>
      </w:tblGrid>
      <w:tr>
        <w:trPr>
          <w:trHeight w:val="30" w:hRule="atLeast"/>
        </w:trPr>
        <w:tc>
          <w:tcPr>
            <w:tcW w:w="6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Тапсырды (Мердігер)</w:t>
            </w:r>
          </w:p>
        </w:tc>
        <w:tc>
          <w:tcPr>
            <w:tcW w:w="5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Қабылдады (Тапсырыс беруші)</w:t>
            </w:r>
          </w:p>
        </w:tc>
      </w:tr>
      <w:tr>
        <w:trPr>
          <w:trHeight w:val="30" w:hRule="atLeast"/>
        </w:trPr>
        <w:tc>
          <w:tcPr>
            <w:tcW w:w="6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xml:space="preserve">
(ұйымның атауы, бизнес </w:t>
            </w:r>
            <w:r>
              <w:br/>
            </w:r>
            <w:r>
              <w:rPr>
                <w:rFonts w:ascii="Times New Roman"/>
                <w:b w:val="false"/>
                <w:i w:val="false"/>
                <w:color w:val="000000"/>
                <w:sz w:val="20"/>
              </w:rPr>
              <w:t xml:space="preserve">
сәйкестендіру нөмірі </w:t>
            </w:r>
            <w:r>
              <w:br/>
            </w:r>
            <w:r>
              <w:rPr>
                <w:rFonts w:ascii="Times New Roman"/>
                <w:b w:val="false"/>
                <w:i w:val="false"/>
                <w:color w:val="000000"/>
                <w:sz w:val="20"/>
              </w:rPr>
              <w:t>
немесе жеке сәйкестендіру нөмірі)</w:t>
            </w:r>
            <w:r>
              <w:br/>
            </w:r>
            <w:r>
              <w:rPr>
                <w:rFonts w:ascii="Times New Roman"/>
                <w:b w:val="false"/>
                <w:i w:val="false"/>
                <w:color w:val="000000"/>
                <w:sz w:val="20"/>
              </w:rPr>
              <w:t>
 </w:t>
            </w:r>
          </w:p>
        </w:tc>
        <w:tc>
          <w:tcPr>
            <w:tcW w:w="5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xml:space="preserve">
(ұйымның атауы, бизнес </w:t>
            </w:r>
            <w:r>
              <w:br/>
            </w:r>
            <w:r>
              <w:rPr>
                <w:rFonts w:ascii="Times New Roman"/>
                <w:b w:val="false"/>
                <w:i w:val="false"/>
                <w:color w:val="000000"/>
                <w:sz w:val="20"/>
              </w:rPr>
              <w:t>
сәйкестендіру нөмірі</w:t>
            </w:r>
            <w:r>
              <w:br/>
            </w:r>
            <w:r>
              <w:rPr>
                <w:rFonts w:ascii="Times New Roman"/>
                <w:b w:val="false"/>
                <w:i w:val="false"/>
                <w:color w:val="000000"/>
                <w:sz w:val="20"/>
              </w:rPr>
              <w:t xml:space="preserve">
немесе жеке сәйкестендіру нөмірі) </w:t>
            </w:r>
            <w:r>
              <w:br/>
            </w:r>
            <w:r>
              <w:rPr>
                <w:rFonts w:ascii="Times New Roman"/>
                <w:b w:val="false"/>
                <w:i w:val="false"/>
                <w:color w:val="000000"/>
                <w:sz w:val="20"/>
              </w:rPr>
              <w:t>
 </w:t>
            </w:r>
          </w:p>
        </w:tc>
      </w:tr>
      <w:tr>
        <w:trPr>
          <w:trHeight w:val="30" w:hRule="atLeast"/>
        </w:trPr>
        <w:tc>
          <w:tcPr>
            <w:tcW w:w="6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xml:space="preserve">
(лауазымы, қолы, қолтаңбаның </w:t>
            </w:r>
            <w:r>
              <w:br/>
            </w:r>
            <w:r>
              <w:rPr>
                <w:rFonts w:ascii="Times New Roman"/>
                <w:b w:val="false"/>
                <w:i w:val="false"/>
                <w:color w:val="000000"/>
                <w:sz w:val="20"/>
              </w:rPr>
              <w:t>
толық жазылуы)</w:t>
            </w:r>
            <w:r>
              <w:br/>
            </w:r>
            <w:r>
              <w:rPr>
                <w:rFonts w:ascii="Times New Roman"/>
                <w:b w:val="false"/>
                <w:i w:val="false"/>
                <w:color w:val="000000"/>
                <w:sz w:val="20"/>
              </w:rPr>
              <w:t>
Мөр орны (бар болған жағдайда)</w:t>
            </w:r>
          </w:p>
        </w:tc>
        <w:tc>
          <w:tcPr>
            <w:tcW w:w="5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xml:space="preserve">
(лауазымы, қолы, қолтаңбаның </w:t>
            </w:r>
            <w:r>
              <w:br/>
            </w:r>
            <w:r>
              <w:rPr>
                <w:rFonts w:ascii="Times New Roman"/>
                <w:b w:val="false"/>
                <w:i w:val="false"/>
                <w:color w:val="000000"/>
                <w:sz w:val="20"/>
              </w:rPr>
              <w:t>
толық жазылуы)</w:t>
            </w:r>
            <w:r>
              <w:br/>
            </w:r>
            <w:r>
              <w:rPr>
                <w:rFonts w:ascii="Times New Roman"/>
                <w:b w:val="false"/>
                <w:i w:val="false"/>
                <w:color w:val="000000"/>
                <w:sz w:val="20"/>
              </w:rPr>
              <w:t xml:space="preserve">
Мөр орны (бар болған жағдайда)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Нысан базалық-индекстік әдісті пайдалану арқылы құрылған сметалар бойынша орындалған жұмыстар актілері үшін қолданылады.</w:t>
      </w:r>
    </w:p>
    <w:p>
      <w:pPr>
        <w:spacing w:after="0"/>
        <w:ind w:left="0"/>
        <w:jc w:val="both"/>
      </w:pPr>
      <w:r>
        <w:rPr>
          <w:rFonts w:ascii="Times New Roman"/>
          <w:b w:val="false"/>
          <w:i w:val="false"/>
          <w:color w:val="000000"/>
          <w:sz w:val="28"/>
        </w:rPr>
        <w:t>
      2. 13-бағанда, орындалған жұмыстардың актісінде бөлек жолақта ескерілген сол материалдық ресурстар және жабдықтардың мәліметі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 сәуірдегі </w:t>
            </w:r>
            <w:r>
              <w:br/>
            </w:r>
            <w:r>
              <w:rPr>
                <w:rFonts w:ascii="Times New Roman"/>
                <w:b w:val="false"/>
                <w:i w:val="false"/>
                <w:color w:val="000000"/>
                <w:sz w:val="20"/>
              </w:rPr>
              <w:t>№ 178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Тапсырыс берушінің </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ұйымдастыру және</w:t>
            </w:r>
            <w:r>
              <w:br/>
            </w:r>
            <w:r>
              <w:rPr>
                <w:rFonts w:ascii="Times New Roman"/>
                <w:b w:val="false"/>
                <w:i w:val="false"/>
                <w:color w:val="000000"/>
                <w:sz w:val="20"/>
              </w:rPr>
              <w:t>функцияларын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Тапсырыс беруші: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Мердігер: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Құрылыс: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Объект: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 № _______Мердігерлік шарт (келісімшарт)</w:t>
      </w:r>
    </w:p>
    <w:p>
      <w:pPr>
        <w:spacing w:after="0"/>
        <w:ind w:left="0"/>
        <w:jc w:val="left"/>
      </w:pPr>
      <w:r>
        <w:rPr>
          <w:rFonts w:ascii="Times New Roman"/>
          <w:b/>
          <w:i w:val="false"/>
          <w:color w:val="000000"/>
        </w:rPr>
        <w:t xml:space="preserve"> Орындалған жұмыстар актісі</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(жылы, айы)</w:t>
      </w:r>
    </w:p>
    <w:p>
      <w:pPr>
        <w:spacing w:after="0"/>
        <w:ind w:left="0"/>
        <w:jc w:val="both"/>
      </w:pPr>
      <w:r>
        <w:rPr>
          <w:rFonts w:ascii="Times New Roman"/>
          <w:b w:val="false"/>
          <w:i w:val="false"/>
          <w:color w:val="000000"/>
          <w:sz w:val="28"/>
        </w:rPr>
        <w:t>
      ________ жұмыстары үшін</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20___ жылғы ағымдағы бағада жасал(ды)ған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832"/>
        <w:gridCol w:w="1758"/>
        <w:gridCol w:w="832"/>
        <w:gridCol w:w="833"/>
        <w:gridCol w:w="833"/>
        <w:gridCol w:w="833"/>
        <w:gridCol w:w="833"/>
        <w:gridCol w:w="1292"/>
        <w:gridCol w:w="1296"/>
        <w:gridCol w:w="12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 өлшем бірлігі</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жиһаз, мүкәммал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0"/>
        <w:gridCol w:w="5210"/>
      </w:tblGrid>
      <w:tr>
        <w:trPr>
          <w:trHeight w:val="30" w:hRule="atLeast"/>
        </w:trPr>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жэне СП құнының жиынтығы, теңге</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елі</w:t>
            </w:r>
          </w:p>
        </w:tc>
      </w:tr>
      <w:tr>
        <w:trPr>
          <w:trHeight w:val="30" w:hRule="atLeast"/>
        </w:trPr>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61"/>
        <w:gridCol w:w="4239"/>
      </w:tblGrid>
      <w:tr>
        <w:trPr>
          <w:trHeight w:val="30" w:hRule="atLeast"/>
        </w:trPr>
        <w:tc>
          <w:tcPr>
            <w:tcW w:w="8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Тапсырды (Мердігер)</w:t>
            </w:r>
          </w:p>
        </w:tc>
        <w:tc>
          <w:tcPr>
            <w:tcW w:w="4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Қабылдады (Тапсырыс беруші)</w:t>
            </w:r>
          </w:p>
        </w:tc>
      </w:tr>
      <w:tr>
        <w:trPr>
          <w:trHeight w:val="30" w:hRule="atLeast"/>
        </w:trPr>
        <w:tc>
          <w:tcPr>
            <w:tcW w:w="8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xml:space="preserve">
(ұйымның атауы, бизнес сәйкестендіру нөмірі немесе жеке сәйкестендіру </w:t>
            </w:r>
            <w:r>
              <w:br/>
            </w:r>
            <w:r>
              <w:rPr>
                <w:rFonts w:ascii="Times New Roman"/>
                <w:b w:val="false"/>
                <w:i w:val="false"/>
                <w:color w:val="000000"/>
                <w:sz w:val="20"/>
              </w:rPr>
              <w:t>
нөмірі)</w:t>
            </w:r>
          </w:p>
        </w:tc>
        <w:tc>
          <w:tcPr>
            <w:tcW w:w="4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(ұйымның атауы, бизнес сәйкестендіру нөмірі</w:t>
            </w:r>
            <w:r>
              <w:br/>
            </w:r>
            <w:r>
              <w:rPr>
                <w:rFonts w:ascii="Times New Roman"/>
                <w:b w:val="false"/>
                <w:i w:val="false"/>
                <w:color w:val="000000"/>
                <w:sz w:val="20"/>
              </w:rPr>
              <w:t>
немесе жеке сәйкестендіру нөмірі)</w:t>
            </w:r>
          </w:p>
        </w:tc>
      </w:tr>
      <w:tr>
        <w:trPr>
          <w:trHeight w:val="30" w:hRule="atLeast"/>
        </w:trPr>
        <w:tc>
          <w:tcPr>
            <w:tcW w:w="8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(лауазымы, қолы, қолтаңбаның толық жазылуы)</w:t>
            </w:r>
            <w:r>
              <w:br/>
            </w:r>
            <w:r>
              <w:rPr>
                <w:rFonts w:ascii="Times New Roman"/>
                <w:b w:val="false"/>
                <w:i w:val="false"/>
                <w:color w:val="000000"/>
                <w:sz w:val="20"/>
              </w:rPr>
              <w:t>
Мөр орны (бар болған жағдайда)</w:t>
            </w:r>
          </w:p>
        </w:tc>
        <w:tc>
          <w:tcPr>
            <w:tcW w:w="4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(лауазымы, қолы, қолтаңбаның толық жазылуы)</w:t>
            </w:r>
            <w:r>
              <w:br/>
            </w:r>
            <w:r>
              <w:rPr>
                <w:rFonts w:ascii="Times New Roman"/>
                <w:b w:val="false"/>
                <w:i w:val="false"/>
                <w:color w:val="000000"/>
                <w:sz w:val="20"/>
              </w:rPr>
              <w:t>
Мөр орны (бар болған жағдайда)</w:t>
            </w:r>
          </w:p>
        </w:tc>
      </w:tr>
    </w:tbl>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Техникалық қадағалау сарапшысы(лары): 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w:t>
      </w:r>
    </w:p>
    <w:p>
      <w:pPr>
        <w:spacing w:after="0"/>
        <w:ind w:left="0"/>
        <w:jc w:val="both"/>
      </w:pPr>
      <w:r>
        <w:rPr>
          <w:rFonts w:ascii="Times New Roman"/>
          <w:b w:val="false"/>
          <w:i w:val="false"/>
          <w:color w:val="000000"/>
          <w:sz w:val="28"/>
        </w:rPr>
        <w:t>
                                    жеке сәйкестендіру нөмірі, аттестат №,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Құрылыс жобасын әзірлеушілер немесе авторлық қадағалау </w:t>
      </w:r>
    </w:p>
    <w:p>
      <w:pPr>
        <w:spacing w:after="0"/>
        <w:ind w:left="0"/>
        <w:jc w:val="both"/>
      </w:pPr>
      <w:r>
        <w:rPr>
          <w:rFonts w:ascii="Times New Roman"/>
          <w:b w:val="false"/>
          <w:i w:val="false"/>
          <w:color w:val="000000"/>
          <w:sz w:val="28"/>
        </w:rPr>
        <w:t xml:space="preserve">
      сарапшысы(лары): 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w:t>
      </w:r>
    </w:p>
    <w:p>
      <w:pPr>
        <w:spacing w:after="0"/>
        <w:ind w:left="0"/>
        <w:jc w:val="both"/>
      </w:pPr>
      <w:r>
        <w:rPr>
          <w:rFonts w:ascii="Times New Roman"/>
          <w:b w:val="false"/>
          <w:i w:val="false"/>
          <w:color w:val="000000"/>
          <w:sz w:val="28"/>
        </w:rPr>
        <w:t>
                              сәйкестендіру нөмірі, бұйрық немесе аттестат №,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Нысан ресурстық әдісті пайдалану арқылы құрылған сметалар бойынша орындалған жұмыстар актілері үшін қолданылады.</w:t>
      </w:r>
    </w:p>
    <w:p>
      <w:pPr>
        <w:spacing w:after="0"/>
        <w:ind w:left="0"/>
        <w:jc w:val="both"/>
      </w:pPr>
      <w:r>
        <w:rPr>
          <w:rFonts w:ascii="Times New Roman"/>
          <w:b w:val="false"/>
          <w:i w:val="false"/>
          <w:color w:val="000000"/>
          <w:sz w:val="28"/>
        </w:rPr>
        <w:t>
      2. 14-бағанда, орындалған жұмыстардың актісінде бөлек жолақта ескерілген сол материалдық ресурстар және жабдықтардың мәліметі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 сәуірдегі </w:t>
            </w:r>
            <w:r>
              <w:br/>
            </w:r>
            <w:r>
              <w:rPr>
                <w:rFonts w:ascii="Times New Roman"/>
                <w:b w:val="false"/>
                <w:i w:val="false"/>
                <w:color w:val="000000"/>
                <w:sz w:val="20"/>
              </w:rPr>
              <w:t>№ 178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ұйымдастыру және</w:t>
            </w:r>
            <w:r>
              <w:br/>
            </w:r>
            <w:r>
              <w:rPr>
                <w:rFonts w:ascii="Times New Roman"/>
                <w:b w:val="false"/>
                <w:i w:val="false"/>
                <w:color w:val="000000"/>
                <w:sz w:val="20"/>
              </w:rPr>
              <w:t>функцияларын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онызмекенжайы:</w:t>
      </w:r>
    </w:p>
    <w:bookmarkStart w:name="z21" w:id="17"/>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(базалық-индекстік әдіс бойынша)</w:t>
      </w:r>
    </w:p>
    <w:bookmarkEnd w:id="17"/>
    <w:p>
      <w:pPr>
        <w:spacing w:after="0"/>
        <w:ind w:left="0"/>
        <w:jc w:val="both"/>
      </w:pPr>
      <w:r>
        <w:rPr>
          <w:rFonts w:ascii="Times New Roman"/>
          <w:b w:val="false"/>
          <w:i w:val="false"/>
          <w:color w:val="000000"/>
          <w:sz w:val="28"/>
        </w:rPr>
        <w:t>
      20__жылғы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647"/>
        <w:gridCol w:w="647"/>
        <w:gridCol w:w="2145"/>
        <w:gridCol w:w="12"/>
        <w:gridCol w:w="1454"/>
        <w:gridCol w:w="720"/>
        <w:gridCol w:w="428"/>
        <w:gridCol w:w="166"/>
        <w:gridCol w:w="412"/>
        <w:gridCol w:w="182"/>
        <w:gridCol w:w="2342"/>
        <w:gridCol w:w="335"/>
        <w:gridCol w:w="219"/>
        <w:gridCol w:w="221"/>
        <w:gridCol w:w="440"/>
        <w:gridCol w:w="440"/>
        <w:gridCol w:w="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объектілердің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және шығындар, мың теңгеде</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қоса алғанда, жылдың басынан бастап есептіқ айға дейін</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есепті айда (____ үшін)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базалық баға деңгейіндегі құрылыс-монтаждау жұмыстарының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базалық баға деңгейіндегі ҚМЖ құрамына кірмейтін өзге де шығындар-дың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алуға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қосымша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Тапсырыс беруші___________________________________________________________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w:t>
      </w:r>
    </w:p>
    <w:p>
      <w:pPr>
        <w:spacing w:after="0"/>
        <w:ind w:left="0"/>
        <w:jc w:val="both"/>
      </w:pPr>
      <w:r>
        <w:rPr>
          <w:rFonts w:ascii="Times New Roman"/>
          <w:b w:val="false"/>
          <w:i w:val="false"/>
          <w:color w:val="000000"/>
          <w:sz w:val="28"/>
        </w:rPr>
        <w:t xml:space="preserve">
                        немесе жеке сәйкестендіру нөмірі)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Мердігер _______________________________________________________________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w:t>
      </w:r>
    </w:p>
    <w:p>
      <w:pPr>
        <w:spacing w:after="0"/>
        <w:ind w:left="0"/>
        <w:jc w:val="both"/>
      </w:pPr>
      <w:r>
        <w:rPr>
          <w:rFonts w:ascii="Times New Roman"/>
          <w:b w:val="false"/>
          <w:i w:val="false"/>
          <w:color w:val="000000"/>
          <w:sz w:val="28"/>
        </w:rPr>
        <w:t xml:space="preserve">
                        жеке сәйкестендірунөмірі)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Құрылыс жобасын әзірлеушілер </w:t>
      </w:r>
    </w:p>
    <w:p>
      <w:pPr>
        <w:spacing w:after="0"/>
        <w:ind w:left="0"/>
        <w:jc w:val="both"/>
      </w:pPr>
      <w:r>
        <w:rPr>
          <w:rFonts w:ascii="Times New Roman"/>
          <w:b w:val="false"/>
          <w:i w:val="false"/>
          <w:color w:val="000000"/>
          <w:sz w:val="28"/>
        </w:rPr>
        <w:t xml:space="preserve">
      немесе авторлық қадағалау жөніндегі </w:t>
      </w:r>
    </w:p>
    <w:p>
      <w:pPr>
        <w:spacing w:after="0"/>
        <w:ind w:left="0"/>
        <w:jc w:val="both"/>
      </w:pPr>
      <w:r>
        <w:rPr>
          <w:rFonts w:ascii="Times New Roman"/>
          <w:b w:val="false"/>
          <w:i w:val="false"/>
          <w:color w:val="000000"/>
          <w:sz w:val="28"/>
        </w:rPr>
        <w:t xml:space="preserve">
      сарапшы(лар): _____________________________________________________________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жеке </w:t>
      </w:r>
    </w:p>
    <w:p>
      <w:pPr>
        <w:spacing w:after="0"/>
        <w:ind w:left="0"/>
        <w:jc w:val="both"/>
      </w:pPr>
      <w:r>
        <w:rPr>
          <w:rFonts w:ascii="Times New Roman"/>
          <w:b w:val="false"/>
          <w:i w:val="false"/>
          <w:color w:val="000000"/>
          <w:sz w:val="28"/>
        </w:rPr>
        <w:t xml:space="preserve">
                        сәйкестендіру нөмірі, бұйрық немесе аттестат №)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Техникалық қадағалау жөніндегі </w:t>
      </w:r>
    </w:p>
    <w:p>
      <w:pPr>
        <w:spacing w:after="0"/>
        <w:ind w:left="0"/>
        <w:jc w:val="both"/>
      </w:pPr>
      <w:r>
        <w:rPr>
          <w:rFonts w:ascii="Times New Roman"/>
          <w:b w:val="false"/>
          <w:i w:val="false"/>
          <w:color w:val="000000"/>
          <w:sz w:val="28"/>
        </w:rPr>
        <w:t xml:space="preserve">
      сарапшы(лар): 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w:t>
      </w:r>
    </w:p>
    <w:p>
      <w:pPr>
        <w:spacing w:after="0"/>
        <w:ind w:left="0"/>
        <w:jc w:val="both"/>
      </w:pPr>
      <w:r>
        <w:rPr>
          <w:rFonts w:ascii="Times New Roman"/>
          <w:b w:val="false"/>
          <w:i w:val="false"/>
          <w:color w:val="000000"/>
          <w:sz w:val="28"/>
        </w:rPr>
        <w:t>
                        сәйкестендіру нөмірі, аттестат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 сәуірдегі </w:t>
            </w:r>
            <w:r>
              <w:br/>
            </w:r>
            <w:r>
              <w:rPr>
                <w:rFonts w:ascii="Times New Roman"/>
                <w:b w:val="false"/>
                <w:i w:val="false"/>
                <w:color w:val="000000"/>
                <w:sz w:val="20"/>
              </w:rPr>
              <w:t>№ 178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ұйымдастыру және</w:t>
            </w:r>
            <w:r>
              <w:br/>
            </w:r>
            <w:r>
              <w:rPr>
                <w:rFonts w:ascii="Times New Roman"/>
                <w:b w:val="false"/>
                <w:i w:val="false"/>
                <w:color w:val="000000"/>
                <w:sz w:val="20"/>
              </w:rPr>
              <w:t>функцияларын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мекенжайы:</w:t>
      </w:r>
    </w:p>
    <w:bookmarkStart w:name="z23" w:id="18"/>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(ресурстық әдіс бойынша)</w:t>
      </w:r>
    </w:p>
    <w:bookmarkEnd w:id="18"/>
    <w:p>
      <w:pPr>
        <w:spacing w:after="0"/>
        <w:ind w:left="0"/>
        <w:jc w:val="both"/>
      </w:pPr>
      <w:r>
        <w:rPr>
          <w:rFonts w:ascii="Times New Roman"/>
          <w:b w:val="false"/>
          <w:i w:val="false"/>
          <w:color w:val="000000"/>
          <w:sz w:val="28"/>
        </w:rPr>
        <w:t>
      20__жылғы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351"/>
        <w:gridCol w:w="5"/>
        <w:gridCol w:w="740"/>
        <w:gridCol w:w="742"/>
        <w:gridCol w:w="742"/>
        <w:gridCol w:w="7"/>
        <w:gridCol w:w="1011"/>
        <w:gridCol w:w="228"/>
        <w:gridCol w:w="230"/>
        <w:gridCol w:w="459"/>
        <w:gridCol w:w="1460"/>
        <w:gridCol w:w="1461"/>
        <w:gridCol w:w="228"/>
        <w:gridCol w:w="230"/>
        <w:gridCol w:w="459"/>
        <w:gridCol w:w="1223"/>
        <w:gridCol w:w="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объектілердің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және шығындар, мың теңге</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(1-баған бойынша)</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қоса алғанда, жылдың басынан бастап есепті айға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есепті айда (____ үшін)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 деңгейіндегі құрылыс-монтаждау жұмыстарының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базалық баға деңгейіндегі құрылыс-монтаждау жұмыстарының құрамына кірмейтін өзге де шығындардың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алуға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қосымша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 орны(бар болған жағдайда) </w:t>
      </w:r>
    </w:p>
    <w:p>
      <w:pPr>
        <w:spacing w:after="0"/>
        <w:ind w:left="0"/>
        <w:jc w:val="both"/>
      </w:pPr>
      <w:r>
        <w:rPr>
          <w:rFonts w:ascii="Times New Roman"/>
          <w:b w:val="false"/>
          <w:i w:val="false"/>
          <w:color w:val="000000"/>
          <w:sz w:val="28"/>
        </w:rPr>
        <w:t xml:space="preserve">
      Тапсырыс беруші___________________________________________________________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Мердігер 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Мөр орны(бар болған жағдайда) </w:t>
      </w:r>
    </w:p>
    <w:p>
      <w:pPr>
        <w:spacing w:after="0"/>
        <w:ind w:left="0"/>
        <w:jc w:val="both"/>
      </w:pPr>
      <w:r>
        <w:rPr>
          <w:rFonts w:ascii="Times New Roman"/>
          <w:b w:val="false"/>
          <w:i w:val="false"/>
          <w:color w:val="000000"/>
          <w:sz w:val="28"/>
        </w:rPr>
        <w:t xml:space="preserve">
      Құрылыс жобасын әзірлеушілер </w:t>
      </w:r>
    </w:p>
    <w:p>
      <w:pPr>
        <w:spacing w:after="0"/>
        <w:ind w:left="0"/>
        <w:jc w:val="both"/>
      </w:pPr>
      <w:r>
        <w:rPr>
          <w:rFonts w:ascii="Times New Roman"/>
          <w:b w:val="false"/>
          <w:i w:val="false"/>
          <w:color w:val="000000"/>
          <w:sz w:val="28"/>
        </w:rPr>
        <w:t xml:space="preserve">
      немесе авторлық қадағалау </w:t>
      </w:r>
    </w:p>
    <w:p>
      <w:pPr>
        <w:spacing w:after="0"/>
        <w:ind w:left="0"/>
        <w:jc w:val="both"/>
      </w:pPr>
      <w:r>
        <w:rPr>
          <w:rFonts w:ascii="Times New Roman"/>
          <w:b w:val="false"/>
          <w:i w:val="false"/>
          <w:color w:val="000000"/>
          <w:sz w:val="28"/>
        </w:rPr>
        <w:t xml:space="preserve">
      сарапшысы(лары): 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жеке </w:t>
      </w:r>
    </w:p>
    <w:p>
      <w:pPr>
        <w:spacing w:after="0"/>
        <w:ind w:left="0"/>
        <w:jc w:val="both"/>
      </w:pPr>
      <w:r>
        <w:rPr>
          <w:rFonts w:ascii="Times New Roman"/>
          <w:b w:val="false"/>
          <w:i w:val="false"/>
          <w:color w:val="000000"/>
          <w:sz w:val="28"/>
        </w:rPr>
        <w:t>
                        сәйкестендіру нөмірі, бұйрық немесе аттестат №)</w:t>
      </w:r>
    </w:p>
    <w:p>
      <w:pPr>
        <w:spacing w:after="0"/>
        <w:ind w:left="0"/>
        <w:jc w:val="both"/>
      </w:pPr>
      <w:r>
        <w:rPr>
          <w:rFonts w:ascii="Times New Roman"/>
          <w:b w:val="false"/>
          <w:i w:val="false"/>
          <w:color w:val="000000"/>
          <w:sz w:val="28"/>
        </w:rPr>
        <w:t xml:space="preserve">
      Мөр орны(бар болған жағдайда) </w:t>
      </w:r>
    </w:p>
    <w:p>
      <w:pPr>
        <w:spacing w:after="0"/>
        <w:ind w:left="0"/>
        <w:jc w:val="both"/>
      </w:pPr>
      <w:r>
        <w:rPr>
          <w:rFonts w:ascii="Times New Roman"/>
          <w:b w:val="false"/>
          <w:i w:val="false"/>
          <w:color w:val="000000"/>
          <w:sz w:val="28"/>
        </w:rPr>
        <w:t xml:space="preserve">
      Техникалық қадағалау </w:t>
      </w:r>
    </w:p>
    <w:p>
      <w:pPr>
        <w:spacing w:after="0"/>
        <w:ind w:left="0"/>
        <w:jc w:val="both"/>
      </w:pPr>
      <w:r>
        <w:rPr>
          <w:rFonts w:ascii="Times New Roman"/>
          <w:b w:val="false"/>
          <w:i w:val="false"/>
          <w:color w:val="000000"/>
          <w:sz w:val="28"/>
        </w:rPr>
        <w:t xml:space="preserve">
      сарапшысы (лары): 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w:t>
      </w:r>
    </w:p>
    <w:p>
      <w:pPr>
        <w:spacing w:after="0"/>
        <w:ind w:left="0"/>
        <w:jc w:val="both"/>
      </w:pPr>
      <w:r>
        <w:rPr>
          <w:rFonts w:ascii="Times New Roman"/>
          <w:b w:val="false"/>
          <w:i w:val="false"/>
          <w:color w:val="000000"/>
          <w:sz w:val="28"/>
        </w:rPr>
        <w:t>
                              сәйкестендіру нөмірі, аттестат №,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